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B5639E" w:rsidP="009B02B0">
      <w:pPr>
        <w:jc w:val="center"/>
        <w:rPr>
          <w:rFonts w:ascii="Comic Sans MS" w:hAnsi="Comic Sans MS" w:cs="Tahoma"/>
          <w:b/>
          <w:sz w:val="40"/>
          <w:szCs w:val="40"/>
        </w:rPr>
      </w:pPr>
      <w:r>
        <w:rPr>
          <w:rFonts w:ascii="Comic Sans MS" w:hAnsi="Comic Sans MS" w:cs="Tahoma"/>
          <w:b/>
          <w:sz w:val="40"/>
          <w:szCs w:val="40"/>
        </w:rPr>
        <w:t xml:space="preserve"> </w:t>
      </w:r>
      <w:r w:rsidR="009B02B0">
        <w:rPr>
          <w:rFonts w:ascii="Comic Sans MS" w:hAnsi="Comic Sans MS" w:cs="Tahoma"/>
          <w:b/>
          <w:sz w:val="40"/>
          <w:szCs w:val="40"/>
        </w:rPr>
        <w:t xml:space="preserve">AGENDA </w:t>
      </w:r>
      <w:r w:rsidR="009B02B0" w:rsidRPr="00A256DD">
        <w:rPr>
          <w:rFonts w:ascii="Comic Sans MS" w:hAnsi="Comic Sans MS" w:cs="Tahoma"/>
          <w:b/>
          <w:sz w:val="40"/>
          <w:szCs w:val="40"/>
        </w:rPr>
        <w:t>NOTE</w:t>
      </w:r>
      <w:r w:rsidR="009B02B0">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6D1392" w:rsidP="006D1392">
      <w:pPr>
        <w:tabs>
          <w:tab w:val="left" w:pos="2730"/>
        </w:tabs>
        <w:rPr>
          <w:rFonts w:ascii="Comic Sans MS" w:hAnsi="Comic Sans MS" w:cs="Tahoma"/>
          <w:b/>
          <w:sz w:val="28"/>
        </w:rPr>
      </w:pPr>
      <w:r>
        <w:rPr>
          <w:rFonts w:ascii="Comic Sans MS" w:hAnsi="Comic Sans MS" w:cs="Tahoma"/>
          <w:b/>
          <w:sz w:val="28"/>
        </w:rPr>
        <w:tab/>
      </w:r>
    </w:p>
    <w:p w:rsidR="009B02B0" w:rsidRPr="006E15F5" w:rsidRDefault="00916AAB" w:rsidP="009B02B0">
      <w:pPr>
        <w:jc w:val="center"/>
        <w:rPr>
          <w:rFonts w:ascii="Comic Sans MS" w:hAnsi="Comic Sans MS" w:cs="Tahoma"/>
          <w:b/>
          <w:sz w:val="32"/>
        </w:rPr>
      </w:pPr>
      <w:r>
        <w:rPr>
          <w:rFonts w:ascii="Comic Sans MS" w:hAnsi="Comic Sans MS" w:cs="Tahoma"/>
          <w:b/>
          <w:sz w:val="32"/>
        </w:rPr>
        <w:t>80</w:t>
      </w:r>
      <w:r w:rsidR="00AB427B" w:rsidRPr="00AB427B">
        <w:rPr>
          <w:rFonts w:ascii="Comic Sans MS" w:hAnsi="Comic Sans MS" w:cs="Tahoma"/>
          <w:b/>
          <w:sz w:val="32"/>
          <w:vertAlign w:val="superscript"/>
        </w:rPr>
        <w:t>th</w:t>
      </w:r>
      <w:r w:rsidR="00AB427B">
        <w:rPr>
          <w:rFonts w:ascii="Comic Sans MS" w:hAnsi="Comic Sans MS" w:cs="Tahoma"/>
          <w:b/>
          <w:sz w:val="32"/>
        </w:rPr>
        <w:t xml:space="preserve"> </w:t>
      </w:r>
      <w:r w:rsidR="00F91BF7">
        <w:rPr>
          <w:rFonts w:ascii="Comic Sans MS" w:hAnsi="Comic Sans MS" w:cs="Tahoma"/>
          <w:b/>
          <w:sz w:val="32"/>
        </w:rPr>
        <w:t xml:space="preserve"> </w:t>
      </w:r>
      <w:r w:rsidR="009B02B0" w:rsidRPr="006E15F5">
        <w:rPr>
          <w:rFonts w:ascii="Comic Sans MS" w:hAnsi="Comic Sans MS" w:cs="Tahoma"/>
          <w:b/>
          <w:sz w:val="32"/>
        </w:rPr>
        <w:t>MEETING</w:t>
      </w:r>
    </w:p>
    <w:p w:rsidR="009B02B0" w:rsidRPr="006E15F5" w:rsidRDefault="009B02B0" w:rsidP="009B02B0">
      <w:pPr>
        <w:jc w:val="center"/>
        <w:rPr>
          <w:rFonts w:ascii="Comic Sans MS" w:hAnsi="Comic Sans MS" w:cs="Tahoma"/>
          <w:bCs/>
          <w:sz w:val="32"/>
        </w:rPr>
      </w:pPr>
    </w:p>
    <w:p w:rsidR="009B02B0" w:rsidRPr="006E15F5" w:rsidRDefault="009902F7" w:rsidP="009902F7">
      <w:pPr>
        <w:tabs>
          <w:tab w:val="left" w:pos="598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Date:</w:t>
      </w:r>
      <w:r w:rsidR="003E070E">
        <w:rPr>
          <w:rFonts w:ascii="Comic Sans MS" w:hAnsi="Comic Sans MS" w:cs="Tahoma"/>
          <w:b/>
        </w:rPr>
        <w:t xml:space="preserve"> </w:t>
      </w:r>
      <w:r w:rsidR="00A464DB">
        <w:rPr>
          <w:rFonts w:ascii="Comic Sans MS" w:hAnsi="Comic Sans MS" w:cs="Tahoma"/>
          <w:b/>
        </w:rPr>
        <w:t xml:space="preserve"> </w:t>
      </w:r>
      <w:r w:rsidR="00824DEB">
        <w:rPr>
          <w:rFonts w:ascii="Comic Sans MS" w:hAnsi="Comic Sans MS" w:cs="Tahoma"/>
          <w:b/>
        </w:rPr>
        <w:t>27.10</w:t>
      </w:r>
      <w:r w:rsidR="009C6432">
        <w:rPr>
          <w:rFonts w:ascii="Comic Sans MS" w:hAnsi="Comic Sans MS" w:cs="Tahoma"/>
          <w:b/>
        </w:rPr>
        <w:t>.</w:t>
      </w:r>
      <w:r w:rsidR="009B02B0">
        <w:rPr>
          <w:rFonts w:ascii="Comic Sans MS" w:hAnsi="Comic Sans MS" w:cs="Tahoma"/>
          <w:b/>
        </w:rPr>
        <w:t>201</w:t>
      </w:r>
      <w:r w:rsidR="007D5110">
        <w:rPr>
          <w:rFonts w:ascii="Comic Sans MS" w:hAnsi="Comic Sans MS" w:cs="Tahoma"/>
          <w:b/>
        </w:rPr>
        <w:t>4</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BE1FDD">
        <w:rPr>
          <w:rFonts w:ascii="Comic Sans MS" w:hAnsi="Comic Sans MS" w:cs="Tahoma"/>
          <w:b/>
        </w:rPr>
        <w:tab/>
      </w:r>
    </w:p>
    <w:p w:rsidR="009B02B0" w:rsidRPr="00C364BC" w:rsidRDefault="00F42490" w:rsidP="00324180">
      <w:pPr>
        <w:ind w:left="4320" w:hanging="4320"/>
        <w:rPr>
          <w:rFonts w:ascii="Comic Sans MS" w:hAnsi="Comic Sans MS" w:cs="Tahoma"/>
          <w:b/>
        </w:rPr>
      </w:pPr>
      <w:r>
        <w:rPr>
          <w:rFonts w:ascii="Comic Sans MS" w:hAnsi="Comic Sans MS" w:cs="Tahoma"/>
          <w:b/>
        </w:rPr>
        <w:t xml:space="preserve">Time:  </w:t>
      </w:r>
      <w:r w:rsidR="003A7E64">
        <w:rPr>
          <w:rFonts w:ascii="Comic Sans MS" w:hAnsi="Comic Sans MS" w:cs="Tahoma"/>
          <w:b/>
        </w:rPr>
        <w:t>0</w:t>
      </w:r>
      <w:r w:rsidR="00916AAB">
        <w:rPr>
          <w:rFonts w:ascii="Comic Sans MS" w:hAnsi="Comic Sans MS" w:cs="Tahoma"/>
          <w:b/>
        </w:rPr>
        <w:t>2</w:t>
      </w:r>
      <w:r w:rsidR="003A7E64">
        <w:rPr>
          <w:rFonts w:ascii="Comic Sans MS" w:hAnsi="Comic Sans MS" w:cs="Tahoma"/>
          <w:b/>
        </w:rPr>
        <w:t>.</w:t>
      </w:r>
      <w:r w:rsidR="000F30F2">
        <w:rPr>
          <w:rFonts w:ascii="Comic Sans MS" w:hAnsi="Comic Sans MS" w:cs="Tahoma"/>
          <w:b/>
        </w:rPr>
        <w:t>0</w:t>
      </w:r>
      <w:r w:rsidR="003E070E">
        <w:rPr>
          <w:rFonts w:ascii="Comic Sans MS" w:hAnsi="Comic Sans MS" w:cs="Tahoma"/>
          <w:b/>
        </w:rPr>
        <w:t>0</w:t>
      </w:r>
      <w:r w:rsidR="009B02B0">
        <w:rPr>
          <w:rFonts w:ascii="Comic Sans MS" w:hAnsi="Comic Sans MS" w:cs="Tahoma"/>
          <w:b/>
        </w:rPr>
        <w:t xml:space="preserve"> P.M.</w:t>
      </w:r>
      <w:r w:rsidR="009B02B0" w:rsidRPr="00C364BC">
        <w:rPr>
          <w:rFonts w:ascii="Comic Sans MS" w:hAnsi="Comic Sans MS" w:cs="Tahoma"/>
          <w:b/>
        </w:rPr>
        <w:tab/>
      </w:r>
      <w:r w:rsidR="009C6432">
        <w:rPr>
          <w:rFonts w:ascii="Comic Sans MS" w:hAnsi="Comic Sans MS" w:cs="Tahoma"/>
          <w:b/>
        </w:rPr>
        <w:t xml:space="preserve">PWD </w:t>
      </w:r>
      <w:r w:rsidR="00324180">
        <w:rPr>
          <w:rFonts w:ascii="Comic Sans MS" w:hAnsi="Comic Sans MS" w:cs="Tahoma"/>
          <w:b/>
        </w:rPr>
        <w:t xml:space="preserve">Conference Hall, </w:t>
      </w:r>
      <w:r w:rsidR="009C6432">
        <w:rPr>
          <w:rFonts w:ascii="Comic Sans MS" w:hAnsi="Comic Sans MS" w:cs="Tahoma"/>
          <w:b/>
        </w:rPr>
        <w:t>5</w:t>
      </w:r>
      <w:r w:rsidR="00324180" w:rsidRPr="00324180">
        <w:rPr>
          <w:rFonts w:ascii="Comic Sans MS" w:hAnsi="Comic Sans MS" w:cs="Tahoma"/>
          <w:b/>
          <w:vertAlign w:val="superscript"/>
        </w:rPr>
        <w:t>th</w:t>
      </w:r>
      <w:r w:rsidR="00324180">
        <w:rPr>
          <w:rFonts w:ascii="Comic Sans MS" w:hAnsi="Comic Sans MS" w:cs="Tahoma"/>
          <w:b/>
        </w:rPr>
        <w:t xml:space="preserve"> floor, </w:t>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Default="009B02B0" w:rsidP="00000765">
      <w:pPr>
        <w:jc w:val="center"/>
        <w:rPr>
          <w:rFonts w:ascii="Comic Sans MS" w:hAnsi="Comic Sans MS" w:cs="Tahoma"/>
          <w:b/>
          <w:bCs/>
          <w:sz w:val="22"/>
          <w:szCs w:val="22"/>
        </w:rPr>
      </w:pPr>
      <w:r>
        <w:rPr>
          <w:rFonts w:ascii="Palatino Linotype" w:hAnsi="Palatino Linotype" w:cs="Tahoma"/>
          <w:bCs/>
          <w:sz w:val="22"/>
          <w:szCs w:val="22"/>
        </w:rPr>
        <w:br w:type="page"/>
      </w:r>
      <w:r w:rsidRPr="00931EDD">
        <w:rPr>
          <w:rFonts w:ascii="Comic Sans MS" w:hAnsi="Comic Sans MS" w:cs="Tahoma"/>
          <w:b/>
          <w:bCs/>
          <w:sz w:val="22"/>
          <w:szCs w:val="22"/>
        </w:rPr>
        <w:lastRenderedPageBreak/>
        <w:t>INDEX</w:t>
      </w:r>
    </w:p>
    <w:p w:rsidR="008B251E" w:rsidRDefault="008B251E" w:rsidP="00000765">
      <w:pPr>
        <w:jc w:val="center"/>
        <w:rPr>
          <w:rFonts w:ascii="Comic Sans MS" w:hAnsi="Comic Sans MS" w:cs="Tahoma"/>
          <w:b/>
          <w:bCs/>
          <w:sz w:val="22"/>
          <w:szCs w:val="22"/>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931EDD" w:rsidTr="002D05BD">
        <w:tc>
          <w:tcPr>
            <w:tcW w:w="1059"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Agenda No.</w:t>
            </w:r>
          </w:p>
        </w:tc>
        <w:tc>
          <w:tcPr>
            <w:tcW w:w="6729" w:type="dxa"/>
            <w:vAlign w:val="center"/>
          </w:tcPr>
          <w:p w:rsidR="009B02B0" w:rsidRPr="00931EDD" w:rsidRDefault="009B02B0" w:rsidP="00000765">
            <w:pPr>
              <w:jc w:val="center"/>
              <w:rPr>
                <w:rFonts w:ascii="Comic Sans MS" w:hAnsi="Comic Sans MS"/>
                <w:b/>
              </w:rPr>
            </w:pPr>
            <w:r w:rsidRPr="00931EDD">
              <w:rPr>
                <w:rFonts w:ascii="Comic Sans MS" w:hAnsi="Comic Sans MS"/>
                <w:b/>
                <w:sz w:val="22"/>
                <w:szCs w:val="22"/>
              </w:rPr>
              <w:t>Description</w:t>
            </w:r>
          </w:p>
        </w:tc>
        <w:tc>
          <w:tcPr>
            <w:tcW w:w="840"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 xml:space="preserve">Page </w:t>
            </w:r>
          </w:p>
          <w:p w:rsidR="009B02B0" w:rsidRPr="00931EDD" w:rsidRDefault="009B02B0" w:rsidP="00000765">
            <w:pPr>
              <w:jc w:val="center"/>
              <w:rPr>
                <w:rFonts w:ascii="Comic Sans MS" w:hAnsi="Comic Sans MS"/>
                <w:b/>
              </w:rPr>
            </w:pPr>
            <w:r w:rsidRPr="00931EDD">
              <w:rPr>
                <w:rFonts w:ascii="Comic Sans MS" w:hAnsi="Comic Sans MS"/>
                <w:b/>
                <w:sz w:val="22"/>
                <w:szCs w:val="22"/>
              </w:rPr>
              <w:t>No.</w:t>
            </w:r>
          </w:p>
        </w:tc>
      </w:tr>
      <w:tr w:rsidR="009B02B0" w:rsidRPr="00931EDD" w:rsidTr="002D05BD">
        <w:tc>
          <w:tcPr>
            <w:tcW w:w="1059" w:type="dxa"/>
          </w:tcPr>
          <w:p w:rsidR="009B02B0" w:rsidRPr="00931EDD" w:rsidRDefault="00B54E9A" w:rsidP="00CF63EB">
            <w:pPr>
              <w:tabs>
                <w:tab w:val="left" w:pos="180"/>
                <w:tab w:val="center" w:pos="421"/>
              </w:tabs>
              <w:spacing w:line="26" w:lineRule="atLeast"/>
              <w:rPr>
                <w:rFonts w:ascii="Comic Sans MS" w:hAnsi="Comic Sans MS"/>
              </w:rPr>
            </w:pPr>
            <w:r w:rsidRPr="00931EDD">
              <w:rPr>
                <w:rFonts w:ascii="Comic Sans MS" w:hAnsi="Comic Sans MS"/>
                <w:sz w:val="22"/>
                <w:szCs w:val="22"/>
              </w:rPr>
              <w:tab/>
            </w:r>
            <w:r w:rsidRPr="00931EDD">
              <w:rPr>
                <w:rFonts w:ascii="Comic Sans MS" w:hAnsi="Comic Sans MS"/>
                <w:sz w:val="22"/>
                <w:szCs w:val="22"/>
              </w:rPr>
              <w:tab/>
            </w:r>
            <w:r w:rsidR="009B02B0" w:rsidRPr="00931EDD">
              <w:rPr>
                <w:rFonts w:ascii="Comic Sans MS" w:hAnsi="Comic Sans MS"/>
                <w:sz w:val="22"/>
                <w:szCs w:val="22"/>
              </w:rPr>
              <w:t>01</w:t>
            </w:r>
          </w:p>
        </w:tc>
        <w:tc>
          <w:tcPr>
            <w:tcW w:w="6729" w:type="dxa"/>
          </w:tcPr>
          <w:p w:rsidR="009B02B0" w:rsidRPr="003B2BAF" w:rsidRDefault="009B02B0" w:rsidP="00916AAB">
            <w:pPr>
              <w:spacing w:line="360" w:lineRule="auto"/>
              <w:ind w:left="14"/>
              <w:jc w:val="both"/>
              <w:rPr>
                <w:rFonts w:ascii="Comic Sans MS" w:hAnsi="Comic Sans MS"/>
              </w:rPr>
            </w:pPr>
            <w:r w:rsidRPr="003B2BAF">
              <w:rPr>
                <w:rFonts w:ascii="Comic Sans MS" w:hAnsi="Comic Sans MS"/>
                <w:bCs/>
                <w:sz w:val="22"/>
                <w:szCs w:val="22"/>
              </w:rPr>
              <w:t>Confirmation of the minutes of the 7</w:t>
            </w:r>
            <w:r w:rsidR="00916AAB">
              <w:rPr>
                <w:rFonts w:ascii="Comic Sans MS" w:hAnsi="Comic Sans MS"/>
                <w:bCs/>
                <w:sz w:val="22"/>
                <w:szCs w:val="22"/>
              </w:rPr>
              <w:t>9</w:t>
            </w:r>
            <w:r w:rsidR="008F250D" w:rsidRPr="003B2BAF">
              <w:rPr>
                <w:rFonts w:ascii="Comic Sans MS" w:hAnsi="Comic Sans MS"/>
                <w:bCs/>
                <w:sz w:val="22"/>
                <w:szCs w:val="22"/>
                <w:vertAlign w:val="superscript"/>
              </w:rPr>
              <w:t>th</w:t>
            </w:r>
            <w:r w:rsidR="008F250D" w:rsidRPr="003B2BAF">
              <w:rPr>
                <w:rFonts w:ascii="Comic Sans MS" w:hAnsi="Comic Sans MS"/>
                <w:bCs/>
                <w:sz w:val="22"/>
                <w:szCs w:val="22"/>
              </w:rPr>
              <w:t xml:space="preserve"> </w:t>
            </w:r>
            <w:r w:rsidRPr="003B2BAF">
              <w:rPr>
                <w:rFonts w:ascii="Comic Sans MS" w:hAnsi="Comic Sans MS"/>
                <w:bCs/>
                <w:sz w:val="22"/>
                <w:szCs w:val="22"/>
              </w:rPr>
              <w:t xml:space="preserve">meeting held on </w:t>
            </w:r>
            <w:r w:rsidR="00916AAB">
              <w:rPr>
                <w:rFonts w:ascii="Comic Sans MS" w:hAnsi="Comic Sans MS"/>
                <w:bCs/>
                <w:sz w:val="22"/>
                <w:szCs w:val="22"/>
              </w:rPr>
              <w:t>18.08</w:t>
            </w:r>
            <w:r w:rsidR="0011245C">
              <w:rPr>
                <w:rFonts w:ascii="Comic Sans MS" w:hAnsi="Comic Sans MS"/>
                <w:bCs/>
                <w:sz w:val="22"/>
                <w:szCs w:val="22"/>
              </w:rPr>
              <w:t>.2014</w:t>
            </w:r>
            <w:r w:rsidR="002A7E97" w:rsidRPr="003B2BAF">
              <w:rPr>
                <w:rFonts w:ascii="Comic Sans MS" w:hAnsi="Comic Sans MS"/>
                <w:bCs/>
                <w:sz w:val="22"/>
                <w:szCs w:val="22"/>
              </w:rPr>
              <w:t>.</w:t>
            </w:r>
          </w:p>
        </w:tc>
        <w:tc>
          <w:tcPr>
            <w:tcW w:w="840" w:type="dxa"/>
          </w:tcPr>
          <w:p w:rsidR="009B02B0" w:rsidRPr="00931EDD" w:rsidRDefault="009B02B0" w:rsidP="00000765">
            <w:pPr>
              <w:jc w:val="center"/>
              <w:rPr>
                <w:rFonts w:ascii="Comic Sans MS" w:hAnsi="Comic Sans MS"/>
              </w:rPr>
            </w:pPr>
            <w:r w:rsidRPr="00931EDD">
              <w:rPr>
                <w:rFonts w:ascii="Comic Sans MS" w:hAnsi="Comic Sans MS"/>
                <w:sz w:val="22"/>
                <w:szCs w:val="22"/>
              </w:rPr>
              <w:t>01</w:t>
            </w:r>
          </w:p>
        </w:tc>
      </w:tr>
      <w:tr w:rsidR="009B02B0" w:rsidRPr="00931EDD" w:rsidTr="002D05BD">
        <w:tc>
          <w:tcPr>
            <w:tcW w:w="1059" w:type="dxa"/>
          </w:tcPr>
          <w:p w:rsidR="009B02B0" w:rsidRPr="00931EDD" w:rsidRDefault="009B02B0" w:rsidP="00CF63EB">
            <w:pPr>
              <w:spacing w:line="26" w:lineRule="atLeast"/>
              <w:jc w:val="center"/>
              <w:rPr>
                <w:rFonts w:ascii="Comic Sans MS" w:hAnsi="Comic Sans MS"/>
              </w:rPr>
            </w:pPr>
            <w:r w:rsidRPr="00931EDD">
              <w:rPr>
                <w:rFonts w:ascii="Comic Sans MS" w:hAnsi="Comic Sans MS"/>
                <w:sz w:val="22"/>
                <w:szCs w:val="22"/>
              </w:rPr>
              <w:t>02</w:t>
            </w:r>
          </w:p>
        </w:tc>
        <w:tc>
          <w:tcPr>
            <w:tcW w:w="6729" w:type="dxa"/>
          </w:tcPr>
          <w:p w:rsidR="009B02B0" w:rsidRPr="003B2BAF" w:rsidRDefault="009B02B0" w:rsidP="00916AAB">
            <w:pPr>
              <w:spacing w:line="360" w:lineRule="auto"/>
              <w:ind w:left="10"/>
              <w:jc w:val="both"/>
              <w:rPr>
                <w:rFonts w:ascii="Comic Sans MS" w:hAnsi="Comic Sans MS"/>
              </w:rPr>
            </w:pPr>
            <w:r w:rsidRPr="003B2BAF">
              <w:rPr>
                <w:rFonts w:ascii="Comic Sans MS" w:hAnsi="Comic Sans MS"/>
                <w:sz w:val="22"/>
                <w:szCs w:val="22"/>
              </w:rPr>
              <w:t>The action taken on the decisions of the 7</w:t>
            </w:r>
            <w:r w:rsidR="00916AAB">
              <w:rPr>
                <w:rFonts w:ascii="Comic Sans MS" w:hAnsi="Comic Sans MS"/>
                <w:sz w:val="22"/>
                <w:szCs w:val="22"/>
              </w:rPr>
              <w:t>9</w:t>
            </w:r>
            <w:r w:rsidR="00925A8D" w:rsidRPr="003B2BAF">
              <w:rPr>
                <w:rFonts w:ascii="Comic Sans MS" w:hAnsi="Comic Sans MS"/>
                <w:sz w:val="22"/>
                <w:szCs w:val="22"/>
                <w:vertAlign w:val="superscript"/>
              </w:rPr>
              <w:t>th</w:t>
            </w:r>
            <w:r w:rsidR="00925A8D" w:rsidRPr="003B2BAF">
              <w:rPr>
                <w:rFonts w:ascii="Comic Sans MS" w:hAnsi="Comic Sans MS"/>
                <w:sz w:val="22"/>
                <w:szCs w:val="22"/>
              </w:rPr>
              <w:t xml:space="preserve"> </w:t>
            </w:r>
            <w:r w:rsidR="00114C10" w:rsidRPr="003B2BAF">
              <w:rPr>
                <w:rFonts w:ascii="Comic Sans MS" w:hAnsi="Comic Sans MS"/>
                <w:sz w:val="22"/>
                <w:szCs w:val="22"/>
              </w:rPr>
              <w:t xml:space="preserve"> </w:t>
            </w:r>
            <w:r w:rsidRPr="003B2BAF">
              <w:rPr>
                <w:rFonts w:ascii="Comic Sans MS" w:hAnsi="Comic Sans MS"/>
                <w:sz w:val="22"/>
                <w:szCs w:val="22"/>
              </w:rPr>
              <w:t xml:space="preserve">meeting of the Authority held on </w:t>
            </w:r>
            <w:r w:rsidR="00916AAB">
              <w:rPr>
                <w:rFonts w:ascii="Comic Sans MS" w:hAnsi="Comic Sans MS"/>
                <w:sz w:val="22"/>
                <w:szCs w:val="22"/>
              </w:rPr>
              <w:t>18.08.2014</w:t>
            </w:r>
            <w:r w:rsidR="00A464DB" w:rsidRPr="003B2BAF">
              <w:rPr>
                <w:rFonts w:ascii="Comic Sans MS" w:hAnsi="Comic Sans MS"/>
                <w:sz w:val="22"/>
                <w:szCs w:val="22"/>
              </w:rPr>
              <w:t>.</w:t>
            </w:r>
          </w:p>
        </w:tc>
        <w:tc>
          <w:tcPr>
            <w:tcW w:w="840" w:type="dxa"/>
          </w:tcPr>
          <w:p w:rsidR="009B02B0" w:rsidRPr="00931EDD" w:rsidRDefault="00DA03A7" w:rsidP="001E347D">
            <w:pPr>
              <w:jc w:val="center"/>
              <w:rPr>
                <w:rFonts w:ascii="Comic Sans MS" w:hAnsi="Comic Sans MS"/>
              </w:rPr>
            </w:pPr>
            <w:r>
              <w:rPr>
                <w:rFonts w:ascii="Comic Sans MS" w:hAnsi="Comic Sans MS"/>
              </w:rPr>
              <w:t>0</w:t>
            </w:r>
            <w:r w:rsidR="001E347D">
              <w:rPr>
                <w:rFonts w:ascii="Comic Sans MS" w:hAnsi="Comic Sans MS"/>
              </w:rPr>
              <w:t>6</w:t>
            </w:r>
          </w:p>
        </w:tc>
      </w:tr>
      <w:tr w:rsidR="005A0BA7" w:rsidRPr="00931EDD" w:rsidTr="002D05BD">
        <w:tc>
          <w:tcPr>
            <w:tcW w:w="1059" w:type="dxa"/>
          </w:tcPr>
          <w:p w:rsidR="005A0BA7" w:rsidRPr="00931EDD" w:rsidRDefault="005A0BA7" w:rsidP="00CF63EB">
            <w:pPr>
              <w:spacing w:line="26" w:lineRule="atLeast"/>
              <w:jc w:val="center"/>
              <w:rPr>
                <w:rFonts w:ascii="Comic Sans MS" w:hAnsi="Comic Sans MS"/>
              </w:rPr>
            </w:pPr>
            <w:r>
              <w:rPr>
                <w:rFonts w:ascii="Comic Sans MS" w:hAnsi="Comic Sans MS"/>
                <w:sz w:val="22"/>
                <w:szCs w:val="22"/>
              </w:rPr>
              <w:t>03</w:t>
            </w:r>
          </w:p>
        </w:tc>
        <w:tc>
          <w:tcPr>
            <w:tcW w:w="6729" w:type="dxa"/>
          </w:tcPr>
          <w:p w:rsidR="005A0BA7" w:rsidRPr="005A0BA7" w:rsidRDefault="00F26CF3" w:rsidP="00F26CF3">
            <w:pPr>
              <w:spacing w:line="360" w:lineRule="auto"/>
              <w:jc w:val="both"/>
              <w:rPr>
                <w:rFonts w:ascii="Comic Sans MS" w:hAnsi="Comic Sans MS"/>
              </w:rPr>
            </w:pPr>
            <w:r w:rsidRPr="00C37454">
              <w:rPr>
                <w:rFonts w:ascii="Comic Sans MS" w:hAnsi="Comic Sans MS"/>
                <w:sz w:val="22"/>
                <w:szCs w:val="22"/>
              </w:rPr>
              <w:t xml:space="preserve">Construction of </w:t>
            </w:r>
            <w:r>
              <w:rPr>
                <w:rFonts w:ascii="Comic Sans MS" w:hAnsi="Comic Sans MS"/>
                <w:sz w:val="22"/>
                <w:szCs w:val="22"/>
              </w:rPr>
              <w:t xml:space="preserve">foreshore facilities for Uppur Thermal Power Project  at Uppur village, Ramanathapuram district proposed by </w:t>
            </w:r>
            <w:r>
              <w:rPr>
                <w:rFonts w:ascii="Comic Sans MS" w:hAnsi="Comic Sans MS" w:cs="Arial"/>
                <w:sz w:val="22"/>
                <w:szCs w:val="22"/>
              </w:rPr>
              <w:t>TANGEDCO</w:t>
            </w:r>
            <w:r>
              <w:rPr>
                <w:rFonts w:ascii="Comic Sans MS" w:hAnsi="Comic Sans MS"/>
                <w:sz w:val="22"/>
                <w:szCs w:val="22"/>
              </w:rPr>
              <w:t>, Chennai</w:t>
            </w:r>
          </w:p>
        </w:tc>
        <w:tc>
          <w:tcPr>
            <w:tcW w:w="840" w:type="dxa"/>
          </w:tcPr>
          <w:p w:rsidR="005A0BA7" w:rsidRDefault="005A0BA7" w:rsidP="001E347D">
            <w:pPr>
              <w:jc w:val="center"/>
              <w:rPr>
                <w:rFonts w:ascii="Comic Sans MS" w:hAnsi="Comic Sans MS"/>
              </w:rPr>
            </w:pPr>
            <w:r>
              <w:rPr>
                <w:rFonts w:ascii="Comic Sans MS" w:hAnsi="Comic Sans MS"/>
              </w:rPr>
              <w:t>0</w:t>
            </w:r>
            <w:r w:rsidR="001E347D">
              <w:rPr>
                <w:rFonts w:ascii="Comic Sans MS" w:hAnsi="Comic Sans MS"/>
              </w:rPr>
              <w:t>7</w:t>
            </w:r>
          </w:p>
        </w:tc>
      </w:tr>
      <w:tr w:rsidR="005A0BA7" w:rsidRPr="00931EDD" w:rsidTr="002D05BD">
        <w:tc>
          <w:tcPr>
            <w:tcW w:w="1059" w:type="dxa"/>
          </w:tcPr>
          <w:p w:rsidR="005A0BA7" w:rsidRDefault="005A0BA7" w:rsidP="0076251F">
            <w:pPr>
              <w:spacing w:line="26" w:lineRule="atLeast"/>
              <w:jc w:val="center"/>
              <w:rPr>
                <w:rFonts w:ascii="Comic Sans MS" w:hAnsi="Comic Sans MS"/>
              </w:rPr>
            </w:pPr>
            <w:r>
              <w:rPr>
                <w:rFonts w:ascii="Comic Sans MS" w:hAnsi="Comic Sans MS"/>
                <w:sz w:val="22"/>
                <w:szCs w:val="22"/>
              </w:rPr>
              <w:t>04</w:t>
            </w:r>
          </w:p>
        </w:tc>
        <w:tc>
          <w:tcPr>
            <w:tcW w:w="6729" w:type="dxa"/>
          </w:tcPr>
          <w:p w:rsidR="005A0BA7" w:rsidRPr="005A0BA7" w:rsidRDefault="00374DA5" w:rsidP="00374DA5">
            <w:pPr>
              <w:spacing w:line="360" w:lineRule="auto"/>
              <w:ind w:right="12"/>
              <w:jc w:val="both"/>
              <w:rPr>
                <w:rFonts w:ascii="Comic Sans MS" w:hAnsi="Comic Sans MS"/>
              </w:rPr>
            </w:pPr>
            <w:r>
              <w:rPr>
                <w:rFonts w:ascii="Comic Sans MS" w:hAnsi="Comic Sans MS"/>
                <w:sz w:val="22"/>
                <w:szCs w:val="22"/>
              </w:rPr>
              <w:t>Proposed improvements to the Marina Loop Road by relaying with cement concrete road from the junction of Light House in Kamaraj Salai to the jun</w:t>
            </w:r>
            <w:r w:rsidR="00351D1C">
              <w:rPr>
                <w:rFonts w:ascii="Comic Sans MS" w:hAnsi="Comic Sans MS"/>
                <w:sz w:val="22"/>
                <w:szCs w:val="22"/>
              </w:rPr>
              <w:t>ction of Pattinapakkam  propose</w:t>
            </w:r>
            <w:r>
              <w:rPr>
                <w:rFonts w:ascii="Comic Sans MS" w:hAnsi="Comic Sans MS"/>
                <w:sz w:val="22"/>
                <w:szCs w:val="22"/>
              </w:rPr>
              <w:t xml:space="preserve">d by Corporation of Chennai </w:t>
            </w:r>
          </w:p>
        </w:tc>
        <w:tc>
          <w:tcPr>
            <w:tcW w:w="840" w:type="dxa"/>
          </w:tcPr>
          <w:p w:rsidR="005A0BA7" w:rsidRDefault="003726A6" w:rsidP="003726A6">
            <w:pPr>
              <w:jc w:val="center"/>
              <w:rPr>
                <w:rFonts w:ascii="Comic Sans MS" w:hAnsi="Comic Sans MS"/>
              </w:rPr>
            </w:pPr>
            <w:r>
              <w:rPr>
                <w:rFonts w:ascii="Comic Sans MS" w:hAnsi="Comic Sans MS"/>
              </w:rPr>
              <w:t>09</w:t>
            </w:r>
          </w:p>
        </w:tc>
      </w:tr>
      <w:tr w:rsidR="00962096" w:rsidRPr="00931EDD" w:rsidTr="002D05BD">
        <w:tc>
          <w:tcPr>
            <w:tcW w:w="1059" w:type="dxa"/>
          </w:tcPr>
          <w:p w:rsidR="00962096" w:rsidRDefault="00962096" w:rsidP="0076251F">
            <w:pPr>
              <w:spacing w:line="26" w:lineRule="atLeast"/>
              <w:jc w:val="center"/>
              <w:rPr>
                <w:rFonts w:ascii="Comic Sans MS" w:hAnsi="Comic Sans MS"/>
              </w:rPr>
            </w:pPr>
            <w:r>
              <w:rPr>
                <w:rFonts w:ascii="Comic Sans MS" w:hAnsi="Comic Sans MS"/>
                <w:sz w:val="22"/>
                <w:szCs w:val="22"/>
              </w:rPr>
              <w:t>05</w:t>
            </w:r>
          </w:p>
        </w:tc>
        <w:tc>
          <w:tcPr>
            <w:tcW w:w="6729" w:type="dxa"/>
          </w:tcPr>
          <w:p w:rsidR="00962096" w:rsidRPr="003B2BAF" w:rsidRDefault="00374DA5" w:rsidP="00374DA5">
            <w:pPr>
              <w:spacing w:line="360" w:lineRule="auto"/>
              <w:jc w:val="both"/>
              <w:rPr>
                <w:rFonts w:ascii="Comic Sans MS" w:hAnsi="Comic Sans MS"/>
              </w:rPr>
            </w:pPr>
            <w:r w:rsidRPr="00B850F7">
              <w:rPr>
                <w:rFonts w:ascii="Comic Sans MS" w:hAnsi="Comic Sans MS"/>
                <w:sz w:val="22"/>
                <w:szCs w:val="22"/>
              </w:rPr>
              <w:t xml:space="preserve">Proposed construction and development </w:t>
            </w:r>
            <w:r>
              <w:rPr>
                <w:rFonts w:ascii="Comic Sans MS" w:hAnsi="Comic Sans MS"/>
                <w:sz w:val="22"/>
                <w:szCs w:val="22"/>
              </w:rPr>
              <w:t xml:space="preserve">of two new additional  berths </w:t>
            </w:r>
            <w:r w:rsidRPr="00B850F7">
              <w:rPr>
                <w:rFonts w:ascii="Comic Sans MS" w:hAnsi="Comic Sans MS"/>
                <w:sz w:val="22"/>
                <w:szCs w:val="22"/>
              </w:rPr>
              <w:t xml:space="preserve"> </w:t>
            </w:r>
            <w:r>
              <w:rPr>
                <w:rFonts w:ascii="Comic Sans MS" w:hAnsi="Comic Sans MS"/>
                <w:sz w:val="22"/>
                <w:szCs w:val="22"/>
              </w:rPr>
              <w:t xml:space="preserve">at </w:t>
            </w:r>
            <w:r w:rsidRPr="00B850F7">
              <w:rPr>
                <w:rFonts w:ascii="Comic Sans MS" w:hAnsi="Comic Sans MS"/>
                <w:sz w:val="22"/>
                <w:szCs w:val="22"/>
              </w:rPr>
              <w:t>Puzhuthivakkam village, Vallur post, Chennai proposed by M/s. Ennore Port Limited</w:t>
            </w:r>
            <w:r>
              <w:rPr>
                <w:rFonts w:ascii="Comic Sans MS" w:hAnsi="Comic Sans MS"/>
                <w:sz w:val="22"/>
                <w:szCs w:val="22"/>
              </w:rPr>
              <w:t>.</w:t>
            </w:r>
          </w:p>
        </w:tc>
        <w:tc>
          <w:tcPr>
            <w:tcW w:w="840" w:type="dxa"/>
          </w:tcPr>
          <w:p w:rsidR="00962096" w:rsidRDefault="00962096" w:rsidP="003726A6">
            <w:pPr>
              <w:jc w:val="center"/>
              <w:rPr>
                <w:rFonts w:ascii="Comic Sans MS" w:hAnsi="Comic Sans MS"/>
              </w:rPr>
            </w:pPr>
            <w:r>
              <w:rPr>
                <w:rFonts w:ascii="Comic Sans MS" w:hAnsi="Comic Sans MS"/>
              </w:rPr>
              <w:t>1</w:t>
            </w:r>
            <w:r w:rsidR="003726A6">
              <w:rPr>
                <w:rFonts w:ascii="Comic Sans MS" w:hAnsi="Comic Sans MS"/>
              </w:rPr>
              <w:t>1</w:t>
            </w:r>
          </w:p>
        </w:tc>
      </w:tr>
      <w:tr w:rsidR="00962096" w:rsidRPr="00931EDD" w:rsidTr="002D05BD">
        <w:tc>
          <w:tcPr>
            <w:tcW w:w="1059" w:type="dxa"/>
          </w:tcPr>
          <w:p w:rsidR="00962096" w:rsidRDefault="00962096" w:rsidP="005A0BA7">
            <w:pPr>
              <w:spacing w:line="26" w:lineRule="atLeast"/>
              <w:jc w:val="center"/>
              <w:rPr>
                <w:rFonts w:ascii="Comic Sans MS" w:hAnsi="Comic Sans MS"/>
              </w:rPr>
            </w:pPr>
            <w:r>
              <w:rPr>
                <w:rFonts w:ascii="Comic Sans MS" w:hAnsi="Comic Sans MS"/>
                <w:sz w:val="22"/>
                <w:szCs w:val="22"/>
              </w:rPr>
              <w:t>0</w:t>
            </w:r>
            <w:r w:rsidR="00927BC2">
              <w:rPr>
                <w:rFonts w:ascii="Comic Sans MS" w:hAnsi="Comic Sans MS"/>
                <w:sz w:val="22"/>
                <w:szCs w:val="22"/>
              </w:rPr>
              <w:t>6</w:t>
            </w:r>
          </w:p>
        </w:tc>
        <w:tc>
          <w:tcPr>
            <w:tcW w:w="6729" w:type="dxa"/>
          </w:tcPr>
          <w:p w:rsidR="00962096" w:rsidRPr="003B2BAF" w:rsidRDefault="00374DA5" w:rsidP="00374DA5">
            <w:pPr>
              <w:spacing w:line="360" w:lineRule="auto"/>
              <w:ind w:right="-360"/>
              <w:jc w:val="both"/>
              <w:rPr>
                <w:rFonts w:ascii="Comic Sans MS" w:hAnsi="Comic Sans MS" w:cs="Arial"/>
              </w:rPr>
            </w:pPr>
            <w:r w:rsidRPr="00435A2E">
              <w:rPr>
                <w:rFonts w:ascii="Comic Sans MS" w:hAnsi="Comic Sans MS"/>
                <w:sz w:val="22"/>
                <w:szCs w:val="22"/>
              </w:rPr>
              <w:t>Proposed</w:t>
            </w:r>
            <w:r>
              <w:rPr>
                <w:rFonts w:ascii="Comic Sans MS" w:hAnsi="Comic Sans MS"/>
                <w:sz w:val="22"/>
                <w:szCs w:val="22"/>
              </w:rPr>
              <w:t xml:space="preserve"> reconstruction of shop </w:t>
            </w:r>
            <w:r w:rsidRPr="00435A2E">
              <w:rPr>
                <w:rFonts w:ascii="Comic Sans MS" w:hAnsi="Comic Sans MS"/>
                <w:sz w:val="22"/>
                <w:szCs w:val="22"/>
              </w:rPr>
              <w:t>building</w:t>
            </w:r>
            <w:r>
              <w:rPr>
                <w:rFonts w:ascii="Comic Sans MS" w:hAnsi="Comic Sans MS"/>
                <w:sz w:val="22"/>
                <w:szCs w:val="22"/>
              </w:rPr>
              <w:t xml:space="preserve"> at Thoothukudi </w:t>
            </w:r>
            <w:r w:rsidRPr="00435A2E">
              <w:rPr>
                <w:rFonts w:ascii="Comic Sans MS" w:hAnsi="Comic Sans MS"/>
                <w:sz w:val="22"/>
                <w:szCs w:val="22"/>
              </w:rPr>
              <w:t xml:space="preserve"> proposed by Thiru </w:t>
            </w:r>
            <w:r>
              <w:rPr>
                <w:rFonts w:ascii="Comic Sans MS" w:hAnsi="Comic Sans MS"/>
                <w:sz w:val="22"/>
                <w:szCs w:val="22"/>
              </w:rPr>
              <w:t>M. Antony Arockia kishore, Thoothukudi.</w:t>
            </w:r>
          </w:p>
        </w:tc>
        <w:tc>
          <w:tcPr>
            <w:tcW w:w="840" w:type="dxa"/>
          </w:tcPr>
          <w:p w:rsidR="00962096" w:rsidRPr="003D493C" w:rsidRDefault="00962096" w:rsidP="00962096">
            <w:pPr>
              <w:jc w:val="center"/>
              <w:rPr>
                <w:rFonts w:ascii="Comic Sans MS" w:hAnsi="Comic Sans MS"/>
              </w:rPr>
            </w:pPr>
            <w:r>
              <w:rPr>
                <w:rFonts w:ascii="Comic Sans MS" w:hAnsi="Comic Sans MS"/>
              </w:rPr>
              <w:t>13</w:t>
            </w:r>
          </w:p>
        </w:tc>
      </w:tr>
      <w:tr w:rsidR="00962096" w:rsidRPr="00931EDD" w:rsidTr="002D05BD">
        <w:tc>
          <w:tcPr>
            <w:tcW w:w="1059" w:type="dxa"/>
          </w:tcPr>
          <w:p w:rsidR="00962096" w:rsidRPr="00931EDD" w:rsidRDefault="00962096" w:rsidP="00927BC2">
            <w:pPr>
              <w:spacing w:line="26" w:lineRule="atLeast"/>
              <w:jc w:val="center"/>
              <w:rPr>
                <w:rFonts w:ascii="Comic Sans MS" w:hAnsi="Comic Sans MS"/>
              </w:rPr>
            </w:pPr>
            <w:r>
              <w:rPr>
                <w:rFonts w:ascii="Comic Sans MS" w:hAnsi="Comic Sans MS"/>
                <w:sz w:val="22"/>
                <w:szCs w:val="22"/>
              </w:rPr>
              <w:t>0</w:t>
            </w:r>
            <w:r w:rsidR="00927BC2">
              <w:rPr>
                <w:rFonts w:ascii="Comic Sans MS" w:hAnsi="Comic Sans MS"/>
                <w:sz w:val="22"/>
                <w:szCs w:val="22"/>
              </w:rPr>
              <w:t>7</w:t>
            </w:r>
          </w:p>
        </w:tc>
        <w:tc>
          <w:tcPr>
            <w:tcW w:w="6729" w:type="dxa"/>
          </w:tcPr>
          <w:p w:rsidR="00962096" w:rsidRPr="003B2BAF" w:rsidRDefault="00962096" w:rsidP="00FA0232">
            <w:pPr>
              <w:spacing w:after="200" w:line="360" w:lineRule="auto"/>
              <w:ind w:right="-7"/>
              <w:jc w:val="both"/>
              <w:rPr>
                <w:rFonts w:ascii="Comic Sans MS" w:hAnsi="Comic Sans MS"/>
              </w:rPr>
            </w:pPr>
            <w:r w:rsidRPr="003B2BAF">
              <w:rPr>
                <w:rFonts w:ascii="Comic Sans MS" w:hAnsi="Comic Sans MS" w:cs="Arial"/>
                <w:sz w:val="22"/>
                <w:szCs w:val="22"/>
              </w:rPr>
              <w:t>Any other issues with the permission of the Chair</w:t>
            </w:r>
          </w:p>
        </w:tc>
        <w:tc>
          <w:tcPr>
            <w:tcW w:w="840" w:type="dxa"/>
          </w:tcPr>
          <w:p w:rsidR="00962096" w:rsidRPr="00931EDD" w:rsidRDefault="00962096" w:rsidP="003726A6">
            <w:pPr>
              <w:jc w:val="center"/>
              <w:rPr>
                <w:rFonts w:ascii="Comic Sans MS" w:hAnsi="Comic Sans MS"/>
              </w:rPr>
            </w:pPr>
            <w:r>
              <w:rPr>
                <w:rFonts w:ascii="Comic Sans MS" w:hAnsi="Comic Sans MS"/>
              </w:rPr>
              <w:t>1</w:t>
            </w:r>
            <w:r w:rsidR="003726A6">
              <w:rPr>
                <w:rFonts w:ascii="Comic Sans MS" w:hAnsi="Comic Sans MS"/>
              </w:rPr>
              <w:t>3</w:t>
            </w:r>
          </w:p>
        </w:tc>
      </w:tr>
    </w:tbl>
    <w:p w:rsidR="009B02B0" w:rsidRPr="00AD67F1" w:rsidRDefault="001F60BB" w:rsidP="00560A70">
      <w:pPr>
        <w:spacing w:after="200" w:line="276" w:lineRule="auto"/>
        <w:jc w:val="center"/>
        <w:rPr>
          <w:rFonts w:ascii="Comic Sans MS" w:hAnsi="Comic Sans MS" w:cs="Tahoma"/>
          <w:b/>
          <w:bCs/>
        </w:rPr>
      </w:pPr>
      <w:r>
        <w:rPr>
          <w:rFonts w:ascii="Comic Sans MS" w:hAnsi="Comic Sans MS"/>
          <w:b/>
          <w:bCs/>
        </w:rPr>
        <w:br w:type="page"/>
      </w:r>
      <w:r w:rsidR="005A6CF4">
        <w:rPr>
          <w:rFonts w:ascii="Comic Sans MS" w:hAnsi="Comic Sans MS"/>
          <w:b/>
          <w:bCs/>
        </w:rPr>
        <w:lastRenderedPageBreak/>
        <w:t>T</w:t>
      </w:r>
      <w:r w:rsidR="009B02B0" w:rsidRPr="00AD67F1">
        <w:rPr>
          <w:rFonts w:ascii="Comic Sans MS" w:hAnsi="Comic Sans MS"/>
          <w:b/>
          <w:bCs/>
        </w:rPr>
        <w:t xml:space="preserve">HE TAMIL </w:t>
      </w:r>
      <w:r w:rsidR="009B02B0">
        <w:rPr>
          <w:rFonts w:ascii="Comic Sans MS" w:hAnsi="Comic Sans MS"/>
          <w:b/>
          <w:bCs/>
        </w:rPr>
        <w:t>NADU</w:t>
      </w:r>
      <w:r w:rsidR="009B02B0" w:rsidRPr="00AD67F1">
        <w:rPr>
          <w:rFonts w:ascii="Comic Sans MS" w:hAnsi="Comic Sans MS"/>
          <w:b/>
          <w:bCs/>
        </w:rPr>
        <w:t xml:space="preserve"> STATE COASTAL ZONE MANAGEMENT AUTHORITY</w:t>
      </w:r>
      <w:r w:rsidR="00824DEB">
        <w:rPr>
          <w:rFonts w:ascii="Comic Sans MS" w:hAnsi="Comic Sans MS"/>
          <w:b/>
          <w:bCs/>
        </w:rPr>
        <w:t xml:space="preserve"> – 80</w:t>
      </w:r>
      <w:r w:rsidR="00AC1381" w:rsidRPr="00AC1381">
        <w:rPr>
          <w:rFonts w:ascii="Comic Sans MS" w:hAnsi="Comic Sans MS"/>
          <w:b/>
          <w:bCs/>
          <w:vertAlign w:val="superscript"/>
        </w:rPr>
        <w:t>th</w:t>
      </w:r>
      <w:r w:rsidR="00AC1381">
        <w:rPr>
          <w:rFonts w:ascii="Comic Sans MS" w:hAnsi="Comic Sans MS"/>
          <w:b/>
          <w:bCs/>
        </w:rPr>
        <w:t xml:space="preserve"> MEETING</w:t>
      </w:r>
    </w:p>
    <w:p w:rsidR="009B02B0" w:rsidRDefault="009B02B0" w:rsidP="00560A70">
      <w:pPr>
        <w:tabs>
          <w:tab w:val="left" w:pos="7425"/>
        </w:tabs>
        <w:rPr>
          <w:rFonts w:ascii="Comic Sans MS" w:hAnsi="Comic Sans MS" w:cs="Tahoma"/>
          <w:sz w:val="22"/>
        </w:rPr>
      </w:pPr>
      <w:r w:rsidRPr="006E15F5">
        <w:rPr>
          <w:rFonts w:ascii="Comic Sans MS" w:hAnsi="Comic Sans MS" w:cs="Tahoma"/>
          <w:sz w:val="22"/>
        </w:rPr>
        <w:tab/>
      </w:r>
    </w:p>
    <w:p w:rsidR="009B02B0" w:rsidRPr="006E15F5" w:rsidRDefault="009B02B0" w:rsidP="00560A70">
      <w:pPr>
        <w:tabs>
          <w:tab w:val="left" w:pos="7425"/>
        </w:tabs>
        <w:rPr>
          <w:rFonts w:ascii="Comic Sans MS" w:hAnsi="Comic Sans MS" w:cs="Tahoma"/>
          <w:sz w:val="22"/>
        </w:rPr>
      </w:pPr>
    </w:p>
    <w:p w:rsidR="009B02B0" w:rsidRPr="00287C33" w:rsidRDefault="00553BFE" w:rsidP="00560A70">
      <w:pPr>
        <w:rPr>
          <w:rFonts w:ascii="Comic Sans MS" w:hAnsi="Comic Sans MS" w:cs="Tahoma"/>
          <w:b/>
          <w:sz w:val="22"/>
          <w:szCs w:val="22"/>
        </w:rPr>
      </w:pPr>
      <w:r w:rsidRPr="00287C33">
        <w:rPr>
          <w:rFonts w:ascii="Comic Sans MS" w:hAnsi="Comic Sans MS"/>
          <w:b/>
          <w:sz w:val="22"/>
          <w:szCs w:val="22"/>
        </w:rPr>
        <w:t>Date &amp; Time:</w:t>
      </w:r>
      <w:r w:rsidRPr="00287C33">
        <w:rPr>
          <w:rFonts w:ascii="Comic Sans MS" w:hAnsi="Comic Sans MS"/>
          <w:b/>
          <w:sz w:val="22"/>
          <w:szCs w:val="22"/>
        </w:rPr>
        <w:tab/>
      </w:r>
      <w:r w:rsidR="00287C33" w:rsidRPr="00287C33">
        <w:rPr>
          <w:rFonts w:ascii="Comic Sans MS" w:hAnsi="Comic Sans MS"/>
          <w:b/>
          <w:sz w:val="22"/>
          <w:szCs w:val="22"/>
        </w:rPr>
        <w:tab/>
        <w:t xml:space="preserve">      </w:t>
      </w:r>
      <w:r w:rsidR="009B02B0" w:rsidRPr="00287C33">
        <w:rPr>
          <w:rFonts w:ascii="Comic Sans MS" w:hAnsi="Comic Sans MS" w:cs="Tahoma"/>
          <w:b/>
          <w:sz w:val="22"/>
          <w:szCs w:val="22"/>
        </w:rPr>
        <w:t xml:space="preserve">Venue: </w:t>
      </w:r>
      <w:r w:rsidR="00287C33" w:rsidRPr="00287C33">
        <w:rPr>
          <w:rFonts w:ascii="Comic Sans MS" w:hAnsi="Comic Sans MS" w:cs="Tahoma"/>
          <w:b/>
        </w:rPr>
        <w:tab/>
      </w:r>
      <w:r w:rsidR="007A3010">
        <w:rPr>
          <w:rFonts w:ascii="Comic Sans MS" w:hAnsi="Comic Sans MS" w:cs="Tahoma"/>
          <w:b/>
          <w:sz w:val="22"/>
          <w:szCs w:val="22"/>
        </w:rPr>
        <w:t>PWD Conference Hall.</w:t>
      </w:r>
    </w:p>
    <w:p w:rsidR="00287C33" w:rsidRPr="00287C33" w:rsidRDefault="00916AAB" w:rsidP="00560A70">
      <w:pPr>
        <w:rPr>
          <w:rFonts w:ascii="Comic Sans MS" w:hAnsi="Comic Sans MS" w:cs="Tahoma"/>
          <w:b/>
          <w:bCs/>
          <w:sz w:val="22"/>
          <w:szCs w:val="22"/>
        </w:rPr>
      </w:pPr>
      <w:r>
        <w:rPr>
          <w:rFonts w:ascii="Comic Sans MS" w:hAnsi="Comic Sans MS"/>
          <w:b/>
          <w:sz w:val="22"/>
          <w:szCs w:val="22"/>
        </w:rPr>
        <w:t>27.10</w:t>
      </w:r>
      <w:r w:rsidR="006274DC" w:rsidRPr="00287C33">
        <w:rPr>
          <w:rFonts w:ascii="Comic Sans MS" w:hAnsi="Comic Sans MS"/>
          <w:b/>
          <w:sz w:val="22"/>
          <w:szCs w:val="22"/>
        </w:rPr>
        <w:t>.2</w:t>
      </w:r>
      <w:r w:rsidR="009B02B0" w:rsidRPr="00287C33">
        <w:rPr>
          <w:rFonts w:ascii="Comic Sans MS" w:hAnsi="Comic Sans MS"/>
          <w:b/>
          <w:sz w:val="22"/>
          <w:szCs w:val="22"/>
        </w:rPr>
        <w:t>01</w:t>
      </w:r>
      <w:r w:rsidR="00677344" w:rsidRPr="00287C33">
        <w:rPr>
          <w:rFonts w:ascii="Comic Sans MS" w:hAnsi="Comic Sans MS"/>
          <w:b/>
          <w:sz w:val="22"/>
          <w:szCs w:val="22"/>
        </w:rPr>
        <w:t>4</w:t>
      </w:r>
      <w:r w:rsidR="00A1788B" w:rsidRPr="00287C33">
        <w:rPr>
          <w:rFonts w:ascii="Comic Sans MS" w:hAnsi="Comic Sans MS"/>
          <w:b/>
          <w:sz w:val="22"/>
          <w:szCs w:val="22"/>
        </w:rPr>
        <w:t xml:space="preserve"> – 0</w:t>
      </w:r>
      <w:r>
        <w:rPr>
          <w:rFonts w:ascii="Comic Sans MS" w:hAnsi="Comic Sans MS"/>
          <w:b/>
          <w:sz w:val="22"/>
          <w:szCs w:val="22"/>
        </w:rPr>
        <w:t>2</w:t>
      </w:r>
      <w:r w:rsidR="00DB033E" w:rsidRPr="00287C33">
        <w:rPr>
          <w:rFonts w:ascii="Comic Sans MS" w:hAnsi="Comic Sans MS"/>
          <w:b/>
          <w:sz w:val="22"/>
          <w:szCs w:val="22"/>
        </w:rPr>
        <w:t>.</w:t>
      </w:r>
      <w:r w:rsidR="00553BFE" w:rsidRPr="00287C33">
        <w:rPr>
          <w:rFonts w:ascii="Comic Sans MS" w:hAnsi="Comic Sans MS"/>
          <w:b/>
          <w:sz w:val="22"/>
          <w:szCs w:val="22"/>
        </w:rPr>
        <w:t>0</w:t>
      </w:r>
      <w:r w:rsidR="00DB033E" w:rsidRPr="00287C33">
        <w:rPr>
          <w:rFonts w:ascii="Comic Sans MS" w:hAnsi="Comic Sans MS"/>
          <w:b/>
          <w:sz w:val="22"/>
          <w:szCs w:val="22"/>
        </w:rPr>
        <w:t>0</w:t>
      </w:r>
      <w:r w:rsidR="009B02B0" w:rsidRPr="00287C33">
        <w:rPr>
          <w:rFonts w:ascii="Comic Sans MS" w:hAnsi="Comic Sans MS"/>
          <w:b/>
          <w:sz w:val="22"/>
          <w:szCs w:val="22"/>
        </w:rPr>
        <w:t xml:space="preserve"> P.M.</w:t>
      </w:r>
      <w:r w:rsidR="009B02B0" w:rsidRPr="00287C33">
        <w:rPr>
          <w:rFonts w:ascii="Comic Sans MS" w:hAnsi="Comic Sans MS" w:cs="Tahoma"/>
          <w:b/>
          <w:sz w:val="22"/>
          <w:szCs w:val="22"/>
        </w:rPr>
        <w:tab/>
      </w:r>
      <w:r w:rsidR="009B02B0" w:rsidRPr="00287C33">
        <w:rPr>
          <w:rFonts w:ascii="Comic Sans MS" w:hAnsi="Comic Sans MS" w:cs="Tahoma"/>
          <w:b/>
          <w:bCs/>
          <w:sz w:val="22"/>
          <w:szCs w:val="22"/>
        </w:rPr>
        <w:t xml:space="preserve">   </w:t>
      </w:r>
      <w:r w:rsidR="00287C33" w:rsidRPr="00287C33">
        <w:rPr>
          <w:rFonts w:ascii="Comic Sans MS" w:hAnsi="Comic Sans MS" w:cs="Tahoma"/>
          <w:b/>
          <w:bCs/>
          <w:sz w:val="22"/>
          <w:szCs w:val="22"/>
        </w:rPr>
        <w:t xml:space="preserve">            </w:t>
      </w:r>
      <w:r w:rsidR="007A3010">
        <w:rPr>
          <w:rFonts w:ascii="Comic Sans MS" w:hAnsi="Comic Sans MS" w:cs="Tahoma"/>
          <w:b/>
          <w:bCs/>
          <w:sz w:val="22"/>
          <w:szCs w:val="22"/>
        </w:rPr>
        <w:t>5</w:t>
      </w:r>
      <w:r w:rsidR="00287C33" w:rsidRPr="00287C33">
        <w:rPr>
          <w:rFonts w:ascii="Comic Sans MS" w:hAnsi="Comic Sans MS" w:cs="Tahoma"/>
          <w:b/>
          <w:bCs/>
          <w:sz w:val="22"/>
          <w:szCs w:val="22"/>
          <w:vertAlign w:val="superscript"/>
        </w:rPr>
        <w:t>th</w:t>
      </w:r>
      <w:r w:rsidR="00287C33" w:rsidRPr="00287C33">
        <w:rPr>
          <w:rFonts w:ascii="Comic Sans MS" w:hAnsi="Comic Sans MS" w:cs="Tahoma"/>
          <w:b/>
          <w:bCs/>
          <w:sz w:val="22"/>
          <w:szCs w:val="22"/>
        </w:rPr>
        <w:t xml:space="preserve"> floor, </w:t>
      </w:r>
      <w:r w:rsidR="009B02B0" w:rsidRPr="00287C33">
        <w:rPr>
          <w:rFonts w:ascii="Comic Sans MS" w:hAnsi="Comic Sans MS"/>
          <w:b/>
          <w:sz w:val="22"/>
          <w:szCs w:val="22"/>
        </w:rPr>
        <w:t>Secretariat</w:t>
      </w:r>
      <w:r w:rsidR="009B02B0" w:rsidRPr="00287C33">
        <w:rPr>
          <w:rFonts w:ascii="Comic Sans MS" w:hAnsi="Comic Sans MS" w:cs="Tahoma"/>
          <w:b/>
          <w:bCs/>
          <w:sz w:val="22"/>
          <w:szCs w:val="22"/>
        </w:rPr>
        <w:t>,</w:t>
      </w:r>
    </w:p>
    <w:p w:rsidR="009B02B0" w:rsidRDefault="00287C33" w:rsidP="00560A70">
      <w:pPr>
        <w:spacing w:line="480" w:lineRule="auto"/>
        <w:rPr>
          <w:rFonts w:ascii="Comic Sans MS" w:hAnsi="Comic Sans MS" w:cs="Tahoma"/>
          <w:b/>
          <w:bCs/>
          <w:sz w:val="22"/>
          <w:szCs w:val="22"/>
        </w:rPr>
      </w:pP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t>Chennai–</w:t>
      </w:r>
      <w:r w:rsidR="00D81F3D">
        <w:rPr>
          <w:rFonts w:ascii="Comic Sans MS" w:hAnsi="Comic Sans MS" w:cs="Tahoma"/>
          <w:b/>
          <w:bCs/>
          <w:sz w:val="22"/>
          <w:szCs w:val="22"/>
        </w:rPr>
        <w:t xml:space="preserve"> </w:t>
      </w:r>
      <w:r w:rsidRPr="00287C33">
        <w:rPr>
          <w:rFonts w:ascii="Comic Sans MS" w:hAnsi="Comic Sans MS" w:cs="Tahoma"/>
          <w:b/>
          <w:bCs/>
          <w:sz w:val="22"/>
          <w:szCs w:val="22"/>
        </w:rPr>
        <w:t>600</w:t>
      </w:r>
      <w:r w:rsidR="00D81F3D">
        <w:rPr>
          <w:rFonts w:ascii="Comic Sans MS" w:hAnsi="Comic Sans MS" w:cs="Tahoma"/>
          <w:b/>
          <w:bCs/>
          <w:sz w:val="22"/>
          <w:szCs w:val="22"/>
        </w:rPr>
        <w:t xml:space="preserve"> </w:t>
      </w:r>
      <w:r w:rsidRPr="00287C33">
        <w:rPr>
          <w:rFonts w:ascii="Comic Sans MS" w:hAnsi="Comic Sans MS" w:cs="Tahoma"/>
          <w:b/>
          <w:bCs/>
          <w:sz w:val="22"/>
          <w:szCs w:val="22"/>
        </w:rPr>
        <w:t>009.</w:t>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sidR="009B02B0">
        <w:rPr>
          <w:rFonts w:ascii="Comic Sans MS" w:hAnsi="Comic Sans MS" w:cs="Tahoma"/>
          <w:b/>
          <w:bCs/>
          <w:sz w:val="22"/>
          <w:szCs w:val="22"/>
        </w:rPr>
        <w:t xml:space="preserve"> </w:t>
      </w:r>
    </w:p>
    <w:p w:rsidR="00AC1381" w:rsidRDefault="00AC1381" w:rsidP="00560A70">
      <w:pPr>
        <w:spacing w:line="480" w:lineRule="auto"/>
        <w:rPr>
          <w:rFonts w:ascii="Comic Sans MS" w:hAnsi="Comic Sans MS" w:cs="Tahoma"/>
          <w:b/>
          <w:bCs/>
          <w:sz w:val="22"/>
          <w:szCs w:val="22"/>
        </w:rPr>
      </w:pPr>
    </w:p>
    <w:p w:rsidR="009B02B0" w:rsidRPr="006E15F5" w:rsidRDefault="009B02B0" w:rsidP="00560A70">
      <w:pPr>
        <w:pStyle w:val="Heading1"/>
        <w:ind w:left="2880"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7</w:t>
      </w:r>
      <w:r w:rsidR="00916AAB">
        <w:rPr>
          <w:rFonts w:ascii="Comic Sans MS" w:hAnsi="Comic Sans MS" w:cs="Times New Roman"/>
          <w:bCs w:val="0"/>
          <w:sz w:val="22"/>
          <w:szCs w:val="22"/>
        </w:rPr>
        <w:t>9</w:t>
      </w:r>
      <w:r w:rsidR="00AC03A1" w:rsidRPr="00AC03A1">
        <w:rPr>
          <w:rFonts w:ascii="Comic Sans MS" w:hAnsi="Comic Sans MS" w:cs="Times New Roman"/>
          <w:bCs w:val="0"/>
          <w:sz w:val="22"/>
          <w:szCs w:val="22"/>
          <w:vertAlign w:val="superscript"/>
        </w:rPr>
        <w:t>th</w:t>
      </w:r>
      <w:r w:rsidR="00AC03A1">
        <w:rPr>
          <w:rFonts w:ascii="Comic Sans MS" w:hAnsi="Comic Sans MS" w:cs="Times New Roman"/>
          <w:bCs w:val="0"/>
          <w:sz w:val="22"/>
          <w:szCs w:val="22"/>
        </w:rPr>
        <w:t xml:space="preserve"> </w:t>
      </w:r>
      <w:r>
        <w:rPr>
          <w:rFonts w:ascii="Comic Sans MS" w:hAnsi="Comic Sans MS" w:cs="Times New Roman"/>
          <w:bCs w:val="0"/>
          <w:sz w:val="22"/>
          <w:szCs w:val="22"/>
        </w:rPr>
        <w:t xml:space="preserve">meeting of the Tamil Nadu </w:t>
      </w:r>
      <w:r w:rsidRPr="006E15F5">
        <w:rPr>
          <w:rFonts w:ascii="Comic Sans MS" w:hAnsi="Comic Sans MS" w:cs="Times New Roman"/>
          <w:bCs w:val="0"/>
          <w:sz w:val="22"/>
          <w:szCs w:val="22"/>
        </w:rPr>
        <w:t xml:space="preserve">State Coastal Zone Management Authority held on </w:t>
      </w:r>
      <w:r w:rsidR="00916AAB">
        <w:rPr>
          <w:rFonts w:ascii="Comic Sans MS" w:hAnsi="Comic Sans MS" w:cs="Times New Roman"/>
          <w:bCs w:val="0"/>
          <w:sz w:val="22"/>
          <w:szCs w:val="22"/>
        </w:rPr>
        <w:t>18.08.2014</w:t>
      </w:r>
      <w:r>
        <w:rPr>
          <w:rFonts w:ascii="Comic Sans MS" w:hAnsi="Comic Sans MS" w:cs="Times New Roman"/>
          <w:bCs w:val="0"/>
          <w:sz w:val="22"/>
          <w:szCs w:val="22"/>
        </w:rPr>
        <w:t>.</w:t>
      </w:r>
    </w:p>
    <w:p w:rsidR="009B02B0" w:rsidRPr="006E15F5" w:rsidRDefault="009B02B0" w:rsidP="00560A70">
      <w:pPr>
        <w:rPr>
          <w:rFonts w:ascii="Comic Sans MS" w:hAnsi="Comic Sans MS"/>
          <w:sz w:val="22"/>
          <w:szCs w:val="22"/>
        </w:rPr>
      </w:pPr>
    </w:p>
    <w:p w:rsidR="009B02B0" w:rsidRDefault="009B02B0" w:rsidP="00560A70">
      <w:pPr>
        <w:spacing w:line="480" w:lineRule="auto"/>
        <w:ind w:firstLine="720"/>
        <w:jc w:val="both"/>
        <w:rPr>
          <w:rFonts w:ascii="Comic Sans MS" w:hAnsi="Comic Sans MS"/>
          <w:sz w:val="22"/>
          <w:szCs w:val="22"/>
        </w:rPr>
      </w:pPr>
      <w:r>
        <w:rPr>
          <w:rFonts w:ascii="Comic Sans MS" w:hAnsi="Comic Sans MS"/>
          <w:sz w:val="22"/>
          <w:szCs w:val="22"/>
        </w:rPr>
        <w:t>The 7</w:t>
      </w:r>
      <w:r w:rsidR="006A5996">
        <w:rPr>
          <w:rFonts w:ascii="Comic Sans MS" w:hAnsi="Comic Sans MS"/>
          <w:sz w:val="22"/>
          <w:szCs w:val="22"/>
        </w:rPr>
        <w:t>9</w:t>
      </w:r>
      <w:r w:rsidR="009062E5" w:rsidRPr="009062E5">
        <w:rPr>
          <w:rFonts w:ascii="Comic Sans MS" w:hAnsi="Comic Sans MS"/>
          <w:sz w:val="22"/>
          <w:szCs w:val="22"/>
          <w:vertAlign w:val="superscript"/>
        </w:rPr>
        <w:t>th</w:t>
      </w:r>
      <w:r w:rsidR="009062E5">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State Coastal Zone Management Authority was held on</w:t>
      </w:r>
      <w:r w:rsidR="00466272">
        <w:rPr>
          <w:rFonts w:ascii="Comic Sans MS" w:hAnsi="Comic Sans MS"/>
          <w:sz w:val="22"/>
          <w:szCs w:val="22"/>
        </w:rPr>
        <w:t xml:space="preserve"> </w:t>
      </w:r>
      <w:r w:rsidR="00593E5F">
        <w:rPr>
          <w:rFonts w:ascii="Comic Sans MS" w:hAnsi="Comic Sans MS"/>
          <w:sz w:val="22"/>
          <w:szCs w:val="22"/>
        </w:rPr>
        <w:t xml:space="preserve"> </w:t>
      </w:r>
      <w:r w:rsidR="006A5996">
        <w:rPr>
          <w:rFonts w:ascii="Comic Sans MS" w:hAnsi="Comic Sans MS"/>
          <w:sz w:val="22"/>
          <w:szCs w:val="22"/>
        </w:rPr>
        <w:t>18.08.2014</w:t>
      </w:r>
      <w:r w:rsidR="009D0CB2">
        <w:rPr>
          <w:rFonts w:ascii="Comic Sans MS" w:hAnsi="Comic Sans MS"/>
          <w:sz w:val="22"/>
          <w:szCs w:val="22"/>
        </w:rPr>
        <w:t xml:space="preserve"> </w:t>
      </w:r>
      <w:r>
        <w:rPr>
          <w:rFonts w:ascii="Comic Sans MS" w:hAnsi="Comic Sans MS"/>
          <w:sz w:val="22"/>
          <w:szCs w:val="22"/>
        </w:rPr>
        <w:t xml:space="preserve"> </w:t>
      </w:r>
      <w:r w:rsidRPr="006E15F5">
        <w:rPr>
          <w:rFonts w:ascii="Comic Sans MS" w:hAnsi="Comic Sans MS"/>
          <w:sz w:val="22"/>
          <w:szCs w:val="22"/>
        </w:rPr>
        <w:t>and the minutes were communicated in letter no.</w:t>
      </w:r>
      <w:r w:rsidR="000021E6">
        <w:rPr>
          <w:rFonts w:ascii="Comic Sans MS" w:hAnsi="Comic Sans MS"/>
          <w:sz w:val="22"/>
          <w:szCs w:val="22"/>
        </w:rPr>
        <w:t xml:space="preserve"> </w:t>
      </w:r>
      <w:r w:rsidRPr="006E15F5">
        <w:rPr>
          <w:rFonts w:ascii="Comic Sans MS" w:hAnsi="Comic Sans MS"/>
          <w:sz w:val="22"/>
          <w:szCs w:val="22"/>
        </w:rPr>
        <w:t>P1/</w:t>
      </w:r>
      <w:r w:rsidR="008F4CA6">
        <w:rPr>
          <w:rFonts w:ascii="Comic Sans MS" w:hAnsi="Comic Sans MS"/>
          <w:sz w:val="22"/>
          <w:szCs w:val="22"/>
        </w:rPr>
        <w:t>141/</w:t>
      </w:r>
      <w:r w:rsidR="005A4A06">
        <w:rPr>
          <w:rFonts w:ascii="Comic Sans MS" w:hAnsi="Comic Sans MS"/>
          <w:sz w:val="22"/>
          <w:szCs w:val="22"/>
        </w:rPr>
        <w:t>2013</w:t>
      </w:r>
      <w:r w:rsidRPr="006E15F5">
        <w:rPr>
          <w:rFonts w:ascii="Comic Sans MS" w:hAnsi="Comic Sans MS"/>
          <w:sz w:val="22"/>
          <w:szCs w:val="22"/>
        </w:rPr>
        <w:t xml:space="preserve"> dated</w:t>
      </w:r>
      <w:r w:rsidR="003909F6">
        <w:rPr>
          <w:rFonts w:ascii="Comic Sans MS" w:hAnsi="Comic Sans MS"/>
          <w:sz w:val="22"/>
          <w:szCs w:val="22"/>
        </w:rPr>
        <w:t xml:space="preserve"> </w:t>
      </w:r>
      <w:r w:rsidR="00C557C4">
        <w:rPr>
          <w:rFonts w:ascii="Comic Sans MS" w:hAnsi="Comic Sans MS"/>
          <w:sz w:val="22"/>
          <w:szCs w:val="22"/>
        </w:rPr>
        <w:t>20.08.</w:t>
      </w:r>
      <w:r w:rsidR="005A4A06">
        <w:rPr>
          <w:rFonts w:ascii="Comic Sans MS" w:hAnsi="Comic Sans MS"/>
          <w:sz w:val="22"/>
          <w:szCs w:val="22"/>
        </w:rPr>
        <w:t>2014</w:t>
      </w:r>
      <w:r w:rsidR="008E3EBB">
        <w:rPr>
          <w:rFonts w:ascii="Comic Sans MS" w:hAnsi="Comic Sans MS"/>
          <w:sz w:val="22"/>
          <w:szCs w:val="22"/>
        </w:rPr>
        <w:t xml:space="preserve"> (Copy enclosed) </w:t>
      </w:r>
      <w:r>
        <w:rPr>
          <w:rFonts w:ascii="Comic Sans MS" w:hAnsi="Comic Sans MS"/>
          <w:sz w:val="22"/>
          <w:szCs w:val="22"/>
        </w:rPr>
        <w:t xml:space="preserve">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560A70">
      <w:pPr>
        <w:spacing w:line="480" w:lineRule="auto"/>
        <w:rPr>
          <w:rFonts w:ascii="Comic Sans MS" w:hAnsi="Comic Sans MS"/>
          <w:sz w:val="22"/>
          <w:szCs w:val="22"/>
        </w:rPr>
      </w:pPr>
    </w:p>
    <w:p w:rsidR="009B02B0" w:rsidRDefault="009B02B0" w:rsidP="00560A70">
      <w:pPr>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w:t>
      </w:r>
      <w:r w:rsidR="001F4301">
        <w:rPr>
          <w:rFonts w:ascii="Comic Sans MS" w:hAnsi="Comic Sans MS"/>
          <w:sz w:val="22"/>
          <w:szCs w:val="22"/>
        </w:rPr>
        <w:t>0</w:t>
      </w:r>
      <w:r>
        <w:rPr>
          <w:rFonts w:ascii="Comic Sans MS" w:hAnsi="Comic Sans MS"/>
          <w:sz w:val="22"/>
          <w:szCs w:val="22"/>
        </w:rPr>
        <w:t>2.</w:t>
      </w:r>
    </w:p>
    <w:p w:rsidR="00114946" w:rsidRDefault="00114946" w:rsidP="00560A70">
      <w:pPr>
        <w:jc w:val="center"/>
        <w:rPr>
          <w:rFonts w:ascii="Comic Sans MS" w:hAnsi="Comic Sans MS"/>
          <w:sz w:val="22"/>
          <w:szCs w:val="22"/>
        </w:rPr>
      </w:pPr>
    </w:p>
    <w:p w:rsidR="00EF23B8" w:rsidRDefault="00EF23B8" w:rsidP="00EF23B8">
      <w:pPr>
        <w:spacing w:after="200"/>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9</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18.08.2014</w:t>
      </w:r>
      <w:r>
        <w:rPr>
          <w:rFonts w:ascii="Comic Sans MS" w:hAnsi="Comic Sans MS"/>
          <w:b/>
          <w:sz w:val="22"/>
          <w:szCs w:val="22"/>
        </w:rPr>
        <w:tab/>
      </w:r>
    </w:p>
    <w:p w:rsidR="00EF23B8" w:rsidRPr="00750E0B" w:rsidRDefault="00EF23B8" w:rsidP="00EF23B8">
      <w:pPr>
        <w:tabs>
          <w:tab w:val="left" w:pos="8640"/>
        </w:tabs>
        <w:ind w:left="2640"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78</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21.07.2014</w:t>
      </w:r>
      <w:r w:rsidRPr="00750E0B">
        <w:rPr>
          <w:rFonts w:ascii="Comic Sans MS" w:hAnsi="Comic Sans MS"/>
          <w:b/>
          <w:sz w:val="22"/>
          <w:szCs w:val="22"/>
        </w:rPr>
        <w:t>.</w:t>
      </w:r>
    </w:p>
    <w:p w:rsidR="00EF23B8" w:rsidRPr="00750E0B" w:rsidRDefault="00EF23B8" w:rsidP="00EF23B8">
      <w:pPr>
        <w:tabs>
          <w:tab w:val="left" w:pos="8640"/>
        </w:tabs>
        <w:ind w:left="2640" w:hanging="2640"/>
        <w:jc w:val="both"/>
        <w:rPr>
          <w:rFonts w:ascii="Comic Sans MS" w:hAnsi="Comic Sans MS"/>
          <w:sz w:val="22"/>
          <w:szCs w:val="22"/>
        </w:rPr>
      </w:pPr>
    </w:p>
    <w:p w:rsidR="00EF23B8" w:rsidRDefault="00EF23B8" w:rsidP="00EF23B8">
      <w:pPr>
        <w:tabs>
          <w:tab w:val="left" w:pos="600"/>
          <w:tab w:val="left" w:pos="8640"/>
        </w:tabs>
        <w:spacing w:line="360" w:lineRule="auto"/>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78</w:t>
      </w:r>
      <w:r w:rsidRPr="009825A5">
        <w:rPr>
          <w:rFonts w:ascii="Comic Sans MS" w:hAnsi="Comic Sans MS"/>
          <w:sz w:val="22"/>
          <w:szCs w:val="22"/>
          <w:vertAlign w:val="superscript"/>
        </w:rPr>
        <w:t>th</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21.07.2014 </w:t>
      </w:r>
      <w:r w:rsidRPr="00750E0B">
        <w:rPr>
          <w:rFonts w:ascii="Comic Sans MS" w:hAnsi="Comic Sans MS"/>
          <w:sz w:val="22"/>
          <w:szCs w:val="22"/>
        </w:rPr>
        <w:t>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30.07.2014 </w:t>
      </w:r>
      <w:r w:rsidRPr="00750E0B">
        <w:rPr>
          <w:rFonts w:ascii="Comic Sans MS" w:hAnsi="Comic Sans MS"/>
          <w:sz w:val="22"/>
          <w:szCs w:val="22"/>
        </w:rPr>
        <w:t xml:space="preserve"> of the Director of Environment, was confirmed</w:t>
      </w:r>
      <w:r>
        <w:rPr>
          <w:rFonts w:ascii="Comic Sans MS" w:hAnsi="Comic Sans MS"/>
          <w:sz w:val="22"/>
          <w:szCs w:val="22"/>
        </w:rPr>
        <w:t xml:space="preserve">.                                                                                                                                                                                                                                                                                                                                                                                                                                                                                                                                                               </w:t>
      </w:r>
    </w:p>
    <w:p w:rsidR="00EF23B8" w:rsidRPr="00750E0B" w:rsidRDefault="00EF23B8" w:rsidP="00EF23B8">
      <w:pPr>
        <w:tabs>
          <w:tab w:val="left" w:pos="8640"/>
        </w:tabs>
        <w:ind w:left="2790"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4C3FAD">
        <w:rPr>
          <w:rFonts w:ascii="Comic Sans MS" w:hAnsi="Comic Sans MS"/>
          <w:b/>
          <w:sz w:val="22"/>
          <w:szCs w:val="22"/>
        </w:rPr>
        <w:t>Report</w:t>
      </w:r>
      <w:r w:rsidRPr="00750E0B">
        <w:rPr>
          <w:rFonts w:ascii="Comic Sans MS" w:hAnsi="Comic Sans MS"/>
          <w:b/>
          <w:sz w:val="22"/>
          <w:szCs w:val="22"/>
        </w:rPr>
        <w:t xml:space="preserve"> on the follow up action taken in respect of decisions taken during the </w:t>
      </w:r>
      <w:r>
        <w:rPr>
          <w:rFonts w:ascii="Comic Sans MS" w:hAnsi="Comic Sans MS"/>
          <w:b/>
          <w:sz w:val="22"/>
          <w:szCs w:val="22"/>
        </w:rPr>
        <w:t>78</w:t>
      </w:r>
      <w:r w:rsidRPr="00D75011">
        <w:rPr>
          <w:rFonts w:ascii="Comic Sans MS" w:hAnsi="Comic Sans MS"/>
          <w:b/>
          <w:sz w:val="22"/>
          <w:szCs w:val="22"/>
          <w:vertAlign w:val="superscript"/>
        </w:rPr>
        <w:t>th</w:t>
      </w:r>
      <w:r>
        <w:rPr>
          <w:rFonts w:ascii="Comic Sans MS" w:hAnsi="Comic Sans MS"/>
          <w:b/>
          <w:sz w:val="22"/>
          <w:szCs w:val="22"/>
        </w:rPr>
        <w:t xml:space="preserve"> meeting </w:t>
      </w:r>
      <w:r w:rsidRPr="00750E0B">
        <w:rPr>
          <w:rFonts w:ascii="Comic Sans MS" w:hAnsi="Comic Sans MS"/>
          <w:b/>
          <w:sz w:val="22"/>
          <w:szCs w:val="22"/>
        </w:rPr>
        <w:t>of the TNSCZMA.</w:t>
      </w:r>
    </w:p>
    <w:p w:rsidR="00EF23B8" w:rsidRDefault="00EF23B8" w:rsidP="00EF23B8">
      <w:pPr>
        <w:pStyle w:val="BodyText3"/>
        <w:tabs>
          <w:tab w:val="left" w:pos="600"/>
          <w:tab w:val="left" w:pos="8640"/>
        </w:tabs>
        <w:spacing w:line="360" w:lineRule="auto"/>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w:t>
      </w:r>
      <w:r w:rsidRPr="00750E0B">
        <w:rPr>
          <w:rFonts w:ascii="Comic Sans MS" w:hAnsi="Comic Sans MS"/>
          <w:sz w:val="22"/>
          <w:szCs w:val="22"/>
        </w:rPr>
        <w:t>on the decisi</w:t>
      </w:r>
      <w:r w:rsidRPr="00C52935">
        <w:rPr>
          <w:rFonts w:ascii="Comic Sans MS" w:hAnsi="Comic Sans MS"/>
          <w:sz w:val="22"/>
          <w:szCs w:val="22"/>
        </w:rPr>
        <w:t xml:space="preserve">ons taken during the </w:t>
      </w:r>
      <w:r>
        <w:rPr>
          <w:rFonts w:ascii="Comic Sans MS" w:hAnsi="Comic Sans MS"/>
          <w:sz w:val="22"/>
          <w:szCs w:val="22"/>
        </w:rPr>
        <w:t>78</w:t>
      </w:r>
      <w:r w:rsidRPr="00D75011">
        <w:rPr>
          <w:rFonts w:ascii="Comic Sans MS" w:hAnsi="Comic Sans MS"/>
          <w:sz w:val="22"/>
          <w:szCs w:val="22"/>
          <w:vertAlign w:val="superscript"/>
        </w:rPr>
        <w:t>th</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Pr>
          <w:rFonts w:ascii="Comic Sans MS" w:hAnsi="Comic Sans MS"/>
          <w:sz w:val="22"/>
          <w:szCs w:val="22"/>
        </w:rPr>
        <w:t xml:space="preserve"> 21.07.2014.</w:t>
      </w:r>
    </w:p>
    <w:p w:rsidR="00EF23B8" w:rsidRDefault="00EF23B8" w:rsidP="00EF23B8">
      <w:pPr>
        <w:ind w:left="3060" w:right="72" w:hanging="3060"/>
        <w:jc w:val="both"/>
        <w:rPr>
          <w:rFonts w:ascii="Comic Sans MS" w:hAnsi="Comic Sans MS"/>
          <w:sz w:val="22"/>
          <w:szCs w:val="22"/>
        </w:rPr>
      </w:pPr>
      <w:r w:rsidRPr="009D0996">
        <w:rPr>
          <w:rFonts w:ascii="Comic Sans MS" w:hAnsi="Comic Sans MS"/>
          <w:b/>
          <w:sz w:val="22"/>
          <w:szCs w:val="22"/>
          <w:u w:val="single"/>
        </w:rPr>
        <w:t>AGENDA ITEM NO. 0</w:t>
      </w:r>
      <w:r>
        <w:rPr>
          <w:rFonts w:ascii="Comic Sans MS" w:hAnsi="Comic Sans MS"/>
          <w:b/>
          <w:sz w:val="22"/>
          <w:szCs w:val="22"/>
          <w:u w:val="single"/>
        </w:rPr>
        <w:t>3</w:t>
      </w:r>
      <w:r>
        <w:rPr>
          <w:rFonts w:ascii="Comic Sans MS" w:hAnsi="Comic Sans MS"/>
          <w:sz w:val="22"/>
          <w:szCs w:val="22"/>
        </w:rPr>
        <w:t>:</w:t>
      </w:r>
      <w:r w:rsidRPr="004902A1">
        <w:rPr>
          <w:rFonts w:ascii="Comic Sans MS" w:hAnsi="Comic Sans MS"/>
          <w:b/>
          <w:sz w:val="22"/>
          <w:szCs w:val="22"/>
        </w:rPr>
        <w:tab/>
        <w:t>Re- Construction of Fish Landing Centre at Mookaiyur in Ramanathapuram district proposed by the Fisheries Department.</w:t>
      </w:r>
      <w:r>
        <w:rPr>
          <w:rFonts w:ascii="Comic Sans MS" w:hAnsi="Comic Sans MS"/>
          <w:sz w:val="22"/>
          <w:szCs w:val="22"/>
        </w:rPr>
        <w:t>.</w:t>
      </w:r>
    </w:p>
    <w:p w:rsidR="00EF23B8" w:rsidRDefault="00EF23B8" w:rsidP="00EF23B8">
      <w:pPr>
        <w:pStyle w:val="BodyTextIndent2"/>
        <w:ind w:firstLine="360"/>
        <w:jc w:val="both"/>
      </w:pPr>
      <w:r w:rsidRPr="00711C59">
        <w:t xml:space="preserve">The Authority resolved to recommend the proposal to the Ministry of Environment and Forests, Government of India subject to the following specific </w:t>
      </w:r>
      <w:r w:rsidRPr="00AA0AF3">
        <w:t>conditions:</w:t>
      </w:r>
    </w:p>
    <w:p w:rsidR="00EF23B8" w:rsidRDefault="00EF23B8" w:rsidP="00EF23B8">
      <w:pPr>
        <w:pStyle w:val="BodyTextIndent2"/>
        <w:numPr>
          <w:ilvl w:val="0"/>
          <w:numId w:val="28"/>
        </w:numPr>
        <w:tabs>
          <w:tab w:val="clear" w:pos="720"/>
          <w:tab w:val="num" w:pos="480"/>
        </w:tabs>
        <w:ind w:left="480" w:right="-91" w:hanging="480"/>
        <w:jc w:val="both"/>
      </w:pPr>
      <w:r>
        <w:t xml:space="preserve">Predicted turbidity levels in terms of suspended matter concentration at surface and decrease of penetration at 1,2,5 km radius of dredging location shall be included in the EIA and proper measures should be evolved to mitigate adverse impacts, if any. </w:t>
      </w:r>
    </w:p>
    <w:p w:rsidR="00EF23B8" w:rsidRDefault="00EF23B8" w:rsidP="00EF23B8">
      <w:pPr>
        <w:pStyle w:val="BodyTextIndent2"/>
        <w:numPr>
          <w:ilvl w:val="0"/>
          <w:numId w:val="28"/>
        </w:numPr>
        <w:tabs>
          <w:tab w:val="clear" w:pos="720"/>
          <w:tab w:val="num" w:pos="480"/>
        </w:tabs>
        <w:ind w:left="480" w:right="-91" w:hanging="480"/>
        <w:jc w:val="both"/>
      </w:pPr>
      <w:r>
        <w:t xml:space="preserve">Estimated loss of benthic animals during dredging and period likely to be taken for reformation of benthic habitat in and around dredging area shall be included in the EIA report and it should be ensured that there should not be any adverse impact on coastal eco-system due to the dredging activity and the dumping of dredged materials and proper mitigation measures should be evolved. </w:t>
      </w:r>
    </w:p>
    <w:p w:rsidR="00EF23B8" w:rsidRDefault="00EF23B8" w:rsidP="00EF23B8">
      <w:pPr>
        <w:pStyle w:val="BodyTextIndent2"/>
        <w:ind w:left="480" w:right="-91" w:firstLine="0"/>
        <w:jc w:val="center"/>
      </w:pPr>
      <w:r>
        <w:lastRenderedPageBreak/>
        <w:t>.</w:t>
      </w:r>
      <w:r w:rsidR="00603DED">
        <w:t>03</w:t>
      </w:r>
      <w:r>
        <w:t>.</w:t>
      </w:r>
    </w:p>
    <w:p w:rsidR="00EF23B8" w:rsidRDefault="00EF23B8" w:rsidP="00EF23B8">
      <w:pPr>
        <w:pStyle w:val="BodyTextIndent2"/>
        <w:numPr>
          <w:ilvl w:val="0"/>
          <w:numId w:val="28"/>
        </w:numPr>
        <w:tabs>
          <w:tab w:val="clear" w:pos="720"/>
          <w:tab w:val="num" w:pos="480"/>
        </w:tabs>
        <w:ind w:left="480" w:right="-91" w:hanging="480"/>
        <w:jc w:val="both"/>
      </w:pPr>
      <w:r>
        <w:t>BOD levels excepted from treated sewage generated from proposed STP of Fish Landing Centre shall be included in the EIA report and a</w:t>
      </w:r>
      <w:r w:rsidRPr="00FF1ED2">
        <w:t>n environment monitoring plan shall be</w:t>
      </w:r>
      <w:r>
        <w:t xml:space="preserve"> formulated to</w:t>
      </w:r>
      <w:r w:rsidRPr="00FF1ED2">
        <w:t xml:space="preserve"> periodically assess and monitor the impact of operation of the facility on the marine environment</w:t>
      </w:r>
      <w:r>
        <w:t>.</w:t>
      </w:r>
    </w:p>
    <w:p w:rsidR="00EF23B8" w:rsidRDefault="00EF23B8" w:rsidP="00EF23B8">
      <w:pPr>
        <w:pStyle w:val="BodyTextIndent2"/>
        <w:numPr>
          <w:ilvl w:val="0"/>
          <w:numId w:val="28"/>
        </w:numPr>
        <w:tabs>
          <w:tab w:val="clear" w:pos="720"/>
          <w:tab w:val="num" w:pos="480"/>
        </w:tabs>
        <w:ind w:left="480" w:right="-91" w:hanging="480"/>
        <w:jc w:val="both"/>
      </w:pPr>
      <w:r>
        <w:t>A Proper Solid Waste Management Plan shall be implemented at the project site.</w:t>
      </w:r>
    </w:p>
    <w:p w:rsidR="00EF23B8" w:rsidRDefault="00EF23B8" w:rsidP="00EF23B8">
      <w:pPr>
        <w:pStyle w:val="BodyTextIndent2"/>
        <w:numPr>
          <w:ilvl w:val="0"/>
          <w:numId w:val="28"/>
        </w:numPr>
        <w:tabs>
          <w:tab w:val="clear" w:pos="720"/>
          <w:tab w:val="num" w:pos="480"/>
        </w:tabs>
        <w:ind w:left="480" w:right="-91" w:hanging="480"/>
        <w:jc w:val="both"/>
      </w:pPr>
      <w:r>
        <w:t xml:space="preserve">No drawal of ground water in CRZ areas is permitted.  </w:t>
      </w:r>
    </w:p>
    <w:p w:rsidR="00EF23B8" w:rsidRPr="00A0361E" w:rsidRDefault="00EF23B8" w:rsidP="00EF23B8">
      <w:pPr>
        <w:pStyle w:val="BodyTextIndent2"/>
        <w:tabs>
          <w:tab w:val="left" w:pos="540"/>
        </w:tabs>
        <w:ind w:left="720" w:firstLine="0"/>
        <w:jc w:val="both"/>
      </w:pPr>
    </w:p>
    <w:p w:rsidR="00EF23B8" w:rsidRDefault="00EF23B8" w:rsidP="00EF23B8">
      <w:pPr>
        <w:ind w:left="2790" w:right="72" w:hanging="279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Pr="00C20314">
        <w:rPr>
          <w:rFonts w:ascii="Comic Sans MS" w:hAnsi="Comic Sans MS"/>
          <w:b/>
          <w:sz w:val="22"/>
          <w:szCs w:val="22"/>
        </w:rPr>
        <w:t>Permanent Stability to Coastal inlet of Tamaraparani river at S.F. No. near 76 &amp; 77, Punnakayal Village, Tiruchendur Taluk, Thoothukudi district under Coastal Disaster Reduction and Rehabilitation Programme p</w:t>
      </w:r>
      <w:r>
        <w:rPr>
          <w:rFonts w:ascii="Comic Sans MS" w:hAnsi="Comic Sans MS"/>
          <w:b/>
          <w:sz w:val="22"/>
          <w:szCs w:val="22"/>
        </w:rPr>
        <w:t>roposed by Fisheries Department.</w:t>
      </w:r>
    </w:p>
    <w:p w:rsidR="00EF23B8" w:rsidRDefault="00EF23B8" w:rsidP="00EF23B8">
      <w:pPr>
        <w:ind w:left="2790" w:right="72" w:hanging="2790"/>
        <w:jc w:val="both"/>
        <w:rPr>
          <w:rFonts w:ascii="Comic Sans MS" w:hAnsi="Comic Sans MS"/>
          <w:b/>
          <w:sz w:val="22"/>
          <w:szCs w:val="22"/>
        </w:rPr>
      </w:pPr>
    </w:p>
    <w:p w:rsidR="00EF23B8" w:rsidRDefault="00EF23B8" w:rsidP="00EF23B8">
      <w:pPr>
        <w:ind w:left="2790" w:right="72"/>
        <w:jc w:val="center"/>
        <w:rPr>
          <w:rFonts w:ascii="Comic Sans MS" w:hAnsi="Comic Sans MS"/>
          <w:b/>
          <w:sz w:val="22"/>
          <w:szCs w:val="22"/>
        </w:rPr>
      </w:pPr>
    </w:p>
    <w:p w:rsidR="00EF23B8" w:rsidRDefault="00EF23B8" w:rsidP="00EF23B8">
      <w:pPr>
        <w:pStyle w:val="BodyTextIndent2"/>
        <w:ind w:firstLine="360"/>
        <w:jc w:val="both"/>
      </w:pPr>
      <w:r w:rsidRPr="00711C59">
        <w:t xml:space="preserve">The Authority resolved to recommend the proposal to the Ministry of Environment and Forests, Government of India subject to the following specific </w:t>
      </w:r>
      <w:r w:rsidRPr="00AA0AF3">
        <w:t>conditions:</w:t>
      </w:r>
    </w:p>
    <w:p w:rsidR="00EF23B8" w:rsidRDefault="00EF23B8" w:rsidP="00EF23B8">
      <w:pPr>
        <w:pStyle w:val="BodyTextIndent2"/>
        <w:numPr>
          <w:ilvl w:val="0"/>
          <w:numId w:val="29"/>
        </w:numPr>
        <w:ind w:right="-91"/>
        <w:jc w:val="both"/>
      </w:pPr>
      <w:r>
        <w:t xml:space="preserve">It should be ensured that there should not be any adverse impact on coastal eco-system due to the dredging activity and the dumping of dredged materials and proper mitigation measures should be evolved. </w:t>
      </w:r>
    </w:p>
    <w:p w:rsidR="00EF23B8" w:rsidRDefault="00EF23B8" w:rsidP="00EF23B8">
      <w:pPr>
        <w:pStyle w:val="BodyTextIndent2"/>
        <w:numPr>
          <w:ilvl w:val="0"/>
          <w:numId w:val="29"/>
        </w:numPr>
        <w:ind w:right="-91"/>
        <w:jc w:val="both"/>
      </w:pPr>
      <w:r w:rsidRPr="0061224D">
        <w:t xml:space="preserve">Shoreline evolution </w:t>
      </w:r>
      <w:r>
        <w:t xml:space="preserve">due to the proposed activities </w:t>
      </w:r>
      <w:r w:rsidRPr="0061224D">
        <w:t xml:space="preserve">should be observed </w:t>
      </w:r>
      <w:r>
        <w:t xml:space="preserve">periodically </w:t>
      </w:r>
      <w:r w:rsidRPr="0061224D">
        <w:t>and</w:t>
      </w:r>
      <w:r>
        <w:t xml:space="preserve"> </w:t>
      </w:r>
      <w:r w:rsidRPr="0061224D">
        <w:t xml:space="preserve"> remedial mea</w:t>
      </w:r>
      <w:r>
        <w:t xml:space="preserve">sures need to be planned. </w:t>
      </w:r>
    </w:p>
    <w:p w:rsidR="00EF23B8" w:rsidRPr="00105935" w:rsidRDefault="00EF23B8" w:rsidP="00EF23B8">
      <w:pPr>
        <w:pStyle w:val="BodyTextIndent2"/>
        <w:numPr>
          <w:ilvl w:val="0"/>
          <w:numId w:val="29"/>
        </w:numPr>
        <w:ind w:right="-91"/>
        <w:jc w:val="both"/>
      </w:pPr>
      <w:r w:rsidRPr="00105935">
        <w:t>The activity should not have any adverse impact on the marine organisms.</w:t>
      </w:r>
    </w:p>
    <w:p w:rsidR="00EF23B8" w:rsidRDefault="00EF23B8" w:rsidP="00EF23B8">
      <w:pPr>
        <w:pStyle w:val="BodyTextIndent2"/>
        <w:numPr>
          <w:ilvl w:val="0"/>
          <w:numId w:val="29"/>
        </w:numPr>
        <w:ind w:right="-91"/>
        <w:jc w:val="both"/>
      </w:pPr>
      <w:r w:rsidRPr="009271B2">
        <w:t>The proposed activity shall not cause hindrance to the nearby human settlements/ authorised structures and fishing activities.</w:t>
      </w:r>
    </w:p>
    <w:p w:rsidR="00EF23B8" w:rsidRDefault="00EF23B8" w:rsidP="00EF23B8">
      <w:pPr>
        <w:pStyle w:val="BodyTextIndent2"/>
        <w:numPr>
          <w:ilvl w:val="0"/>
          <w:numId w:val="29"/>
        </w:numPr>
        <w:ind w:right="-91"/>
        <w:jc w:val="both"/>
      </w:pPr>
      <w:r>
        <w:t>Proper Air Pollution control measures shall be implemented especially on the vehicular emissions.</w:t>
      </w:r>
    </w:p>
    <w:p w:rsidR="00EF23B8" w:rsidRDefault="00EF23B8" w:rsidP="00EF23B8">
      <w:pPr>
        <w:spacing w:after="200" w:line="276" w:lineRule="auto"/>
        <w:rPr>
          <w:rFonts w:ascii="Comic Sans MS" w:hAnsi="Comic Sans MS"/>
          <w:sz w:val="22"/>
          <w:szCs w:val="22"/>
        </w:rPr>
      </w:pPr>
      <w:r>
        <w:br w:type="page"/>
      </w:r>
    </w:p>
    <w:p w:rsidR="00EF23B8" w:rsidRDefault="00EF23B8" w:rsidP="00EF23B8">
      <w:pPr>
        <w:pStyle w:val="BodyTextIndent2"/>
        <w:ind w:left="720" w:right="-91" w:firstLine="0"/>
        <w:jc w:val="center"/>
        <w:rPr>
          <w:rFonts w:cs="Arial"/>
          <w:b/>
          <w:u w:val="single"/>
        </w:rPr>
      </w:pPr>
      <w:r>
        <w:lastRenderedPageBreak/>
        <w:t>.</w:t>
      </w:r>
      <w:r w:rsidR="00603DED">
        <w:t>04</w:t>
      </w:r>
      <w:r>
        <w:t>.</w:t>
      </w:r>
    </w:p>
    <w:p w:rsidR="00EF23B8" w:rsidRDefault="00EF23B8" w:rsidP="00EF23B8">
      <w:pPr>
        <w:ind w:left="2790" w:right="72" w:hanging="2790"/>
        <w:jc w:val="both"/>
        <w:rPr>
          <w:rFonts w:ascii="Comic Sans MS" w:hAnsi="Comic Sans MS"/>
          <w:b/>
          <w:sz w:val="22"/>
          <w:szCs w:val="22"/>
        </w:rPr>
      </w:pPr>
      <w:r w:rsidRPr="004845CB">
        <w:rPr>
          <w:rFonts w:ascii="Comic Sans MS" w:hAnsi="Comic Sans MS" w:cs="Arial"/>
          <w:b/>
          <w:sz w:val="22"/>
          <w:szCs w:val="22"/>
          <w:u w:val="single"/>
        </w:rPr>
        <w:t>AGENDA ITEM NO.0</w:t>
      </w:r>
      <w:r>
        <w:rPr>
          <w:rFonts w:ascii="Comic Sans MS" w:hAnsi="Comic Sans MS" w:cs="Arial"/>
          <w:b/>
          <w:sz w:val="22"/>
          <w:szCs w:val="22"/>
          <w:u w:val="single"/>
        </w:rPr>
        <w:t>5</w:t>
      </w:r>
      <w:r w:rsidRPr="004845CB">
        <w:rPr>
          <w:rFonts w:ascii="Comic Sans MS" w:hAnsi="Comic Sans MS" w:cs="Arial"/>
          <w:b/>
          <w:sz w:val="22"/>
          <w:szCs w:val="22"/>
        </w:rPr>
        <w:tab/>
      </w:r>
      <w:r w:rsidRPr="00CC089F">
        <w:rPr>
          <w:rFonts w:ascii="Comic Sans MS" w:hAnsi="Comic Sans MS"/>
          <w:b/>
          <w:sz w:val="22"/>
          <w:szCs w:val="22"/>
        </w:rPr>
        <w:t>Proposed  construction of training wall at the mouth of river Tamiraparani at Punnakayal Village, Tiruchendur Taluk, Thoothukudi district proposed by</w:t>
      </w:r>
      <w:r>
        <w:rPr>
          <w:rFonts w:ascii="Comic Sans MS" w:hAnsi="Comic Sans MS"/>
          <w:b/>
          <w:sz w:val="22"/>
          <w:szCs w:val="22"/>
        </w:rPr>
        <w:t xml:space="preserve"> Public Works</w:t>
      </w:r>
      <w:r w:rsidRPr="00CC089F">
        <w:rPr>
          <w:rFonts w:ascii="Comic Sans MS" w:hAnsi="Comic Sans MS"/>
          <w:b/>
          <w:sz w:val="22"/>
          <w:szCs w:val="22"/>
        </w:rPr>
        <w:t xml:space="preserve"> Department</w:t>
      </w:r>
      <w:r>
        <w:rPr>
          <w:rFonts w:ascii="Comic Sans MS" w:hAnsi="Comic Sans MS"/>
          <w:b/>
          <w:sz w:val="22"/>
          <w:szCs w:val="22"/>
        </w:rPr>
        <w:t>.</w:t>
      </w:r>
    </w:p>
    <w:p w:rsidR="00EF23B8" w:rsidRDefault="00EF23B8" w:rsidP="00EF23B8">
      <w:pPr>
        <w:ind w:left="2790" w:right="72" w:hanging="2790"/>
        <w:jc w:val="both"/>
        <w:rPr>
          <w:rFonts w:ascii="Comic Sans MS" w:hAnsi="Comic Sans MS"/>
          <w:b/>
          <w:sz w:val="22"/>
          <w:szCs w:val="22"/>
        </w:rPr>
      </w:pPr>
    </w:p>
    <w:p w:rsidR="00EF23B8" w:rsidRDefault="00EF23B8" w:rsidP="00EF23B8">
      <w:pPr>
        <w:tabs>
          <w:tab w:val="left" w:pos="720"/>
        </w:tabs>
        <w:spacing w:line="360" w:lineRule="auto"/>
        <w:ind w:right="72"/>
        <w:jc w:val="both"/>
        <w:rPr>
          <w:rFonts w:ascii="Comic Sans MS" w:hAnsi="Comic Sans MS"/>
          <w:sz w:val="22"/>
          <w:szCs w:val="22"/>
        </w:rPr>
      </w:pPr>
      <w:r>
        <w:rPr>
          <w:rFonts w:ascii="Comic Sans MS" w:hAnsi="Comic Sans MS"/>
          <w:b/>
          <w:sz w:val="22"/>
          <w:szCs w:val="22"/>
        </w:rPr>
        <w:tab/>
      </w:r>
      <w:r>
        <w:rPr>
          <w:rFonts w:ascii="Comic Sans MS" w:hAnsi="Comic Sans MS"/>
          <w:sz w:val="22"/>
          <w:szCs w:val="22"/>
        </w:rPr>
        <w:t xml:space="preserve">As the proposal is not in consonance </w:t>
      </w:r>
      <w:r w:rsidRPr="00EA6BA0">
        <w:rPr>
          <w:rFonts w:ascii="Comic Sans MS" w:hAnsi="Comic Sans MS"/>
          <w:sz w:val="22"/>
          <w:szCs w:val="22"/>
        </w:rPr>
        <w:t>with the proposal of Permanent Stability to Coastal inlet of Tamaraparani proposed by the Fisheries Department and also the stakeholder</w:t>
      </w:r>
      <w:r>
        <w:rPr>
          <w:rFonts w:ascii="Comic Sans MS" w:hAnsi="Comic Sans MS"/>
          <w:sz w:val="22"/>
          <w:szCs w:val="22"/>
        </w:rPr>
        <w:t>s of the project are</w:t>
      </w:r>
      <w:r w:rsidRPr="00EA6BA0">
        <w:rPr>
          <w:rFonts w:ascii="Comic Sans MS" w:hAnsi="Comic Sans MS"/>
          <w:sz w:val="22"/>
          <w:szCs w:val="22"/>
        </w:rPr>
        <w:t xml:space="preserve"> fishermen, the Authority resolved to request the Public Works Department </w:t>
      </w:r>
      <w:r>
        <w:rPr>
          <w:rFonts w:ascii="Comic Sans MS" w:hAnsi="Comic Sans MS"/>
          <w:sz w:val="22"/>
          <w:szCs w:val="22"/>
        </w:rPr>
        <w:t>to submit a fresh proposal in consultation with the Fisheries Department with the following details.</w:t>
      </w:r>
    </w:p>
    <w:p w:rsidR="00EF23B8" w:rsidRDefault="00EF23B8" w:rsidP="00EF23B8">
      <w:pPr>
        <w:pStyle w:val="ListParagraph"/>
        <w:numPr>
          <w:ilvl w:val="0"/>
          <w:numId w:val="30"/>
        </w:numPr>
        <w:tabs>
          <w:tab w:val="left" w:pos="720"/>
        </w:tabs>
        <w:spacing w:line="360" w:lineRule="auto"/>
        <w:ind w:right="72"/>
        <w:jc w:val="both"/>
        <w:rPr>
          <w:rFonts w:ascii="Comic Sans MS" w:hAnsi="Comic Sans MS"/>
          <w:sz w:val="22"/>
          <w:szCs w:val="22"/>
        </w:rPr>
      </w:pPr>
      <w:r>
        <w:rPr>
          <w:rFonts w:ascii="Comic Sans MS" w:hAnsi="Comic Sans MS"/>
          <w:sz w:val="22"/>
          <w:szCs w:val="22"/>
        </w:rPr>
        <w:t>The details of options, alternatives considered by the PWD to prevent / reduce the erosion at the project site.</w:t>
      </w:r>
    </w:p>
    <w:p w:rsidR="00EF23B8" w:rsidRDefault="00EF23B8" w:rsidP="00EF23B8">
      <w:pPr>
        <w:pStyle w:val="ListParagraph"/>
        <w:numPr>
          <w:ilvl w:val="0"/>
          <w:numId w:val="30"/>
        </w:numPr>
        <w:tabs>
          <w:tab w:val="left" w:pos="720"/>
        </w:tabs>
        <w:spacing w:line="360" w:lineRule="auto"/>
        <w:ind w:right="72"/>
        <w:jc w:val="both"/>
        <w:rPr>
          <w:rFonts w:ascii="Comic Sans MS" w:hAnsi="Comic Sans MS"/>
          <w:sz w:val="22"/>
          <w:szCs w:val="22"/>
        </w:rPr>
      </w:pPr>
      <w:r>
        <w:rPr>
          <w:rFonts w:ascii="Comic Sans MS" w:hAnsi="Comic Sans MS"/>
          <w:sz w:val="22"/>
          <w:szCs w:val="22"/>
        </w:rPr>
        <w:t>The proposal should be finalized take into the confidence of all stake holders and fishermen. The proposed plan should be clear with long term objectives and to ensure no haphazard developments due the project.</w:t>
      </w:r>
    </w:p>
    <w:p w:rsidR="00EF23B8" w:rsidRDefault="00EF23B8" w:rsidP="00EF23B8">
      <w:pPr>
        <w:pStyle w:val="ListParagraph"/>
        <w:numPr>
          <w:ilvl w:val="0"/>
          <w:numId w:val="30"/>
        </w:numPr>
        <w:tabs>
          <w:tab w:val="left" w:pos="720"/>
        </w:tabs>
        <w:spacing w:line="360" w:lineRule="auto"/>
        <w:ind w:right="72"/>
        <w:jc w:val="both"/>
        <w:rPr>
          <w:rFonts w:ascii="Comic Sans MS" w:hAnsi="Comic Sans MS"/>
          <w:sz w:val="22"/>
          <w:szCs w:val="22"/>
        </w:rPr>
      </w:pPr>
      <w:r>
        <w:rPr>
          <w:rFonts w:ascii="Comic Sans MS" w:hAnsi="Comic Sans MS"/>
          <w:sz w:val="22"/>
          <w:szCs w:val="22"/>
        </w:rPr>
        <w:t>The details of projects on shoreline protection measures taken up by the PWD on the Coast of Tamil Nadu during the past 5 years and the current status / impacts on the said projects on the coastal environment should be furnished so as to have a holistc pictures on the said project.</w:t>
      </w:r>
    </w:p>
    <w:p w:rsidR="00EF23B8" w:rsidRPr="009375C2" w:rsidRDefault="00EF23B8" w:rsidP="00EF23B8">
      <w:pPr>
        <w:pStyle w:val="ListParagraph"/>
        <w:tabs>
          <w:tab w:val="left" w:pos="720"/>
        </w:tabs>
        <w:spacing w:line="360" w:lineRule="auto"/>
        <w:ind w:right="72"/>
        <w:jc w:val="both"/>
        <w:rPr>
          <w:rFonts w:ascii="Comic Sans MS" w:hAnsi="Comic Sans MS"/>
          <w:sz w:val="22"/>
          <w:szCs w:val="22"/>
        </w:rPr>
      </w:pPr>
    </w:p>
    <w:p w:rsidR="00EF23B8" w:rsidRDefault="00EF23B8" w:rsidP="00EF23B8">
      <w:pPr>
        <w:tabs>
          <w:tab w:val="left" w:pos="8640"/>
        </w:tabs>
        <w:ind w:left="3000" w:right="72" w:hanging="300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06</w:t>
      </w:r>
      <w:r w:rsidRPr="00C95B09">
        <w:rPr>
          <w:rFonts w:ascii="Comic Sans MS" w:hAnsi="Comic Sans MS"/>
          <w:b/>
          <w:sz w:val="22"/>
          <w:szCs w:val="22"/>
        </w:rPr>
        <w:tab/>
      </w:r>
      <w:r w:rsidRPr="00BB0D71">
        <w:rPr>
          <w:rFonts w:ascii="Comic Sans MS" w:hAnsi="Comic Sans MS"/>
          <w:b/>
          <w:sz w:val="22"/>
          <w:szCs w:val="22"/>
        </w:rPr>
        <w:t xml:space="preserve">Storage of CBFS (Carbon block feed stock)., Carbon black oil, coal tar in conjunction with present edible oil at the  Oil Storage Tanks in Chennai Port Area </w:t>
      </w:r>
      <w:r>
        <w:rPr>
          <w:rFonts w:ascii="Comic Sans MS" w:hAnsi="Comic Sans MS"/>
          <w:b/>
          <w:sz w:val="22"/>
          <w:szCs w:val="22"/>
        </w:rPr>
        <w:t xml:space="preserve">proposed </w:t>
      </w:r>
      <w:r w:rsidRPr="00BB0D71">
        <w:rPr>
          <w:rFonts w:ascii="Comic Sans MS" w:hAnsi="Comic Sans MS"/>
          <w:b/>
          <w:sz w:val="22"/>
          <w:szCs w:val="22"/>
        </w:rPr>
        <w:t>by M/s. Integrated Service Point Private Limited, Chennai</w:t>
      </w:r>
      <w:r>
        <w:rPr>
          <w:rFonts w:ascii="Comic Sans MS" w:hAnsi="Comic Sans MS"/>
          <w:b/>
          <w:sz w:val="22"/>
          <w:szCs w:val="22"/>
        </w:rPr>
        <w:t>.</w:t>
      </w:r>
    </w:p>
    <w:p w:rsidR="00EF23B8" w:rsidRDefault="00EF23B8" w:rsidP="00EF23B8">
      <w:pPr>
        <w:pStyle w:val="BodyTextIndent2"/>
        <w:ind w:right="-104" w:firstLine="0"/>
        <w:jc w:val="both"/>
        <w:rPr>
          <w:b/>
        </w:rPr>
      </w:pPr>
    </w:p>
    <w:p w:rsidR="00EF23B8" w:rsidRDefault="00EF23B8" w:rsidP="00EF23B8">
      <w:pPr>
        <w:pStyle w:val="BodyTextIndent2"/>
        <w:ind w:right="-104" w:firstLine="360"/>
        <w:jc w:val="both"/>
      </w:pPr>
      <w:r>
        <w:t>The Authority resolved to clear the proposal subject to the following specific conditions:</w:t>
      </w:r>
    </w:p>
    <w:p w:rsidR="00EF23B8" w:rsidRDefault="00EF23B8" w:rsidP="00EF23B8">
      <w:pPr>
        <w:pStyle w:val="BodyTextIndent2"/>
        <w:numPr>
          <w:ilvl w:val="0"/>
          <w:numId w:val="27"/>
        </w:numPr>
        <w:ind w:left="360" w:right="-104"/>
        <w:jc w:val="both"/>
      </w:pPr>
      <w:r>
        <w:t xml:space="preserve">Proper awareness should be created among the public who are residing within the buffer zone </w:t>
      </w:r>
    </w:p>
    <w:p w:rsidR="00EF23B8" w:rsidRDefault="00EF23B8" w:rsidP="00EF23B8">
      <w:pPr>
        <w:pStyle w:val="BodyTextIndent2"/>
        <w:numPr>
          <w:ilvl w:val="0"/>
          <w:numId w:val="27"/>
        </w:numPr>
        <w:ind w:left="360" w:right="-104"/>
        <w:jc w:val="both"/>
      </w:pPr>
      <w:r>
        <w:t>Training and mock drills should be given to the employees and also to the public to handle emergencies/ accidents duly.</w:t>
      </w:r>
    </w:p>
    <w:p w:rsidR="00EF23B8" w:rsidRDefault="00EF23B8" w:rsidP="00EF23B8">
      <w:pPr>
        <w:pStyle w:val="BodyTextIndent2"/>
        <w:numPr>
          <w:ilvl w:val="0"/>
          <w:numId w:val="27"/>
        </w:numPr>
        <w:ind w:left="360" w:right="-104"/>
        <w:jc w:val="both"/>
      </w:pPr>
      <w:r w:rsidRPr="006A675A">
        <w:t>There should not be any extraction of ground water in CRZ.</w:t>
      </w:r>
    </w:p>
    <w:p w:rsidR="00EF23B8" w:rsidRDefault="00EF23B8" w:rsidP="00EF23B8">
      <w:pPr>
        <w:pStyle w:val="BodyTextIndent2"/>
        <w:ind w:left="360" w:right="-104" w:firstLine="0"/>
        <w:jc w:val="center"/>
      </w:pPr>
      <w:r>
        <w:lastRenderedPageBreak/>
        <w:t>.</w:t>
      </w:r>
      <w:r w:rsidR="000C4A0A">
        <w:t>05</w:t>
      </w:r>
      <w:r>
        <w:t>.</w:t>
      </w:r>
    </w:p>
    <w:p w:rsidR="00BD374A" w:rsidRDefault="00EF23B8" w:rsidP="00996337">
      <w:pPr>
        <w:pStyle w:val="BodyTextIndent2"/>
        <w:numPr>
          <w:ilvl w:val="0"/>
          <w:numId w:val="27"/>
        </w:numPr>
        <w:tabs>
          <w:tab w:val="right" w:pos="360"/>
          <w:tab w:val="left" w:pos="8640"/>
        </w:tabs>
        <w:ind w:left="810" w:right="72" w:hanging="450"/>
        <w:jc w:val="both"/>
      </w:pPr>
      <w:r w:rsidRPr="005264B7">
        <w:t xml:space="preserve"> The project activity should not affect the coastal ecosystem including marine flora and fauna.</w:t>
      </w:r>
    </w:p>
    <w:p w:rsidR="00BD374A" w:rsidRDefault="00EF23B8" w:rsidP="00996337">
      <w:pPr>
        <w:pStyle w:val="BodyTextIndent2"/>
        <w:numPr>
          <w:ilvl w:val="0"/>
          <w:numId w:val="27"/>
        </w:numPr>
        <w:tabs>
          <w:tab w:val="right" w:pos="720"/>
          <w:tab w:val="left" w:pos="810"/>
          <w:tab w:val="left" w:pos="8640"/>
        </w:tabs>
        <w:ind w:left="810" w:right="72" w:hanging="450"/>
        <w:jc w:val="both"/>
      </w:pPr>
      <w:r w:rsidRPr="00BD374A">
        <w:t>The construction of storage tanks shall satisfy the prescribed standard norms.</w:t>
      </w:r>
    </w:p>
    <w:p w:rsidR="00BD374A" w:rsidRDefault="00EF23B8" w:rsidP="00996337">
      <w:pPr>
        <w:pStyle w:val="BodyTextIndent2"/>
        <w:numPr>
          <w:ilvl w:val="0"/>
          <w:numId w:val="27"/>
        </w:numPr>
        <w:tabs>
          <w:tab w:val="right" w:pos="360"/>
          <w:tab w:val="left" w:pos="8640"/>
        </w:tabs>
        <w:ind w:left="810" w:right="72" w:hanging="450"/>
        <w:jc w:val="both"/>
      </w:pPr>
      <w:r w:rsidRPr="00BD374A">
        <w:t>Any further activity should be carried out in the above site, only with the prior approval of the competent authorities.</w:t>
      </w:r>
    </w:p>
    <w:p w:rsidR="00996337" w:rsidRDefault="00EF23B8" w:rsidP="00996337">
      <w:pPr>
        <w:pStyle w:val="BodyTextIndent2"/>
        <w:numPr>
          <w:ilvl w:val="0"/>
          <w:numId w:val="27"/>
        </w:numPr>
        <w:tabs>
          <w:tab w:val="right" w:pos="360"/>
          <w:tab w:val="left" w:pos="8640"/>
        </w:tabs>
        <w:ind w:left="810" w:right="72" w:hanging="450"/>
        <w:jc w:val="both"/>
      </w:pPr>
      <w:r w:rsidRPr="00BD374A">
        <w:t>The storage tanks should be used for the storage of edible oil and Non hazardous substances only as proposed.</w:t>
      </w:r>
    </w:p>
    <w:p w:rsidR="00EF23B8" w:rsidRPr="00996337" w:rsidRDefault="00EF23B8" w:rsidP="00996337">
      <w:pPr>
        <w:pStyle w:val="BodyTextIndent2"/>
        <w:numPr>
          <w:ilvl w:val="0"/>
          <w:numId w:val="27"/>
        </w:numPr>
        <w:tabs>
          <w:tab w:val="right" w:pos="360"/>
          <w:tab w:val="left" w:pos="8640"/>
        </w:tabs>
        <w:ind w:left="810" w:right="72" w:hanging="450"/>
        <w:jc w:val="both"/>
      </w:pPr>
      <w:r w:rsidRPr="00996337">
        <w:t>Appropriate facility should be created for the collection of solid and liquid waste, if any, and their safe disposal should be ensured at the storage location and as well as transit points.</w:t>
      </w:r>
    </w:p>
    <w:p w:rsidR="00EF23B8" w:rsidRPr="00D45AC0" w:rsidRDefault="00EF23B8" w:rsidP="00EF23B8">
      <w:pPr>
        <w:tabs>
          <w:tab w:val="right" w:pos="360"/>
          <w:tab w:val="left" w:pos="8640"/>
        </w:tabs>
        <w:spacing w:line="360" w:lineRule="auto"/>
        <w:ind w:left="360" w:right="72"/>
        <w:jc w:val="both"/>
        <w:rPr>
          <w:rFonts w:ascii="Comic Sans MS" w:hAnsi="Comic Sans MS"/>
          <w:sz w:val="22"/>
          <w:szCs w:val="22"/>
        </w:rPr>
      </w:pPr>
    </w:p>
    <w:p w:rsidR="00EF23B8" w:rsidRDefault="00EF23B8" w:rsidP="00EF23B8">
      <w:pPr>
        <w:tabs>
          <w:tab w:val="left" w:pos="8640"/>
        </w:tabs>
        <w:ind w:left="3000" w:right="72" w:hanging="3000"/>
        <w:jc w:val="both"/>
        <w:rPr>
          <w:rFonts w:ascii="Comic Sans MS" w:hAnsi="Comic Sans MS"/>
          <w:b/>
          <w:sz w:val="22"/>
          <w:szCs w:val="22"/>
        </w:rPr>
      </w:pPr>
    </w:p>
    <w:p w:rsidR="00EF23B8" w:rsidRDefault="00EF23B8" w:rsidP="00EF23B8">
      <w:pPr>
        <w:tabs>
          <w:tab w:val="left" w:pos="3600"/>
        </w:tabs>
        <w:ind w:left="3600" w:right="-18" w:hanging="3600"/>
        <w:jc w:val="both"/>
        <w:rPr>
          <w:rFonts w:ascii="Comic Sans MS" w:hAnsi="Comic Sans MS"/>
          <w:b/>
          <w:sz w:val="22"/>
          <w:szCs w:val="22"/>
        </w:rPr>
      </w:pPr>
      <w:r>
        <w:rPr>
          <w:rFonts w:ascii="Comic Sans MS" w:hAnsi="Comic Sans MS" w:cs="Arial"/>
          <w:b/>
          <w:sz w:val="22"/>
          <w:szCs w:val="22"/>
          <w:u w:val="single"/>
        </w:rPr>
        <w:t>Addl. AGENDA ITEM NO</w:t>
      </w:r>
      <w:r w:rsidRPr="00E8785B">
        <w:rPr>
          <w:rFonts w:ascii="Comic Sans MS" w:hAnsi="Comic Sans MS" w:cs="Arial"/>
          <w:b/>
          <w:sz w:val="22"/>
          <w:szCs w:val="22"/>
          <w:u w:val="single"/>
        </w:rPr>
        <w:t>.0</w:t>
      </w:r>
      <w:r>
        <w:rPr>
          <w:rFonts w:ascii="Comic Sans MS" w:hAnsi="Comic Sans MS" w:cs="Arial"/>
          <w:b/>
          <w:sz w:val="22"/>
          <w:szCs w:val="22"/>
          <w:u w:val="single"/>
        </w:rPr>
        <w:t>1:</w:t>
      </w:r>
      <w:r w:rsidRPr="007469B7">
        <w:rPr>
          <w:rFonts w:ascii="Comic Sans MS" w:hAnsi="Comic Sans MS" w:cs="Arial"/>
          <w:sz w:val="22"/>
          <w:szCs w:val="22"/>
        </w:rPr>
        <w:t xml:space="preserve">  </w:t>
      </w:r>
      <w:r w:rsidRPr="007469B7">
        <w:rPr>
          <w:rFonts w:ascii="Comic Sans MS" w:hAnsi="Comic Sans MS" w:cs="Arial"/>
          <w:sz w:val="22"/>
          <w:szCs w:val="22"/>
        </w:rPr>
        <w:tab/>
      </w:r>
      <w:r>
        <w:rPr>
          <w:rFonts w:ascii="Comic Sans MS" w:hAnsi="Comic Sans MS"/>
          <w:b/>
          <w:sz w:val="22"/>
          <w:szCs w:val="22"/>
        </w:rPr>
        <w:t>Construction of buildings in violation of CRZ Notification 2011 and Tamil Nadu Town and Country Planning Act filed by Thiru N. Sivakumar- WP (MD) No..8500 of 2014 in the Hon’ble High Court of Madras, Madurai Bench regarding.</w:t>
      </w:r>
    </w:p>
    <w:p w:rsidR="00EF23B8" w:rsidRDefault="00EF23B8" w:rsidP="00EF23B8">
      <w:pPr>
        <w:ind w:left="2790" w:hanging="2790"/>
        <w:jc w:val="both"/>
        <w:rPr>
          <w:rFonts w:ascii="Comic Sans MS" w:hAnsi="Comic Sans MS"/>
          <w:b/>
          <w:sz w:val="22"/>
          <w:szCs w:val="22"/>
        </w:rPr>
      </w:pPr>
    </w:p>
    <w:p w:rsidR="00EF23B8" w:rsidRDefault="00EF23B8" w:rsidP="00EF23B8">
      <w:pPr>
        <w:tabs>
          <w:tab w:val="left" w:pos="630"/>
          <w:tab w:val="left" w:pos="3600"/>
        </w:tabs>
        <w:spacing w:line="360" w:lineRule="auto"/>
        <w:ind w:right="-18"/>
        <w:jc w:val="both"/>
        <w:rPr>
          <w:rFonts w:ascii="Comic Sans MS" w:hAnsi="Comic Sans MS"/>
          <w:sz w:val="22"/>
          <w:szCs w:val="22"/>
        </w:rPr>
      </w:pPr>
      <w:r>
        <w:rPr>
          <w:rFonts w:ascii="Comic Sans MS" w:hAnsi="Comic Sans MS"/>
          <w:sz w:val="22"/>
          <w:szCs w:val="22"/>
        </w:rPr>
        <w:tab/>
        <w:t>The Authority resolved to request all the Coastal District Collectors/ Chairman, District Coastal Zone Management Authorities and also the Commissioner of Corporation of Chennai to identify violations in CRZ with reference to CRZ Notification 2011 and to take action on such violations.</w:t>
      </w:r>
    </w:p>
    <w:p w:rsidR="00EF23B8" w:rsidRDefault="00EF23B8" w:rsidP="00EF23B8">
      <w:pPr>
        <w:tabs>
          <w:tab w:val="left" w:pos="3960"/>
        </w:tabs>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EF23B8" w:rsidRPr="006A35D9" w:rsidRDefault="00EF23B8" w:rsidP="00EF23B8">
      <w:pPr>
        <w:tabs>
          <w:tab w:val="left" w:pos="3960"/>
        </w:tabs>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Hans Raj Verma</w:t>
      </w:r>
      <w:r w:rsidRPr="006A35D9">
        <w:rPr>
          <w:rFonts w:ascii="Comic Sans MS" w:hAnsi="Comic Sans MS"/>
          <w:sz w:val="22"/>
          <w:szCs w:val="22"/>
        </w:rPr>
        <w:t>., I.A.S.,</w:t>
      </w:r>
    </w:p>
    <w:p w:rsidR="00EF23B8" w:rsidRPr="006A35D9" w:rsidRDefault="00EF23B8" w:rsidP="00EF23B8">
      <w:pPr>
        <w:tabs>
          <w:tab w:val="left" w:pos="3960"/>
        </w:tabs>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EF23B8" w:rsidRPr="006A35D9" w:rsidRDefault="00EF23B8" w:rsidP="00EF23B8">
      <w:pPr>
        <w:tabs>
          <w:tab w:val="left" w:pos="3915"/>
          <w:tab w:val="left" w:pos="3960"/>
        </w:tabs>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Principal</w:t>
      </w:r>
      <w:r w:rsidRPr="006A35D9">
        <w:rPr>
          <w:rFonts w:ascii="Comic Sans MS" w:hAnsi="Comic Sans MS"/>
          <w:sz w:val="22"/>
          <w:szCs w:val="22"/>
        </w:rPr>
        <w:t xml:space="preserve"> Secretary to Government</w:t>
      </w:r>
      <w:r>
        <w:rPr>
          <w:rFonts w:ascii="Comic Sans MS" w:hAnsi="Comic Sans MS"/>
          <w:sz w:val="22"/>
          <w:szCs w:val="22"/>
        </w:rPr>
        <w:t xml:space="preserve"> (/c).</w:t>
      </w:r>
      <w:r w:rsidRPr="006A35D9">
        <w:rPr>
          <w:rFonts w:ascii="Comic Sans MS" w:hAnsi="Comic Sans MS"/>
          <w:sz w:val="22"/>
          <w:szCs w:val="22"/>
        </w:rPr>
        <w:t xml:space="preserve">, </w:t>
      </w:r>
    </w:p>
    <w:p w:rsidR="00EF23B8" w:rsidRDefault="00EF23B8" w:rsidP="00EF23B8">
      <w:pPr>
        <w:ind w:left="3960"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0C4A0A" w:rsidRDefault="000C4A0A">
      <w:pPr>
        <w:spacing w:after="200" w:line="276" w:lineRule="auto"/>
        <w:rPr>
          <w:rFonts w:ascii="Comic Sans MS" w:hAnsi="Comic Sans MS"/>
          <w:sz w:val="22"/>
          <w:szCs w:val="22"/>
        </w:rPr>
      </w:pPr>
      <w:r>
        <w:rPr>
          <w:rFonts w:ascii="Comic Sans MS" w:hAnsi="Comic Sans MS"/>
          <w:sz w:val="22"/>
          <w:szCs w:val="22"/>
        </w:rPr>
        <w:br w:type="page"/>
      </w:r>
    </w:p>
    <w:p w:rsidR="0073419C" w:rsidRDefault="007A3010" w:rsidP="00560A70">
      <w:pPr>
        <w:ind w:left="3960" w:hanging="3960"/>
        <w:jc w:val="center"/>
        <w:rPr>
          <w:rFonts w:ascii="Comic Sans MS" w:hAnsi="Comic Sans MS"/>
          <w:sz w:val="22"/>
          <w:szCs w:val="22"/>
        </w:rPr>
      </w:pPr>
      <w:r>
        <w:rPr>
          <w:rFonts w:ascii="Comic Sans MS" w:hAnsi="Comic Sans MS"/>
          <w:sz w:val="22"/>
          <w:szCs w:val="22"/>
        </w:rPr>
        <w:lastRenderedPageBreak/>
        <w:t>.0</w:t>
      </w:r>
      <w:r w:rsidR="000C4A0A">
        <w:rPr>
          <w:rFonts w:ascii="Comic Sans MS" w:hAnsi="Comic Sans MS"/>
          <w:sz w:val="22"/>
          <w:szCs w:val="22"/>
        </w:rPr>
        <w:t>6</w:t>
      </w:r>
      <w:r>
        <w:rPr>
          <w:rFonts w:ascii="Comic Sans MS" w:hAnsi="Comic Sans MS"/>
          <w:sz w:val="22"/>
          <w:szCs w:val="22"/>
        </w:rPr>
        <w:t>.</w:t>
      </w:r>
    </w:p>
    <w:p w:rsidR="002339BD" w:rsidRDefault="009B02B0" w:rsidP="00633DEF">
      <w:pPr>
        <w:tabs>
          <w:tab w:val="left" w:pos="8760"/>
        </w:tabs>
        <w:ind w:left="2880" w:right="-288"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43578A">
        <w:rPr>
          <w:rFonts w:ascii="Comic Sans MS" w:hAnsi="Comic Sans MS"/>
          <w:b/>
          <w:sz w:val="22"/>
          <w:szCs w:val="22"/>
        </w:rPr>
        <w:t>7</w:t>
      </w:r>
      <w:r w:rsidR="008C55BF">
        <w:rPr>
          <w:rFonts w:ascii="Comic Sans MS" w:hAnsi="Comic Sans MS"/>
          <w:b/>
          <w:sz w:val="22"/>
          <w:szCs w:val="22"/>
        </w:rPr>
        <w:t>9</w:t>
      </w:r>
      <w:r w:rsidR="0043578A" w:rsidRPr="0043578A">
        <w:rPr>
          <w:rFonts w:ascii="Comic Sans MS" w:hAnsi="Comic Sans MS"/>
          <w:b/>
          <w:sz w:val="22"/>
          <w:szCs w:val="22"/>
          <w:vertAlign w:val="superscript"/>
        </w:rPr>
        <w:t>th</w:t>
      </w:r>
      <w:r w:rsidR="0043578A">
        <w:rPr>
          <w:rFonts w:ascii="Comic Sans MS" w:hAnsi="Comic Sans MS"/>
          <w:b/>
          <w:sz w:val="22"/>
          <w:szCs w:val="22"/>
        </w:rPr>
        <w:t xml:space="preserve"> </w:t>
      </w:r>
      <w:r w:rsidR="001C1805">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8C55BF">
        <w:rPr>
          <w:rFonts w:ascii="Comic Sans MS" w:hAnsi="Comic Sans MS"/>
          <w:b/>
          <w:sz w:val="22"/>
          <w:szCs w:val="22"/>
        </w:rPr>
        <w:t>18.08.</w:t>
      </w:r>
      <w:r w:rsidR="00F119F7">
        <w:rPr>
          <w:rFonts w:ascii="Comic Sans MS" w:hAnsi="Comic Sans MS"/>
          <w:b/>
          <w:sz w:val="22"/>
          <w:szCs w:val="22"/>
        </w:rPr>
        <w:t>2014</w:t>
      </w:r>
      <w:r w:rsidRPr="00C74FC7">
        <w:rPr>
          <w:rFonts w:ascii="Comic Sans MS" w:hAnsi="Comic Sans MS"/>
          <w:b/>
          <w:sz w:val="22"/>
          <w:szCs w:val="22"/>
        </w:rPr>
        <w:t xml:space="preserve"> are given below:</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4286"/>
      </w:tblGrid>
      <w:tr w:rsidR="009B02B0" w:rsidTr="006B4F22">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560A70">
            <w:pPr>
              <w:jc w:val="center"/>
              <w:rPr>
                <w:rFonts w:ascii="Comic Sans MS" w:hAnsi="Comic Sans MS"/>
                <w:b/>
              </w:rPr>
            </w:pPr>
            <w:r w:rsidRPr="00C74FC7">
              <w:rPr>
                <w:rFonts w:ascii="Comic Sans MS" w:hAnsi="Comic Sans MS"/>
                <w:b/>
                <w:sz w:val="22"/>
                <w:szCs w:val="22"/>
              </w:rPr>
              <w:t>SI.No</w:t>
            </w:r>
          </w:p>
        </w:tc>
        <w:tc>
          <w:tcPr>
            <w:tcW w:w="438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560A70">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9B02B0" w:rsidRPr="00C74FC7" w:rsidRDefault="00DA03A7" w:rsidP="00560A70">
            <w:pPr>
              <w:tabs>
                <w:tab w:val="left" w:pos="780"/>
                <w:tab w:val="center" w:pos="2097"/>
              </w:tabs>
              <w:rPr>
                <w:rFonts w:ascii="Comic Sans MS" w:hAnsi="Comic Sans MS"/>
                <w:b/>
              </w:rPr>
            </w:pPr>
            <w:r>
              <w:rPr>
                <w:rFonts w:ascii="Comic Sans MS" w:hAnsi="Comic Sans MS"/>
                <w:b/>
                <w:sz w:val="22"/>
                <w:szCs w:val="22"/>
              </w:rPr>
              <w:tab/>
            </w:r>
            <w:r>
              <w:rPr>
                <w:rFonts w:ascii="Comic Sans MS" w:hAnsi="Comic Sans MS"/>
                <w:b/>
                <w:sz w:val="22"/>
                <w:szCs w:val="22"/>
              </w:rPr>
              <w:tab/>
            </w:r>
            <w:r w:rsidR="009B02B0" w:rsidRPr="00C74FC7">
              <w:rPr>
                <w:rFonts w:ascii="Comic Sans MS" w:hAnsi="Comic Sans MS"/>
                <w:b/>
                <w:sz w:val="22"/>
                <w:szCs w:val="22"/>
              </w:rPr>
              <w:t>Action taken</w:t>
            </w:r>
          </w:p>
        </w:tc>
      </w:tr>
      <w:tr w:rsidR="00A72275" w:rsidRPr="00A07FB2" w:rsidTr="006B4F22">
        <w:trPr>
          <w:cantSplit/>
          <w:trHeight w:val="570"/>
        </w:trPr>
        <w:tc>
          <w:tcPr>
            <w:tcW w:w="588" w:type="dxa"/>
            <w:tcBorders>
              <w:top w:val="single" w:sz="4" w:space="0" w:color="auto"/>
              <w:left w:val="single" w:sz="4" w:space="0" w:color="auto"/>
              <w:right w:val="single" w:sz="4" w:space="0" w:color="auto"/>
            </w:tcBorders>
          </w:tcPr>
          <w:p w:rsidR="00A72275" w:rsidRPr="00C74FC7" w:rsidRDefault="00A72275" w:rsidP="00560A70">
            <w:pPr>
              <w:spacing w:line="276" w:lineRule="auto"/>
              <w:rPr>
                <w:rFonts w:ascii="Comic Sans MS" w:hAnsi="Comic Sans MS"/>
              </w:rPr>
            </w:pPr>
            <w:r w:rsidRPr="00C74FC7">
              <w:rPr>
                <w:rFonts w:ascii="Comic Sans MS" w:hAnsi="Comic Sans MS"/>
                <w:sz w:val="22"/>
                <w:szCs w:val="22"/>
              </w:rPr>
              <w:t>01</w:t>
            </w:r>
          </w:p>
        </w:tc>
        <w:tc>
          <w:tcPr>
            <w:tcW w:w="4380" w:type="dxa"/>
            <w:tcBorders>
              <w:top w:val="single" w:sz="4" w:space="0" w:color="auto"/>
              <w:left w:val="single" w:sz="4" w:space="0" w:color="auto"/>
              <w:right w:val="single" w:sz="4" w:space="0" w:color="auto"/>
            </w:tcBorders>
          </w:tcPr>
          <w:p w:rsidR="00A72275" w:rsidRPr="005A0BA7" w:rsidRDefault="00A72275" w:rsidP="00A72275">
            <w:pPr>
              <w:ind w:left="10"/>
              <w:jc w:val="both"/>
              <w:rPr>
                <w:rFonts w:ascii="Comic Sans MS" w:hAnsi="Comic Sans MS"/>
              </w:rPr>
            </w:pPr>
            <w:r w:rsidRPr="005A0BA7">
              <w:rPr>
                <w:rFonts w:ascii="Comic Sans MS" w:hAnsi="Comic Sans MS"/>
                <w:sz w:val="22"/>
                <w:szCs w:val="22"/>
              </w:rPr>
              <w:t>Re- Construction of Fish Landing Centre at Mookaiyur in Ramanathapuram district proposed by the Fisheries Department.</w:t>
            </w:r>
          </w:p>
        </w:tc>
        <w:tc>
          <w:tcPr>
            <w:tcW w:w="4286" w:type="dxa"/>
            <w:tcBorders>
              <w:top w:val="single" w:sz="4" w:space="0" w:color="auto"/>
              <w:left w:val="single" w:sz="4" w:space="0" w:color="auto"/>
              <w:right w:val="single" w:sz="4" w:space="0" w:color="auto"/>
            </w:tcBorders>
          </w:tcPr>
          <w:p w:rsidR="00A72275" w:rsidRPr="006E15F5" w:rsidRDefault="00A72275" w:rsidP="007100F7">
            <w:pPr>
              <w:pStyle w:val="BodyText"/>
              <w:spacing w:line="312" w:lineRule="auto"/>
              <w:ind w:right="-52"/>
              <w:jc w:val="both"/>
              <w:rPr>
                <w:rFonts w:ascii="Comic Sans MS" w:hAnsi="Comic Sans MS"/>
                <w:bCs/>
              </w:rPr>
            </w:pPr>
            <w:r>
              <w:rPr>
                <w:rFonts w:ascii="Comic Sans MS" w:hAnsi="Comic Sans MS"/>
                <w:sz w:val="22"/>
                <w:szCs w:val="22"/>
              </w:rPr>
              <w:t>As resolved,  the proposal has been sent to Envi</w:t>
            </w:r>
            <w:r w:rsidR="00553907">
              <w:rPr>
                <w:rFonts w:ascii="Comic Sans MS" w:hAnsi="Comic Sans MS"/>
                <w:sz w:val="22"/>
                <w:szCs w:val="22"/>
              </w:rPr>
              <w:t xml:space="preserve">ronment and Forests Department, </w:t>
            </w:r>
            <w:r>
              <w:rPr>
                <w:rFonts w:ascii="Comic Sans MS" w:hAnsi="Comic Sans MS"/>
                <w:sz w:val="22"/>
                <w:szCs w:val="22"/>
              </w:rPr>
              <w:t xml:space="preserve">GoTN in lr. </w:t>
            </w:r>
            <w:r w:rsidR="00553907">
              <w:rPr>
                <w:rFonts w:ascii="Comic Sans MS" w:hAnsi="Comic Sans MS"/>
                <w:bCs/>
                <w:sz w:val="22"/>
                <w:szCs w:val="22"/>
              </w:rPr>
              <w:t xml:space="preserve">P1/1473/2014     dated </w:t>
            </w:r>
            <w:r w:rsidR="00553907" w:rsidRPr="00553907">
              <w:rPr>
                <w:rFonts w:ascii="Comic Sans MS" w:hAnsi="Comic Sans MS"/>
                <w:bCs/>
                <w:sz w:val="22"/>
                <w:szCs w:val="22"/>
              </w:rPr>
              <w:t>20.08.2014</w:t>
            </w:r>
            <w:r w:rsidR="00553907">
              <w:rPr>
                <w:rFonts w:ascii="Comic Sans MS" w:hAnsi="Comic Sans MS"/>
                <w:bCs/>
                <w:sz w:val="22"/>
                <w:szCs w:val="22"/>
              </w:rPr>
              <w:t xml:space="preserve"> </w:t>
            </w:r>
            <w:r>
              <w:rPr>
                <w:rFonts w:ascii="Comic Sans MS" w:hAnsi="Comic Sans MS"/>
                <w:sz w:val="22"/>
                <w:szCs w:val="22"/>
              </w:rPr>
              <w:t>for taking further action.</w:t>
            </w:r>
          </w:p>
        </w:tc>
      </w:tr>
      <w:tr w:rsidR="00A72275" w:rsidRPr="00A07FB2" w:rsidTr="006B4F22">
        <w:tc>
          <w:tcPr>
            <w:tcW w:w="588" w:type="dxa"/>
            <w:tcBorders>
              <w:top w:val="single" w:sz="4" w:space="0" w:color="auto"/>
              <w:left w:val="single" w:sz="4" w:space="0" w:color="auto"/>
              <w:bottom w:val="single" w:sz="4" w:space="0" w:color="auto"/>
              <w:right w:val="single" w:sz="4" w:space="0" w:color="auto"/>
            </w:tcBorders>
          </w:tcPr>
          <w:p w:rsidR="00A72275" w:rsidRPr="00C74FC7" w:rsidRDefault="00A72275" w:rsidP="00560A70">
            <w:pPr>
              <w:spacing w:line="276" w:lineRule="auto"/>
              <w:rPr>
                <w:rFonts w:ascii="Comic Sans MS" w:hAnsi="Comic Sans MS"/>
              </w:rPr>
            </w:pPr>
            <w:r w:rsidRPr="00C74FC7">
              <w:rPr>
                <w:rFonts w:ascii="Comic Sans MS" w:hAnsi="Comic Sans MS"/>
                <w:sz w:val="22"/>
                <w:szCs w:val="22"/>
              </w:rPr>
              <w:t>02</w:t>
            </w:r>
          </w:p>
        </w:tc>
        <w:tc>
          <w:tcPr>
            <w:tcW w:w="4380" w:type="dxa"/>
            <w:tcBorders>
              <w:top w:val="single" w:sz="4" w:space="0" w:color="auto"/>
              <w:left w:val="single" w:sz="4" w:space="0" w:color="auto"/>
              <w:bottom w:val="single" w:sz="4" w:space="0" w:color="auto"/>
              <w:right w:val="single" w:sz="4" w:space="0" w:color="auto"/>
            </w:tcBorders>
          </w:tcPr>
          <w:p w:rsidR="00A72275" w:rsidRPr="005A0BA7" w:rsidRDefault="00A72275" w:rsidP="00E6084F">
            <w:pPr>
              <w:jc w:val="both"/>
              <w:rPr>
                <w:rFonts w:ascii="Comic Sans MS" w:hAnsi="Comic Sans MS"/>
              </w:rPr>
            </w:pPr>
            <w:r w:rsidRPr="005A0BA7">
              <w:rPr>
                <w:rFonts w:ascii="Comic Sans MS" w:hAnsi="Comic Sans MS"/>
                <w:sz w:val="22"/>
                <w:szCs w:val="22"/>
              </w:rPr>
              <w:t>Permanent Stability to Coastal inlet of Tamaraparani river at S.F. No. near 76 &amp; 77, Punnakayal Village, Tiruchendur Taluk, Thoothukudi district under Coastal Disaster Reduction and Rehabilitation Programme proposed by Fisheries Department</w:t>
            </w:r>
          </w:p>
        </w:tc>
        <w:tc>
          <w:tcPr>
            <w:tcW w:w="4286" w:type="dxa"/>
            <w:tcBorders>
              <w:top w:val="single" w:sz="4" w:space="0" w:color="auto"/>
              <w:left w:val="single" w:sz="4" w:space="0" w:color="auto"/>
              <w:bottom w:val="single" w:sz="4" w:space="0" w:color="auto"/>
              <w:right w:val="single" w:sz="4" w:space="0" w:color="auto"/>
            </w:tcBorders>
          </w:tcPr>
          <w:p w:rsidR="00A72275" w:rsidRPr="006E15F5" w:rsidRDefault="00A72275" w:rsidP="007100F7">
            <w:pPr>
              <w:spacing w:line="312" w:lineRule="auto"/>
              <w:ind w:left="14" w:right="-52"/>
              <w:jc w:val="both"/>
              <w:rPr>
                <w:rFonts w:ascii="Comic Sans MS" w:hAnsi="Comic Sans MS"/>
                <w:bCs/>
              </w:rPr>
            </w:pPr>
            <w:r>
              <w:rPr>
                <w:rFonts w:ascii="Comic Sans MS" w:hAnsi="Comic Sans MS"/>
                <w:sz w:val="22"/>
                <w:szCs w:val="22"/>
              </w:rPr>
              <w:t xml:space="preserve">As resolved, the proposal has been sent to Environment and Forests Department, GoTN in lr. </w:t>
            </w:r>
            <w:r w:rsidRPr="00DA03A7">
              <w:rPr>
                <w:rFonts w:ascii="Comic Sans MS" w:hAnsi="Comic Sans MS"/>
                <w:bCs/>
                <w:sz w:val="22"/>
                <w:szCs w:val="22"/>
              </w:rPr>
              <w:t>R</w:t>
            </w:r>
            <w:r>
              <w:rPr>
                <w:rFonts w:ascii="Comic Sans MS" w:hAnsi="Comic Sans MS"/>
                <w:bCs/>
                <w:sz w:val="22"/>
                <w:szCs w:val="22"/>
              </w:rPr>
              <w:t>o</w:t>
            </w:r>
            <w:r w:rsidRPr="00DA03A7">
              <w:rPr>
                <w:rFonts w:ascii="Comic Sans MS" w:hAnsi="Comic Sans MS"/>
                <w:bCs/>
                <w:sz w:val="22"/>
                <w:szCs w:val="22"/>
              </w:rPr>
              <w:t>C</w:t>
            </w:r>
            <w:r>
              <w:rPr>
                <w:rFonts w:ascii="Comic Sans MS" w:hAnsi="Comic Sans MS"/>
                <w:bCs/>
                <w:sz w:val="22"/>
                <w:szCs w:val="22"/>
              </w:rPr>
              <w:t>.</w:t>
            </w:r>
            <w:r w:rsidRPr="00DA03A7">
              <w:rPr>
                <w:rFonts w:ascii="Comic Sans MS" w:hAnsi="Comic Sans MS"/>
                <w:bCs/>
                <w:sz w:val="22"/>
                <w:szCs w:val="22"/>
              </w:rPr>
              <w:t xml:space="preserve"> No.</w:t>
            </w:r>
            <w:r>
              <w:rPr>
                <w:rFonts w:ascii="Comic Sans MS" w:hAnsi="Comic Sans MS"/>
                <w:bCs/>
                <w:sz w:val="22"/>
                <w:szCs w:val="22"/>
              </w:rPr>
              <w:t xml:space="preserve"> </w:t>
            </w:r>
            <w:r w:rsidRPr="00DA03A7">
              <w:rPr>
                <w:rFonts w:ascii="Comic Sans MS" w:hAnsi="Comic Sans MS"/>
                <w:bCs/>
                <w:sz w:val="22"/>
                <w:szCs w:val="22"/>
              </w:rPr>
              <w:t>P1/</w:t>
            </w:r>
            <w:r w:rsidR="00A0461D">
              <w:rPr>
                <w:rFonts w:ascii="Comic Sans MS" w:hAnsi="Comic Sans MS"/>
                <w:bCs/>
                <w:sz w:val="22"/>
                <w:szCs w:val="22"/>
              </w:rPr>
              <w:t>1417</w:t>
            </w:r>
            <w:r w:rsidRPr="00DA03A7">
              <w:rPr>
                <w:rFonts w:ascii="Comic Sans MS" w:hAnsi="Comic Sans MS"/>
                <w:bCs/>
                <w:sz w:val="22"/>
                <w:szCs w:val="22"/>
              </w:rPr>
              <w:t>/201</w:t>
            </w:r>
            <w:r>
              <w:rPr>
                <w:rFonts w:ascii="Comic Sans MS" w:hAnsi="Comic Sans MS"/>
                <w:bCs/>
                <w:sz w:val="22"/>
                <w:szCs w:val="22"/>
              </w:rPr>
              <w:t>4</w:t>
            </w:r>
            <w:r w:rsidRPr="00DA03A7">
              <w:rPr>
                <w:rFonts w:ascii="Comic Sans MS" w:hAnsi="Comic Sans MS"/>
                <w:bCs/>
                <w:sz w:val="22"/>
                <w:szCs w:val="22"/>
              </w:rPr>
              <w:t xml:space="preserve"> dated   </w:t>
            </w:r>
            <w:r w:rsidR="00A0461D">
              <w:rPr>
                <w:rFonts w:ascii="Comic Sans MS" w:hAnsi="Comic Sans MS"/>
                <w:bCs/>
                <w:sz w:val="22"/>
                <w:szCs w:val="22"/>
              </w:rPr>
              <w:t>20</w:t>
            </w:r>
            <w:r>
              <w:rPr>
                <w:rFonts w:ascii="Comic Sans MS" w:hAnsi="Comic Sans MS"/>
                <w:bCs/>
                <w:sz w:val="22"/>
                <w:szCs w:val="22"/>
              </w:rPr>
              <w:t xml:space="preserve">.08.2014 </w:t>
            </w:r>
            <w:r>
              <w:rPr>
                <w:rFonts w:ascii="Comic Sans MS" w:hAnsi="Comic Sans MS"/>
                <w:sz w:val="22"/>
                <w:szCs w:val="22"/>
              </w:rPr>
              <w:t>for taking further action.</w:t>
            </w:r>
          </w:p>
        </w:tc>
      </w:tr>
      <w:tr w:rsidR="00A72275" w:rsidRPr="00A07FB2" w:rsidTr="006B4F22">
        <w:tc>
          <w:tcPr>
            <w:tcW w:w="588" w:type="dxa"/>
            <w:tcBorders>
              <w:top w:val="single" w:sz="4" w:space="0" w:color="auto"/>
              <w:left w:val="single" w:sz="4" w:space="0" w:color="auto"/>
              <w:bottom w:val="single" w:sz="4" w:space="0" w:color="auto"/>
              <w:right w:val="single" w:sz="4" w:space="0" w:color="auto"/>
            </w:tcBorders>
          </w:tcPr>
          <w:p w:rsidR="00A72275" w:rsidRPr="00C74FC7" w:rsidRDefault="00A72275" w:rsidP="00560A70">
            <w:pPr>
              <w:spacing w:line="276" w:lineRule="auto"/>
              <w:rPr>
                <w:rFonts w:ascii="Comic Sans MS" w:hAnsi="Comic Sans MS"/>
              </w:rPr>
            </w:pPr>
            <w:r>
              <w:rPr>
                <w:rFonts w:ascii="Comic Sans MS" w:hAnsi="Comic Sans MS"/>
                <w:sz w:val="22"/>
                <w:szCs w:val="22"/>
              </w:rPr>
              <w:t>03</w:t>
            </w:r>
          </w:p>
        </w:tc>
        <w:tc>
          <w:tcPr>
            <w:tcW w:w="4380" w:type="dxa"/>
            <w:tcBorders>
              <w:top w:val="single" w:sz="4" w:space="0" w:color="auto"/>
              <w:left w:val="single" w:sz="4" w:space="0" w:color="auto"/>
              <w:bottom w:val="single" w:sz="4" w:space="0" w:color="auto"/>
              <w:right w:val="single" w:sz="4" w:space="0" w:color="auto"/>
            </w:tcBorders>
          </w:tcPr>
          <w:p w:rsidR="00A72275" w:rsidRPr="003B2BAF" w:rsidRDefault="00A72275" w:rsidP="00E6084F">
            <w:pPr>
              <w:jc w:val="both"/>
              <w:rPr>
                <w:rFonts w:ascii="Comic Sans MS" w:hAnsi="Comic Sans MS"/>
              </w:rPr>
            </w:pPr>
            <w:r w:rsidRPr="00560A70">
              <w:rPr>
                <w:rFonts w:ascii="Comic Sans MS" w:hAnsi="Comic Sans MS"/>
                <w:sz w:val="22"/>
                <w:szCs w:val="22"/>
              </w:rPr>
              <w:t>Proposed  construction of training wall at the mouth of river Tamiraparani at Punnakayal Village, Tiruchendur Taluk, Thoothukudi district proposed by Public Works Department.</w:t>
            </w:r>
          </w:p>
        </w:tc>
        <w:tc>
          <w:tcPr>
            <w:tcW w:w="4286" w:type="dxa"/>
            <w:tcBorders>
              <w:top w:val="single" w:sz="4" w:space="0" w:color="auto"/>
              <w:left w:val="single" w:sz="4" w:space="0" w:color="auto"/>
              <w:bottom w:val="single" w:sz="4" w:space="0" w:color="auto"/>
              <w:right w:val="single" w:sz="4" w:space="0" w:color="auto"/>
            </w:tcBorders>
          </w:tcPr>
          <w:p w:rsidR="00A72275" w:rsidRDefault="00A72275" w:rsidP="007100F7">
            <w:pPr>
              <w:pStyle w:val="BodyTextIndent2"/>
              <w:spacing w:line="312" w:lineRule="auto"/>
              <w:ind w:firstLine="0"/>
              <w:jc w:val="both"/>
            </w:pPr>
            <w:r>
              <w:t xml:space="preserve">As resolved the applicant was requested </w:t>
            </w:r>
            <w:r w:rsidR="00765F52">
              <w:t xml:space="preserve">to submit a fresh proposal in consultation with the Fisheries Department </w:t>
            </w:r>
            <w:r>
              <w:t>in lr. No.</w:t>
            </w:r>
            <w:r>
              <w:rPr>
                <w:bCs/>
              </w:rPr>
              <w:t xml:space="preserve"> </w:t>
            </w:r>
            <w:r w:rsidRPr="00C85DCF">
              <w:rPr>
                <w:bCs/>
              </w:rPr>
              <w:t>P1/</w:t>
            </w:r>
            <w:r w:rsidR="003F674B">
              <w:rPr>
                <w:bCs/>
              </w:rPr>
              <w:t>1418</w:t>
            </w:r>
            <w:r w:rsidRPr="00C85DCF">
              <w:rPr>
                <w:bCs/>
              </w:rPr>
              <w:t xml:space="preserve">/2014  dated  </w:t>
            </w:r>
            <w:r w:rsidR="003F674B">
              <w:rPr>
                <w:bCs/>
              </w:rPr>
              <w:t>20</w:t>
            </w:r>
            <w:r>
              <w:rPr>
                <w:bCs/>
              </w:rPr>
              <w:t>.08.</w:t>
            </w:r>
            <w:r w:rsidRPr="00C85DCF">
              <w:rPr>
                <w:bCs/>
              </w:rPr>
              <w:t>2014</w:t>
            </w:r>
          </w:p>
        </w:tc>
      </w:tr>
      <w:tr w:rsidR="00A72275" w:rsidRPr="00A07FB2" w:rsidTr="006B4F22">
        <w:tc>
          <w:tcPr>
            <w:tcW w:w="588" w:type="dxa"/>
            <w:tcBorders>
              <w:top w:val="single" w:sz="4" w:space="0" w:color="auto"/>
              <w:left w:val="single" w:sz="4" w:space="0" w:color="auto"/>
              <w:bottom w:val="single" w:sz="4" w:space="0" w:color="auto"/>
              <w:right w:val="single" w:sz="4" w:space="0" w:color="auto"/>
            </w:tcBorders>
          </w:tcPr>
          <w:p w:rsidR="00A72275" w:rsidRDefault="00A72275" w:rsidP="00560A70">
            <w:pPr>
              <w:spacing w:line="276" w:lineRule="auto"/>
              <w:rPr>
                <w:rFonts w:ascii="Comic Sans MS" w:hAnsi="Comic Sans MS"/>
              </w:rPr>
            </w:pPr>
            <w:r>
              <w:rPr>
                <w:rFonts w:ascii="Comic Sans MS" w:hAnsi="Comic Sans MS"/>
                <w:sz w:val="22"/>
                <w:szCs w:val="22"/>
              </w:rPr>
              <w:t>04</w:t>
            </w:r>
          </w:p>
        </w:tc>
        <w:tc>
          <w:tcPr>
            <w:tcW w:w="4380" w:type="dxa"/>
            <w:tcBorders>
              <w:top w:val="single" w:sz="4" w:space="0" w:color="auto"/>
              <w:left w:val="single" w:sz="4" w:space="0" w:color="auto"/>
              <w:bottom w:val="single" w:sz="4" w:space="0" w:color="auto"/>
              <w:right w:val="single" w:sz="4" w:space="0" w:color="auto"/>
            </w:tcBorders>
          </w:tcPr>
          <w:p w:rsidR="00A72275" w:rsidRPr="003B2BAF" w:rsidRDefault="00A72275" w:rsidP="00E6084F">
            <w:pPr>
              <w:tabs>
                <w:tab w:val="left" w:pos="8640"/>
              </w:tabs>
              <w:ind w:right="27"/>
              <w:jc w:val="both"/>
              <w:rPr>
                <w:rFonts w:ascii="Comic Sans MS" w:hAnsi="Comic Sans MS" w:cs="Arial"/>
              </w:rPr>
            </w:pPr>
            <w:r w:rsidRPr="003B2BAF">
              <w:rPr>
                <w:rFonts w:ascii="Comic Sans MS" w:hAnsi="Comic Sans MS"/>
                <w:sz w:val="22"/>
                <w:szCs w:val="22"/>
              </w:rPr>
              <w:t>Storage of CBFS (Carbon block feed stock)., Carbon black oil, coal tar in conjunction with present edible oil at the  Oil Storage Tanks in Chennai Port Area proposed by M/s. Integrated Service Point Private Limited, Chennai.</w:t>
            </w:r>
          </w:p>
        </w:tc>
        <w:tc>
          <w:tcPr>
            <w:tcW w:w="4286" w:type="dxa"/>
            <w:tcBorders>
              <w:top w:val="single" w:sz="4" w:space="0" w:color="auto"/>
              <w:left w:val="single" w:sz="4" w:space="0" w:color="auto"/>
              <w:bottom w:val="single" w:sz="4" w:space="0" w:color="auto"/>
              <w:right w:val="single" w:sz="4" w:space="0" w:color="auto"/>
            </w:tcBorders>
          </w:tcPr>
          <w:p w:rsidR="00A72275" w:rsidRPr="009E77F5" w:rsidRDefault="00A72275" w:rsidP="007100F7">
            <w:pPr>
              <w:spacing w:line="312" w:lineRule="auto"/>
              <w:jc w:val="both"/>
              <w:rPr>
                <w:rFonts w:ascii="Comic Sans MS" w:hAnsi="Comic Sans MS"/>
              </w:rPr>
            </w:pPr>
            <w:r>
              <w:rPr>
                <w:rFonts w:ascii="Comic Sans MS" w:hAnsi="Comic Sans MS"/>
                <w:sz w:val="22"/>
                <w:szCs w:val="22"/>
              </w:rPr>
              <w:t xml:space="preserve">As resolved, the proposal has been sent to Environment and Forests Department, GoTN in lr. </w:t>
            </w:r>
            <w:r w:rsidRPr="00DA03A7">
              <w:rPr>
                <w:rFonts w:ascii="Comic Sans MS" w:hAnsi="Comic Sans MS"/>
                <w:bCs/>
                <w:sz w:val="22"/>
                <w:szCs w:val="22"/>
              </w:rPr>
              <w:t>R</w:t>
            </w:r>
            <w:r>
              <w:rPr>
                <w:rFonts w:ascii="Comic Sans MS" w:hAnsi="Comic Sans MS"/>
                <w:bCs/>
                <w:sz w:val="22"/>
                <w:szCs w:val="22"/>
              </w:rPr>
              <w:t>o</w:t>
            </w:r>
            <w:r w:rsidRPr="00DA03A7">
              <w:rPr>
                <w:rFonts w:ascii="Comic Sans MS" w:hAnsi="Comic Sans MS"/>
                <w:bCs/>
                <w:sz w:val="22"/>
                <w:szCs w:val="22"/>
              </w:rPr>
              <w:t>C</w:t>
            </w:r>
            <w:r>
              <w:rPr>
                <w:rFonts w:ascii="Comic Sans MS" w:hAnsi="Comic Sans MS"/>
                <w:bCs/>
                <w:sz w:val="22"/>
                <w:szCs w:val="22"/>
              </w:rPr>
              <w:t>.</w:t>
            </w:r>
            <w:r w:rsidRPr="00DA03A7">
              <w:rPr>
                <w:rFonts w:ascii="Comic Sans MS" w:hAnsi="Comic Sans MS"/>
                <w:bCs/>
                <w:sz w:val="22"/>
                <w:szCs w:val="22"/>
              </w:rPr>
              <w:t xml:space="preserve"> No.</w:t>
            </w:r>
            <w:r>
              <w:rPr>
                <w:rFonts w:ascii="Comic Sans MS" w:hAnsi="Comic Sans MS"/>
                <w:bCs/>
                <w:sz w:val="22"/>
                <w:szCs w:val="22"/>
              </w:rPr>
              <w:t xml:space="preserve"> </w:t>
            </w:r>
            <w:r w:rsidRPr="00DA03A7">
              <w:rPr>
                <w:rFonts w:ascii="Comic Sans MS" w:hAnsi="Comic Sans MS"/>
                <w:bCs/>
                <w:sz w:val="22"/>
                <w:szCs w:val="22"/>
              </w:rPr>
              <w:t>P1/</w:t>
            </w:r>
            <w:r w:rsidR="00765F52">
              <w:rPr>
                <w:rFonts w:ascii="Comic Sans MS" w:hAnsi="Comic Sans MS"/>
                <w:bCs/>
                <w:sz w:val="22"/>
                <w:szCs w:val="22"/>
              </w:rPr>
              <w:t>1260</w:t>
            </w:r>
            <w:r w:rsidRPr="00DA03A7">
              <w:rPr>
                <w:rFonts w:ascii="Comic Sans MS" w:hAnsi="Comic Sans MS"/>
                <w:bCs/>
                <w:sz w:val="22"/>
                <w:szCs w:val="22"/>
              </w:rPr>
              <w:t>/201</w:t>
            </w:r>
            <w:r>
              <w:rPr>
                <w:rFonts w:ascii="Comic Sans MS" w:hAnsi="Comic Sans MS"/>
                <w:bCs/>
                <w:sz w:val="22"/>
                <w:szCs w:val="22"/>
              </w:rPr>
              <w:t>4</w:t>
            </w:r>
            <w:r w:rsidRPr="00DA03A7">
              <w:rPr>
                <w:rFonts w:ascii="Comic Sans MS" w:hAnsi="Comic Sans MS"/>
                <w:bCs/>
                <w:sz w:val="22"/>
                <w:szCs w:val="22"/>
              </w:rPr>
              <w:t xml:space="preserve"> dated  </w:t>
            </w:r>
            <w:r w:rsidR="00765F52">
              <w:rPr>
                <w:rFonts w:ascii="Comic Sans MS" w:hAnsi="Comic Sans MS"/>
                <w:bCs/>
                <w:sz w:val="22"/>
                <w:szCs w:val="22"/>
              </w:rPr>
              <w:t>20</w:t>
            </w:r>
            <w:r>
              <w:rPr>
                <w:rFonts w:ascii="Comic Sans MS" w:hAnsi="Comic Sans MS"/>
                <w:bCs/>
                <w:sz w:val="22"/>
                <w:szCs w:val="22"/>
              </w:rPr>
              <w:t xml:space="preserve">.08.2014 </w:t>
            </w:r>
            <w:r>
              <w:rPr>
                <w:rFonts w:ascii="Comic Sans MS" w:hAnsi="Comic Sans MS"/>
                <w:sz w:val="22"/>
                <w:szCs w:val="22"/>
              </w:rPr>
              <w:t>for taking further action.</w:t>
            </w:r>
          </w:p>
        </w:tc>
      </w:tr>
      <w:tr w:rsidR="00A72275" w:rsidRPr="00A07FB2" w:rsidTr="006B4F22">
        <w:tc>
          <w:tcPr>
            <w:tcW w:w="588" w:type="dxa"/>
            <w:tcBorders>
              <w:top w:val="single" w:sz="4" w:space="0" w:color="auto"/>
              <w:left w:val="single" w:sz="4" w:space="0" w:color="auto"/>
              <w:bottom w:val="single" w:sz="4" w:space="0" w:color="auto"/>
              <w:right w:val="single" w:sz="4" w:space="0" w:color="auto"/>
            </w:tcBorders>
          </w:tcPr>
          <w:p w:rsidR="00A72275" w:rsidRDefault="00A72275" w:rsidP="00560A70">
            <w:pPr>
              <w:spacing w:line="276" w:lineRule="auto"/>
              <w:rPr>
                <w:rFonts w:ascii="Comic Sans MS" w:hAnsi="Comic Sans MS"/>
              </w:rPr>
            </w:pPr>
            <w:r>
              <w:rPr>
                <w:rFonts w:ascii="Comic Sans MS" w:hAnsi="Comic Sans MS"/>
                <w:sz w:val="22"/>
                <w:szCs w:val="22"/>
              </w:rPr>
              <w:t>05</w:t>
            </w:r>
          </w:p>
        </w:tc>
        <w:tc>
          <w:tcPr>
            <w:tcW w:w="4380" w:type="dxa"/>
            <w:tcBorders>
              <w:top w:val="single" w:sz="4" w:space="0" w:color="auto"/>
              <w:left w:val="single" w:sz="4" w:space="0" w:color="auto"/>
              <w:bottom w:val="single" w:sz="4" w:space="0" w:color="auto"/>
              <w:right w:val="single" w:sz="4" w:space="0" w:color="auto"/>
            </w:tcBorders>
          </w:tcPr>
          <w:p w:rsidR="00A72275" w:rsidRPr="00D179A6" w:rsidRDefault="00D179A6" w:rsidP="00D179A6">
            <w:pPr>
              <w:tabs>
                <w:tab w:val="left" w:pos="3600"/>
              </w:tabs>
              <w:ind w:right="-18"/>
              <w:jc w:val="both"/>
              <w:rPr>
                <w:rFonts w:ascii="Comic Sans MS" w:hAnsi="Comic Sans MS"/>
              </w:rPr>
            </w:pPr>
            <w:r w:rsidRPr="00D179A6">
              <w:rPr>
                <w:rFonts w:ascii="Comic Sans MS" w:hAnsi="Comic Sans MS"/>
                <w:sz w:val="22"/>
                <w:szCs w:val="22"/>
              </w:rPr>
              <w:t>Construction of buildings in violation of CRZ Notification 2011 and Tamil Nadu Town and Country Planning Act filed by Thiru N. Sivakumar- WP (MD) No..8500 of 2014 in the Hon’ble High Court of Madras, Madurai Bench regarding.</w:t>
            </w:r>
          </w:p>
        </w:tc>
        <w:tc>
          <w:tcPr>
            <w:tcW w:w="4286" w:type="dxa"/>
            <w:tcBorders>
              <w:top w:val="single" w:sz="4" w:space="0" w:color="auto"/>
              <w:left w:val="single" w:sz="4" w:space="0" w:color="auto"/>
              <w:bottom w:val="single" w:sz="4" w:space="0" w:color="auto"/>
              <w:right w:val="single" w:sz="4" w:space="0" w:color="auto"/>
            </w:tcBorders>
          </w:tcPr>
          <w:p w:rsidR="00A72275" w:rsidRDefault="00A72275" w:rsidP="007100F7">
            <w:pPr>
              <w:spacing w:line="312" w:lineRule="auto"/>
              <w:jc w:val="both"/>
              <w:rPr>
                <w:rFonts w:ascii="Comic Sans MS" w:hAnsi="Comic Sans MS"/>
              </w:rPr>
            </w:pPr>
            <w:r>
              <w:rPr>
                <w:rFonts w:ascii="Comic Sans MS" w:hAnsi="Comic Sans MS"/>
                <w:sz w:val="22"/>
                <w:szCs w:val="22"/>
              </w:rPr>
              <w:t>As resolved</w:t>
            </w:r>
            <w:r w:rsidR="00D179A6">
              <w:rPr>
                <w:rFonts w:ascii="Comic Sans MS" w:hAnsi="Comic Sans MS"/>
                <w:sz w:val="22"/>
                <w:szCs w:val="22"/>
              </w:rPr>
              <w:t xml:space="preserve"> all the Coastal District Collectors/ Chairman, District Coastal Zone Management Authorities and also the Commissioner of Corporation of Chennai have been requested to identify violations in CRZ with reference to CRZ Notification 2011 </w:t>
            </w:r>
            <w:r>
              <w:rPr>
                <w:rFonts w:ascii="Comic Sans MS" w:hAnsi="Comic Sans MS"/>
                <w:sz w:val="22"/>
                <w:szCs w:val="22"/>
              </w:rPr>
              <w:t xml:space="preserve"> in lr. </w:t>
            </w:r>
            <w:r w:rsidRPr="00DA03A7">
              <w:rPr>
                <w:rFonts w:ascii="Comic Sans MS" w:hAnsi="Comic Sans MS"/>
                <w:bCs/>
                <w:sz w:val="22"/>
                <w:szCs w:val="22"/>
              </w:rPr>
              <w:t>No.</w:t>
            </w:r>
            <w:r>
              <w:rPr>
                <w:rFonts w:ascii="Comic Sans MS" w:hAnsi="Comic Sans MS"/>
                <w:bCs/>
                <w:sz w:val="22"/>
                <w:szCs w:val="22"/>
              </w:rPr>
              <w:t xml:space="preserve"> </w:t>
            </w:r>
            <w:r w:rsidRPr="00DA03A7">
              <w:rPr>
                <w:rFonts w:ascii="Comic Sans MS" w:hAnsi="Comic Sans MS"/>
                <w:bCs/>
                <w:sz w:val="22"/>
                <w:szCs w:val="22"/>
              </w:rPr>
              <w:t>P1/</w:t>
            </w:r>
            <w:r>
              <w:rPr>
                <w:rFonts w:ascii="Comic Sans MS" w:hAnsi="Comic Sans MS"/>
                <w:bCs/>
                <w:sz w:val="22"/>
                <w:szCs w:val="22"/>
              </w:rPr>
              <w:t>16</w:t>
            </w:r>
            <w:r w:rsidR="00D179A6">
              <w:rPr>
                <w:rFonts w:ascii="Comic Sans MS" w:hAnsi="Comic Sans MS"/>
                <w:bCs/>
                <w:sz w:val="22"/>
                <w:szCs w:val="22"/>
              </w:rPr>
              <w:t>9/2011</w:t>
            </w:r>
            <w:r w:rsidRPr="00DA03A7">
              <w:rPr>
                <w:rFonts w:ascii="Comic Sans MS" w:hAnsi="Comic Sans MS"/>
                <w:bCs/>
                <w:sz w:val="22"/>
                <w:szCs w:val="22"/>
              </w:rPr>
              <w:t xml:space="preserve"> d</w:t>
            </w:r>
            <w:r>
              <w:rPr>
                <w:rFonts w:ascii="Comic Sans MS" w:hAnsi="Comic Sans MS"/>
                <w:bCs/>
                <w:sz w:val="22"/>
                <w:szCs w:val="22"/>
              </w:rPr>
              <w:t>t.,</w:t>
            </w:r>
            <w:r w:rsidR="00D179A6">
              <w:rPr>
                <w:rFonts w:ascii="Comic Sans MS" w:hAnsi="Comic Sans MS"/>
                <w:bCs/>
                <w:sz w:val="22"/>
                <w:szCs w:val="22"/>
              </w:rPr>
              <w:t xml:space="preserve"> 30.09</w:t>
            </w:r>
            <w:r>
              <w:rPr>
                <w:rFonts w:ascii="Comic Sans MS" w:hAnsi="Comic Sans MS"/>
                <w:bCs/>
                <w:sz w:val="22"/>
                <w:szCs w:val="22"/>
              </w:rPr>
              <w:t>.2014.</w:t>
            </w:r>
          </w:p>
        </w:tc>
      </w:tr>
    </w:tbl>
    <w:p w:rsidR="00D179A6" w:rsidRDefault="00D179A6" w:rsidP="000B0EF0">
      <w:pPr>
        <w:spacing w:after="200"/>
        <w:ind w:right="72"/>
        <w:jc w:val="center"/>
        <w:rPr>
          <w:rFonts w:ascii="Comic Sans MS" w:hAnsi="Comic Sans MS"/>
          <w:sz w:val="22"/>
          <w:szCs w:val="22"/>
        </w:rPr>
      </w:pPr>
    </w:p>
    <w:p w:rsidR="00D179A6" w:rsidRDefault="00D179A6">
      <w:pPr>
        <w:spacing w:after="200" w:line="276" w:lineRule="auto"/>
        <w:rPr>
          <w:rFonts w:ascii="Comic Sans MS" w:hAnsi="Comic Sans MS"/>
          <w:sz w:val="22"/>
          <w:szCs w:val="22"/>
        </w:rPr>
      </w:pPr>
      <w:r>
        <w:rPr>
          <w:rFonts w:ascii="Comic Sans MS" w:hAnsi="Comic Sans MS"/>
          <w:sz w:val="22"/>
          <w:szCs w:val="22"/>
        </w:rPr>
        <w:br w:type="page"/>
      </w:r>
    </w:p>
    <w:p w:rsidR="00C757B2" w:rsidRDefault="001F4301" w:rsidP="000B0EF0">
      <w:pPr>
        <w:spacing w:after="200"/>
        <w:ind w:right="72"/>
        <w:jc w:val="center"/>
        <w:rPr>
          <w:rFonts w:ascii="Comic Sans MS" w:hAnsi="Comic Sans MS"/>
          <w:sz w:val="22"/>
          <w:szCs w:val="22"/>
        </w:rPr>
      </w:pPr>
      <w:r>
        <w:rPr>
          <w:rFonts w:ascii="Comic Sans MS" w:hAnsi="Comic Sans MS"/>
          <w:sz w:val="22"/>
          <w:szCs w:val="22"/>
        </w:rPr>
        <w:lastRenderedPageBreak/>
        <w:t>.0</w:t>
      </w:r>
      <w:r w:rsidR="007100F7">
        <w:rPr>
          <w:rFonts w:ascii="Comic Sans MS" w:hAnsi="Comic Sans MS"/>
          <w:sz w:val="22"/>
          <w:szCs w:val="22"/>
        </w:rPr>
        <w:t>7</w:t>
      </w:r>
      <w:r>
        <w:rPr>
          <w:rFonts w:ascii="Comic Sans MS" w:hAnsi="Comic Sans MS"/>
          <w:sz w:val="22"/>
          <w:szCs w:val="22"/>
        </w:rPr>
        <w:t>.</w:t>
      </w:r>
    </w:p>
    <w:p w:rsidR="000B0EF0" w:rsidRPr="004902A1" w:rsidRDefault="000B0EF0" w:rsidP="000B0EF0">
      <w:pPr>
        <w:ind w:left="3060" w:right="72" w:hanging="3060"/>
        <w:jc w:val="both"/>
        <w:rPr>
          <w:rFonts w:ascii="Comic Sans MS" w:hAnsi="Comic Sans MS"/>
          <w:b/>
          <w:sz w:val="22"/>
          <w:szCs w:val="22"/>
        </w:rPr>
      </w:pPr>
      <w:r w:rsidRPr="009D0996">
        <w:rPr>
          <w:rFonts w:ascii="Comic Sans MS" w:hAnsi="Comic Sans MS"/>
          <w:b/>
          <w:sz w:val="22"/>
          <w:szCs w:val="22"/>
          <w:u w:val="single"/>
        </w:rPr>
        <w:t>AGENDA ITEM NO. 0</w:t>
      </w:r>
      <w:r>
        <w:rPr>
          <w:rFonts w:ascii="Comic Sans MS" w:hAnsi="Comic Sans MS"/>
          <w:b/>
          <w:sz w:val="22"/>
          <w:szCs w:val="22"/>
          <w:u w:val="single"/>
        </w:rPr>
        <w:t>3</w:t>
      </w:r>
      <w:r>
        <w:rPr>
          <w:rFonts w:ascii="Comic Sans MS" w:hAnsi="Comic Sans MS"/>
          <w:sz w:val="22"/>
          <w:szCs w:val="22"/>
        </w:rPr>
        <w:t>:</w:t>
      </w:r>
      <w:r w:rsidRPr="004902A1">
        <w:rPr>
          <w:rFonts w:ascii="Comic Sans MS" w:hAnsi="Comic Sans MS"/>
          <w:b/>
          <w:sz w:val="22"/>
          <w:szCs w:val="22"/>
        </w:rPr>
        <w:tab/>
      </w:r>
      <w:r w:rsidR="00AF1065" w:rsidRPr="00AF1065">
        <w:rPr>
          <w:rFonts w:ascii="Comic Sans MS" w:hAnsi="Comic Sans MS"/>
          <w:b/>
          <w:sz w:val="22"/>
          <w:szCs w:val="22"/>
        </w:rPr>
        <w:t xml:space="preserve">Construction of foreshore facilities for cooling water intake and outfall  structures for Uppur Thermal Power Project (2 x 800 MW) at S.F. Nos. 146, 149 of Uppur village, and S.F.No. 101 &amp; 103 of Valamavoor village, Thiruvadanai Taluk, Ramanathapuram district proposed by </w:t>
      </w:r>
      <w:r w:rsidR="00AF1065" w:rsidRPr="00AF1065">
        <w:rPr>
          <w:rFonts w:ascii="Comic Sans MS" w:hAnsi="Comic Sans MS" w:cs="Arial"/>
          <w:b/>
          <w:sz w:val="22"/>
          <w:szCs w:val="22"/>
        </w:rPr>
        <w:t>TANGEDCO</w:t>
      </w:r>
      <w:r w:rsidR="00AF1065" w:rsidRPr="00AF1065">
        <w:rPr>
          <w:rFonts w:ascii="Comic Sans MS" w:hAnsi="Comic Sans MS"/>
          <w:b/>
          <w:sz w:val="22"/>
          <w:szCs w:val="22"/>
        </w:rPr>
        <w:t xml:space="preserve">, </w:t>
      </w:r>
      <w:r w:rsidR="00E1568D" w:rsidRPr="00E1568D">
        <w:rPr>
          <w:rFonts w:ascii="Comic Sans MS" w:hAnsi="Comic Sans MS"/>
          <w:b/>
          <w:sz w:val="22"/>
          <w:szCs w:val="22"/>
        </w:rPr>
        <w:t>Chennai</w:t>
      </w:r>
      <w:r w:rsidRPr="004902A1">
        <w:rPr>
          <w:rFonts w:ascii="Comic Sans MS" w:hAnsi="Comic Sans MS"/>
          <w:b/>
          <w:sz w:val="22"/>
          <w:szCs w:val="22"/>
        </w:rPr>
        <w:t>.</w:t>
      </w:r>
    </w:p>
    <w:p w:rsidR="000B0EF0" w:rsidRDefault="000B0EF0" w:rsidP="000B0EF0">
      <w:pPr>
        <w:ind w:left="3420" w:right="72" w:hanging="3420"/>
        <w:jc w:val="both"/>
        <w:rPr>
          <w:rFonts w:ascii="Comic Sans MS" w:hAnsi="Comic Sans MS"/>
          <w:sz w:val="22"/>
          <w:szCs w:val="22"/>
        </w:rPr>
      </w:pPr>
    </w:p>
    <w:p w:rsidR="009F2FF1" w:rsidRDefault="000B0EF0" w:rsidP="000B0EF0">
      <w:pPr>
        <w:tabs>
          <w:tab w:val="left" w:pos="0"/>
        </w:tabs>
        <w:spacing w:line="360" w:lineRule="auto"/>
        <w:ind w:right="72"/>
        <w:jc w:val="both"/>
        <w:rPr>
          <w:rFonts w:ascii="Comic Sans MS" w:hAnsi="Comic Sans MS"/>
          <w:sz w:val="22"/>
          <w:szCs w:val="22"/>
        </w:rPr>
      </w:pPr>
      <w:r>
        <w:rPr>
          <w:rFonts w:ascii="Comic Sans MS" w:hAnsi="Comic Sans MS"/>
          <w:sz w:val="22"/>
          <w:szCs w:val="22"/>
        </w:rPr>
        <w:tab/>
        <w:t xml:space="preserve">The </w:t>
      </w:r>
      <w:r w:rsidR="009F2FF1">
        <w:rPr>
          <w:rFonts w:ascii="Comic Sans MS" w:hAnsi="Comic Sans MS"/>
          <w:sz w:val="22"/>
          <w:szCs w:val="22"/>
        </w:rPr>
        <w:t>Tamil Nadu Generation and Distribution Corporation Ltd., (TANGEDCO)  has proposed to establish  2 X 800 MW Supercritical Thermal Power Project at Uppur, Valamavoor and Thiruppalaikudi  villages of Thiruvadanai Taluk, Ramanathapuram District.  The proposed Power Plant is outside CRZ..</w:t>
      </w:r>
    </w:p>
    <w:p w:rsidR="00E0786F" w:rsidRDefault="009F2FF1" w:rsidP="000B0EF0">
      <w:pPr>
        <w:tabs>
          <w:tab w:val="left" w:pos="0"/>
        </w:tabs>
        <w:spacing w:line="360" w:lineRule="auto"/>
        <w:ind w:right="72"/>
        <w:jc w:val="both"/>
        <w:rPr>
          <w:rFonts w:ascii="Comic Sans MS" w:hAnsi="Comic Sans MS"/>
          <w:sz w:val="22"/>
          <w:szCs w:val="22"/>
        </w:rPr>
      </w:pPr>
      <w:r>
        <w:rPr>
          <w:rFonts w:ascii="Comic Sans MS" w:hAnsi="Comic Sans MS"/>
          <w:sz w:val="22"/>
          <w:szCs w:val="22"/>
        </w:rPr>
        <w:tab/>
      </w:r>
      <w:r w:rsidR="00E170A1">
        <w:rPr>
          <w:rFonts w:ascii="Comic Sans MS" w:hAnsi="Comic Sans MS"/>
          <w:sz w:val="22"/>
          <w:szCs w:val="22"/>
        </w:rPr>
        <w:t xml:space="preserve">2) </w:t>
      </w:r>
      <w:r w:rsidR="00BD43A2">
        <w:rPr>
          <w:rFonts w:ascii="Comic Sans MS" w:hAnsi="Comic Sans MS"/>
          <w:sz w:val="22"/>
          <w:szCs w:val="22"/>
        </w:rPr>
        <w:t xml:space="preserve">For the above said project, the TANGDECO is proposed to construct </w:t>
      </w:r>
      <w:r w:rsidR="00BD43A2" w:rsidRPr="00BD43A2">
        <w:rPr>
          <w:rFonts w:ascii="Comic Sans MS" w:hAnsi="Comic Sans MS"/>
          <w:sz w:val="22"/>
          <w:szCs w:val="22"/>
        </w:rPr>
        <w:t>foreshore facilities for cooling water intake and outfall  structures at S.F. Nos. 146, 149 of Uppur village, and S.F.No. 101 &amp; 103 of Valamavoor village, Thiruvadanai Taluk, Ramanathapuram district</w:t>
      </w:r>
      <w:r w:rsidR="00BD43A2">
        <w:rPr>
          <w:rFonts w:ascii="Comic Sans MS" w:hAnsi="Comic Sans MS"/>
          <w:sz w:val="22"/>
          <w:szCs w:val="22"/>
        </w:rPr>
        <w:t xml:space="preserve">. </w:t>
      </w:r>
      <w:r w:rsidR="00E0786F">
        <w:rPr>
          <w:rFonts w:ascii="Comic Sans MS" w:hAnsi="Comic Sans MS"/>
          <w:sz w:val="22"/>
          <w:szCs w:val="22"/>
        </w:rPr>
        <w:t>The raw water requirement of the Uppur Thermal Power Project is about 15376 m</w:t>
      </w:r>
      <w:r w:rsidR="00E0786F" w:rsidRPr="00E0786F">
        <w:rPr>
          <w:rFonts w:ascii="Comic Sans MS" w:hAnsi="Comic Sans MS"/>
          <w:sz w:val="22"/>
          <w:szCs w:val="22"/>
          <w:vertAlign w:val="superscript"/>
        </w:rPr>
        <w:t>3</w:t>
      </w:r>
      <w:r w:rsidR="00E0786F">
        <w:rPr>
          <w:rFonts w:ascii="Comic Sans MS" w:hAnsi="Comic Sans MS"/>
          <w:sz w:val="22"/>
          <w:szCs w:val="22"/>
        </w:rPr>
        <w:t>/hr (369024 m</w:t>
      </w:r>
      <w:r w:rsidR="00E0786F" w:rsidRPr="00E0786F">
        <w:rPr>
          <w:rFonts w:ascii="Comic Sans MS" w:hAnsi="Comic Sans MS"/>
          <w:sz w:val="22"/>
          <w:szCs w:val="22"/>
          <w:vertAlign w:val="superscript"/>
        </w:rPr>
        <w:t>3</w:t>
      </w:r>
      <w:r w:rsidR="00E0786F">
        <w:rPr>
          <w:rFonts w:ascii="Comic Sans MS" w:hAnsi="Comic Sans MS"/>
          <w:sz w:val="22"/>
          <w:szCs w:val="22"/>
        </w:rPr>
        <w:t>/day). Based on the modeling studies the TANGEDCO has proposed to draw cooling water from sea at a distance of 6.0 km from shore at a  depth of 5 m and to discharge the coolant water at a distance of 7.0 km from the shore at a depth of 5.5 m.  The outfall / intake pipelines will be laid over jetty.  The jetty will be supported by concrete pillars with a span of 16m  Height of the jetty above CD (Chart Datam) will be 7.5 m.  This will ensure free movement of fishing vessel.  The diameter of intake well will be 14m.</w:t>
      </w:r>
    </w:p>
    <w:p w:rsidR="003F4C0C" w:rsidRDefault="00E0786F" w:rsidP="000B0EF0">
      <w:pPr>
        <w:tabs>
          <w:tab w:val="left" w:pos="0"/>
        </w:tabs>
        <w:spacing w:line="360" w:lineRule="auto"/>
        <w:ind w:right="72"/>
        <w:jc w:val="both"/>
        <w:rPr>
          <w:rFonts w:ascii="Comic Sans MS" w:hAnsi="Comic Sans MS"/>
          <w:sz w:val="22"/>
          <w:szCs w:val="22"/>
        </w:rPr>
      </w:pPr>
      <w:r>
        <w:rPr>
          <w:rFonts w:ascii="Comic Sans MS" w:hAnsi="Comic Sans MS"/>
          <w:sz w:val="22"/>
          <w:szCs w:val="22"/>
        </w:rPr>
        <w:tab/>
      </w:r>
      <w:r w:rsidR="00E170A1">
        <w:rPr>
          <w:rFonts w:ascii="Comic Sans MS" w:hAnsi="Comic Sans MS"/>
          <w:sz w:val="22"/>
          <w:szCs w:val="22"/>
        </w:rPr>
        <w:t xml:space="preserve">3) </w:t>
      </w:r>
      <w:r>
        <w:rPr>
          <w:rFonts w:ascii="Comic Sans MS" w:hAnsi="Comic Sans MS"/>
          <w:sz w:val="22"/>
          <w:szCs w:val="22"/>
        </w:rPr>
        <w:t>The Total Project cost in CRZ is 345 crores.  The project site is falling in CRZ-IA (ecologically sensitive area)., CRZ-IB</w:t>
      </w:r>
      <w:r w:rsidR="00BD43A2" w:rsidRPr="00BD43A2">
        <w:rPr>
          <w:rFonts w:ascii="Comic Sans MS" w:hAnsi="Comic Sans MS"/>
          <w:sz w:val="22"/>
          <w:szCs w:val="22"/>
        </w:rPr>
        <w:t xml:space="preserve"> </w:t>
      </w:r>
      <w:r>
        <w:rPr>
          <w:rFonts w:ascii="Comic Sans MS" w:hAnsi="Comic Sans MS"/>
          <w:sz w:val="22"/>
          <w:szCs w:val="22"/>
        </w:rPr>
        <w:t xml:space="preserve"> (Inter – tidal zone)., CRZ-III and CRZ-IV.  The  District Coastal Zone </w:t>
      </w:r>
      <w:r w:rsidR="00E245A5">
        <w:rPr>
          <w:rFonts w:ascii="Comic Sans MS" w:hAnsi="Comic Sans MS"/>
          <w:sz w:val="22"/>
          <w:szCs w:val="22"/>
        </w:rPr>
        <w:t xml:space="preserve">Management Authority (DZMA), Ramanathapuram have indicated that the </w:t>
      </w:r>
      <w:r>
        <w:rPr>
          <w:rFonts w:ascii="Comic Sans MS" w:hAnsi="Comic Sans MS"/>
          <w:sz w:val="22"/>
          <w:szCs w:val="22"/>
        </w:rPr>
        <w:t xml:space="preserve">site is barren land, Mangrove Forest is found in the vicinity of the site and a few salt pans are found near the site. </w:t>
      </w:r>
      <w:r w:rsidR="00E245A5">
        <w:rPr>
          <w:rFonts w:ascii="Comic Sans MS" w:hAnsi="Comic Sans MS"/>
          <w:sz w:val="22"/>
          <w:szCs w:val="22"/>
        </w:rPr>
        <w:t>The DCZMA have indicated that the proposed development may impact on 100 X 50 m which is abo</w:t>
      </w:r>
      <w:r w:rsidR="000A1342">
        <w:rPr>
          <w:rFonts w:ascii="Comic Sans MS" w:hAnsi="Comic Sans MS"/>
          <w:sz w:val="22"/>
          <w:szCs w:val="22"/>
        </w:rPr>
        <w:t>ut</w:t>
      </w:r>
      <w:r w:rsidR="00E245A5">
        <w:rPr>
          <w:rFonts w:ascii="Comic Sans MS" w:hAnsi="Comic Sans MS"/>
          <w:sz w:val="22"/>
          <w:szCs w:val="22"/>
        </w:rPr>
        <w:t xml:space="preserve"> 0.5 hectare and this represents a loss of approximately 0.004% of the total mangroves in the area.  </w:t>
      </w:r>
    </w:p>
    <w:p w:rsidR="00C16392" w:rsidRDefault="00C16392" w:rsidP="00C16392">
      <w:pPr>
        <w:tabs>
          <w:tab w:val="left" w:pos="0"/>
        </w:tabs>
        <w:spacing w:line="360" w:lineRule="auto"/>
        <w:ind w:right="72"/>
        <w:jc w:val="center"/>
        <w:rPr>
          <w:rFonts w:ascii="Comic Sans MS" w:hAnsi="Comic Sans MS"/>
          <w:sz w:val="22"/>
          <w:szCs w:val="22"/>
        </w:rPr>
      </w:pPr>
      <w:r>
        <w:rPr>
          <w:rFonts w:ascii="Comic Sans MS" w:hAnsi="Comic Sans MS"/>
          <w:sz w:val="22"/>
          <w:szCs w:val="22"/>
        </w:rPr>
        <w:lastRenderedPageBreak/>
        <w:t>.08.</w:t>
      </w:r>
    </w:p>
    <w:p w:rsidR="00C16392" w:rsidRDefault="00C16392" w:rsidP="00C16392">
      <w:pPr>
        <w:tabs>
          <w:tab w:val="left" w:pos="0"/>
        </w:tabs>
        <w:spacing w:line="360" w:lineRule="auto"/>
        <w:ind w:right="72"/>
        <w:jc w:val="center"/>
        <w:rPr>
          <w:rFonts w:ascii="Comic Sans MS" w:hAnsi="Comic Sans MS"/>
          <w:sz w:val="22"/>
          <w:szCs w:val="22"/>
        </w:rPr>
      </w:pPr>
    </w:p>
    <w:p w:rsidR="00710126" w:rsidRDefault="00887006" w:rsidP="00710126">
      <w:pPr>
        <w:autoSpaceDE w:val="0"/>
        <w:autoSpaceDN w:val="0"/>
        <w:adjustRightInd w:val="0"/>
        <w:spacing w:line="360" w:lineRule="auto"/>
        <w:jc w:val="both"/>
        <w:rPr>
          <w:rFonts w:ascii="Comic Sans MS" w:hAnsi="Comic Sans MS" w:cs="Arial"/>
          <w:sz w:val="22"/>
          <w:szCs w:val="22"/>
        </w:rPr>
      </w:pPr>
      <w:r>
        <w:rPr>
          <w:rFonts w:ascii="Comic Sans MS" w:hAnsi="Comic Sans MS"/>
          <w:sz w:val="22"/>
          <w:szCs w:val="22"/>
        </w:rPr>
        <w:tab/>
      </w:r>
      <w:r w:rsidR="00E170A1">
        <w:rPr>
          <w:rFonts w:ascii="Comic Sans MS" w:hAnsi="Comic Sans MS"/>
          <w:sz w:val="22"/>
          <w:szCs w:val="22"/>
        </w:rPr>
        <w:t>4</w:t>
      </w:r>
      <w:r w:rsidR="000B0EF0" w:rsidRPr="00010134">
        <w:rPr>
          <w:rFonts w:ascii="Comic Sans MS" w:hAnsi="Comic Sans MS"/>
          <w:sz w:val="22"/>
          <w:szCs w:val="22"/>
        </w:rPr>
        <w:t xml:space="preserve">)  </w:t>
      </w:r>
      <w:r w:rsidR="000B0EF0" w:rsidRPr="00010134">
        <w:rPr>
          <w:rFonts w:ascii="Comic Sans MS" w:hAnsi="Comic Sans MS" w:cs="Arial"/>
          <w:sz w:val="22"/>
          <w:szCs w:val="22"/>
        </w:rPr>
        <w:t xml:space="preserve">As per CRZ Notification 2011, vide para </w:t>
      </w:r>
      <w:r w:rsidR="00010134" w:rsidRPr="00010134">
        <w:rPr>
          <w:rFonts w:ascii="Comic Sans MS" w:hAnsi="Comic Sans MS" w:cs="Arial"/>
          <w:sz w:val="22"/>
          <w:szCs w:val="22"/>
        </w:rPr>
        <w:t xml:space="preserve">4 (i) (a) </w:t>
      </w:r>
      <w:r w:rsidR="00010134" w:rsidRPr="00010134">
        <w:rPr>
          <w:rFonts w:ascii="Comic Sans MS" w:eastAsiaTheme="minorHAnsi" w:hAnsi="Comic Sans MS"/>
          <w:sz w:val="22"/>
          <w:szCs w:val="22"/>
        </w:rPr>
        <w:t xml:space="preserve">clearance shall be given for </w:t>
      </w:r>
      <w:r w:rsidR="00D7444F">
        <w:rPr>
          <w:rFonts w:ascii="Comic Sans MS" w:eastAsiaTheme="minorHAnsi" w:hAnsi="Comic Sans MS"/>
          <w:sz w:val="22"/>
          <w:szCs w:val="22"/>
        </w:rPr>
        <w:t xml:space="preserve">any activity within the CRZ </w:t>
      </w:r>
      <w:r w:rsidR="00010134" w:rsidRPr="00010134">
        <w:rPr>
          <w:rFonts w:ascii="Comic Sans MS" w:eastAsiaTheme="minorHAnsi" w:hAnsi="Comic Sans MS"/>
          <w:sz w:val="22"/>
          <w:szCs w:val="22"/>
        </w:rPr>
        <w:t xml:space="preserve"> if it requires</w:t>
      </w:r>
      <w:r w:rsidR="00010134">
        <w:rPr>
          <w:rFonts w:ascii="Comic Sans MS" w:eastAsiaTheme="minorHAnsi" w:hAnsi="Comic Sans MS"/>
          <w:sz w:val="22"/>
          <w:szCs w:val="22"/>
        </w:rPr>
        <w:t xml:space="preserve"> </w:t>
      </w:r>
      <w:r w:rsidR="00010134" w:rsidRPr="00010134">
        <w:rPr>
          <w:rFonts w:ascii="Comic Sans MS" w:eastAsiaTheme="minorHAnsi" w:hAnsi="Comic Sans MS"/>
          <w:sz w:val="22"/>
          <w:szCs w:val="22"/>
        </w:rPr>
        <w:t xml:space="preserve">waterfront and foreshore </w:t>
      </w:r>
      <w:r w:rsidR="005B46F4">
        <w:rPr>
          <w:rFonts w:ascii="Comic Sans MS" w:eastAsiaTheme="minorHAnsi" w:hAnsi="Comic Sans MS"/>
          <w:sz w:val="22"/>
          <w:szCs w:val="22"/>
        </w:rPr>
        <w:t xml:space="preserve">activities </w:t>
      </w:r>
      <w:r w:rsidR="00010134" w:rsidRPr="00010134">
        <w:rPr>
          <w:rFonts w:ascii="Comic Sans MS" w:eastAsiaTheme="minorHAnsi" w:hAnsi="Comic Sans MS"/>
          <w:sz w:val="22"/>
          <w:szCs w:val="22"/>
        </w:rPr>
        <w:t>;</w:t>
      </w:r>
      <w:r w:rsidR="00010134" w:rsidRPr="00010134">
        <w:rPr>
          <w:rFonts w:ascii="Comic Sans MS" w:hAnsi="Comic Sans MS" w:cs="Arial"/>
          <w:sz w:val="22"/>
          <w:szCs w:val="22"/>
        </w:rPr>
        <w:t xml:space="preserve"> </w:t>
      </w:r>
      <w:r w:rsidR="005B46F4">
        <w:rPr>
          <w:rFonts w:ascii="Comic Sans MS" w:hAnsi="Comic Sans MS" w:cs="Arial"/>
          <w:sz w:val="22"/>
          <w:szCs w:val="22"/>
        </w:rPr>
        <w:t xml:space="preserve"> </w:t>
      </w:r>
      <w:r w:rsidR="00E17487">
        <w:rPr>
          <w:rFonts w:ascii="Comic Sans MS" w:hAnsi="Comic Sans MS" w:cs="Arial"/>
          <w:sz w:val="22"/>
          <w:szCs w:val="22"/>
        </w:rPr>
        <w:t>and as per CRZ Notification 2011 vide para 8 I CRZ I (i)  (b), 8I CRZ I (ii) (e),  8 III A (iii) (</w:t>
      </w:r>
      <w:r w:rsidR="003A2043">
        <w:rPr>
          <w:rFonts w:ascii="Comic Sans MS" w:hAnsi="Comic Sans MS" w:cs="Arial"/>
          <w:sz w:val="22"/>
          <w:szCs w:val="22"/>
        </w:rPr>
        <w:t>h) and 8 III B (v)., the above said activities are permissible</w:t>
      </w:r>
      <w:r w:rsidR="00750AFC">
        <w:rPr>
          <w:rFonts w:ascii="Comic Sans MS" w:hAnsi="Comic Sans MS" w:cs="Arial"/>
          <w:sz w:val="22"/>
          <w:szCs w:val="22"/>
        </w:rPr>
        <w:t xml:space="preserve"> activities in CRZ IA., CRZ-IB, and </w:t>
      </w:r>
      <w:r w:rsidR="003A2043">
        <w:rPr>
          <w:rFonts w:ascii="Comic Sans MS" w:hAnsi="Comic Sans MS" w:cs="Arial"/>
          <w:sz w:val="22"/>
          <w:szCs w:val="22"/>
        </w:rPr>
        <w:t>CRZ III</w:t>
      </w:r>
      <w:r w:rsidR="00DE21A6">
        <w:rPr>
          <w:rFonts w:ascii="Comic Sans MS" w:hAnsi="Comic Sans MS" w:cs="Arial"/>
          <w:sz w:val="22"/>
          <w:szCs w:val="22"/>
        </w:rPr>
        <w:t xml:space="preserve"> (in No Development Zone and in restricted development zone)</w:t>
      </w:r>
      <w:r w:rsidR="003A2043">
        <w:rPr>
          <w:rFonts w:ascii="Comic Sans MS" w:hAnsi="Comic Sans MS" w:cs="Arial"/>
          <w:sz w:val="22"/>
          <w:szCs w:val="22"/>
        </w:rPr>
        <w:t xml:space="preserve"> respectively.  </w:t>
      </w:r>
      <w:r w:rsidR="000B0EF0" w:rsidRPr="0060624B">
        <w:rPr>
          <w:rFonts w:ascii="Comic Sans MS" w:hAnsi="Comic Sans MS" w:cs="Arial"/>
          <w:sz w:val="22"/>
          <w:szCs w:val="22"/>
        </w:rPr>
        <w:t xml:space="preserve">However, the proposal requires clearance from the Ministry of Environment and </w:t>
      </w:r>
      <w:r w:rsidR="003818BA">
        <w:rPr>
          <w:rFonts w:ascii="Comic Sans MS" w:hAnsi="Comic Sans MS" w:cs="Arial"/>
          <w:sz w:val="22"/>
          <w:szCs w:val="22"/>
        </w:rPr>
        <w:t>Forests, GoI vide para 4 (ii) (d</w:t>
      </w:r>
      <w:r w:rsidR="000B0EF0" w:rsidRPr="0060624B">
        <w:rPr>
          <w:rFonts w:ascii="Comic Sans MS" w:hAnsi="Comic Sans MS" w:cs="Arial"/>
          <w:sz w:val="22"/>
          <w:szCs w:val="22"/>
        </w:rPr>
        <w:t>)</w:t>
      </w:r>
      <w:r w:rsidR="00E0535A">
        <w:rPr>
          <w:rFonts w:ascii="Comic Sans MS" w:hAnsi="Comic Sans MS" w:cs="Arial"/>
          <w:sz w:val="22"/>
          <w:szCs w:val="22"/>
        </w:rPr>
        <w:t xml:space="preserve"> &amp; (f) </w:t>
      </w:r>
      <w:r w:rsidR="000B0EF0" w:rsidRPr="0060624B">
        <w:rPr>
          <w:rFonts w:ascii="Comic Sans MS" w:hAnsi="Comic Sans MS" w:cs="Arial"/>
          <w:sz w:val="22"/>
          <w:szCs w:val="22"/>
        </w:rPr>
        <w:t xml:space="preserve"> of CRZ Notification 2011.</w:t>
      </w:r>
    </w:p>
    <w:p w:rsidR="000B0EF0" w:rsidRPr="00710126" w:rsidRDefault="00E170A1" w:rsidP="00E170A1">
      <w:pPr>
        <w:autoSpaceDE w:val="0"/>
        <w:autoSpaceDN w:val="0"/>
        <w:adjustRightInd w:val="0"/>
        <w:spacing w:line="360" w:lineRule="auto"/>
        <w:ind w:firstLine="720"/>
        <w:jc w:val="both"/>
        <w:rPr>
          <w:rFonts w:ascii="Comic Sans MS" w:hAnsi="Comic Sans MS" w:cs="Arial"/>
          <w:sz w:val="22"/>
          <w:szCs w:val="22"/>
        </w:rPr>
      </w:pPr>
      <w:r>
        <w:rPr>
          <w:rFonts w:ascii="Comic Sans MS" w:hAnsi="Comic Sans MS"/>
          <w:sz w:val="22"/>
          <w:szCs w:val="22"/>
        </w:rPr>
        <w:t xml:space="preserve">5) </w:t>
      </w:r>
      <w:r w:rsidR="000B0EF0">
        <w:rPr>
          <w:rFonts w:ascii="Comic Sans MS" w:hAnsi="Comic Sans MS"/>
          <w:sz w:val="22"/>
          <w:szCs w:val="22"/>
        </w:rPr>
        <w:t>The  Authority may consider.</w:t>
      </w:r>
    </w:p>
    <w:p w:rsidR="000B0EF0" w:rsidRDefault="000B0EF0" w:rsidP="000B0EF0">
      <w:pPr>
        <w:spacing w:after="200" w:line="276" w:lineRule="auto"/>
        <w:ind w:right="72"/>
        <w:rPr>
          <w:rFonts w:ascii="Comic Sans MS" w:hAnsi="Comic Sans MS"/>
          <w:sz w:val="22"/>
          <w:szCs w:val="22"/>
        </w:rPr>
      </w:pPr>
      <w:r>
        <w:rPr>
          <w:rFonts w:ascii="Comic Sans MS" w:hAnsi="Comic Sans MS"/>
          <w:sz w:val="22"/>
          <w:szCs w:val="22"/>
        </w:rPr>
        <w:br w:type="page"/>
      </w:r>
    </w:p>
    <w:p w:rsidR="000B0EF0" w:rsidRDefault="008F583F" w:rsidP="000B0EF0">
      <w:pPr>
        <w:spacing w:after="200" w:line="276" w:lineRule="auto"/>
        <w:ind w:right="72"/>
        <w:jc w:val="center"/>
        <w:rPr>
          <w:rFonts w:ascii="Comic Sans MS" w:eastAsiaTheme="minorHAnsi" w:hAnsi="Comic Sans MS"/>
          <w:sz w:val="22"/>
          <w:szCs w:val="22"/>
        </w:rPr>
      </w:pPr>
      <w:r>
        <w:rPr>
          <w:rFonts w:ascii="Comic Sans MS" w:hAnsi="Comic Sans MS"/>
          <w:sz w:val="22"/>
          <w:szCs w:val="22"/>
        </w:rPr>
        <w:lastRenderedPageBreak/>
        <w:t>.</w:t>
      </w:r>
      <w:r w:rsidR="000B0EF0">
        <w:rPr>
          <w:rFonts w:ascii="Comic Sans MS" w:hAnsi="Comic Sans MS"/>
          <w:sz w:val="22"/>
          <w:szCs w:val="22"/>
        </w:rPr>
        <w:t>0</w:t>
      </w:r>
      <w:r>
        <w:rPr>
          <w:rFonts w:ascii="Comic Sans MS" w:hAnsi="Comic Sans MS"/>
          <w:sz w:val="22"/>
          <w:szCs w:val="22"/>
        </w:rPr>
        <w:t>9</w:t>
      </w:r>
      <w:r w:rsidR="000B0EF0">
        <w:rPr>
          <w:rFonts w:ascii="Comic Sans MS" w:hAnsi="Comic Sans MS"/>
          <w:sz w:val="22"/>
          <w:szCs w:val="22"/>
        </w:rPr>
        <w:t>.</w:t>
      </w:r>
    </w:p>
    <w:p w:rsidR="000B0EF0" w:rsidRDefault="000B0EF0" w:rsidP="000B0EF0">
      <w:pPr>
        <w:ind w:left="2790" w:right="72" w:hanging="2790"/>
        <w:jc w:val="both"/>
        <w:rPr>
          <w:rFonts w:ascii="Comic Sans MS" w:hAnsi="Comic Sans MS"/>
          <w:b/>
          <w:sz w:val="22"/>
          <w:szCs w:val="22"/>
        </w:rPr>
      </w:pPr>
      <w:r>
        <w:rPr>
          <w:rFonts w:ascii="Comic Sans MS" w:hAnsi="Comic Sans MS" w:cs="Arial"/>
          <w:b/>
          <w:sz w:val="22"/>
          <w:szCs w:val="22"/>
          <w:u w:val="single"/>
        </w:rPr>
        <w:t>AGENDA ITEM NO</w:t>
      </w:r>
      <w:r w:rsidRPr="00E8785B">
        <w:rPr>
          <w:rFonts w:ascii="Comic Sans MS" w:hAnsi="Comic Sans MS" w:cs="Arial"/>
          <w:b/>
          <w:sz w:val="22"/>
          <w:szCs w:val="22"/>
          <w:u w:val="single"/>
        </w:rPr>
        <w:t>.</w:t>
      </w:r>
      <w:r w:rsidR="00E8785B" w:rsidRPr="00E8785B">
        <w:rPr>
          <w:rFonts w:ascii="Comic Sans MS" w:hAnsi="Comic Sans MS" w:cs="Arial"/>
          <w:b/>
          <w:sz w:val="22"/>
          <w:szCs w:val="22"/>
          <w:u w:val="single"/>
        </w:rPr>
        <w:t>04</w:t>
      </w:r>
      <w:r w:rsidRPr="007469B7">
        <w:rPr>
          <w:rFonts w:ascii="Comic Sans MS" w:hAnsi="Comic Sans MS" w:cs="Arial"/>
          <w:sz w:val="22"/>
          <w:szCs w:val="22"/>
        </w:rPr>
        <w:t xml:space="preserve">  </w:t>
      </w:r>
      <w:r w:rsidRPr="007469B7">
        <w:rPr>
          <w:rFonts w:ascii="Comic Sans MS" w:hAnsi="Comic Sans MS" w:cs="Arial"/>
          <w:sz w:val="22"/>
          <w:szCs w:val="22"/>
        </w:rPr>
        <w:tab/>
      </w:r>
      <w:r w:rsidR="00DD1281" w:rsidRPr="00DD1281">
        <w:rPr>
          <w:rFonts w:ascii="Comic Sans MS" w:hAnsi="Comic Sans MS"/>
          <w:b/>
          <w:sz w:val="22"/>
          <w:szCs w:val="22"/>
        </w:rPr>
        <w:t>Proposed improvements to the Marina Loop Road by relaying with cement concrete road from the junction of Light House in Kamaraj Salai to the junction of Pattinapakkam  proposed by Corporation of Chennai</w:t>
      </w:r>
      <w:r>
        <w:rPr>
          <w:rFonts w:ascii="Comic Sans MS" w:hAnsi="Comic Sans MS"/>
          <w:b/>
          <w:sz w:val="22"/>
          <w:szCs w:val="22"/>
        </w:rPr>
        <w:t>.</w:t>
      </w:r>
    </w:p>
    <w:p w:rsidR="000B0EF0" w:rsidRDefault="000B0EF0" w:rsidP="000B0EF0">
      <w:pPr>
        <w:tabs>
          <w:tab w:val="left" w:pos="720"/>
        </w:tabs>
        <w:spacing w:line="360" w:lineRule="auto"/>
        <w:ind w:right="72"/>
        <w:jc w:val="both"/>
        <w:rPr>
          <w:rFonts w:ascii="Comic Sans MS" w:hAnsi="Comic Sans MS"/>
          <w:sz w:val="22"/>
          <w:szCs w:val="22"/>
        </w:rPr>
      </w:pPr>
    </w:p>
    <w:p w:rsidR="00E8785B" w:rsidRDefault="000B0EF0" w:rsidP="007E046B">
      <w:pPr>
        <w:tabs>
          <w:tab w:val="left" w:pos="720"/>
        </w:tabs>
        <w:spacing w:line="360" w:lineRule="auto"/>
        <w:ind w:right="72"/>
        <w:jc w:val="both"/>
        <w:rPr>
          <w:rFonts w:ascii="Comic Sans MS" w:hAnsi="Comic Sans MS"/>
          <w:sz w:val="22"/>
          <w:szCs w:val="22"/>
        </w:rPr>
      </w:pPr>
      <w:r>
        <w:rPr>
          <w:rFonts w:ascii="Comic Sans MS" w:hAnsi="Comic Sans MS"/>
          <w:sz w:val="22"/>
          <w:szCs w:val="22"/>
        </w:rPr>
        <w:tab/>
      </w:r>
      <w:r w:rsidRPr="0029501F">
        <w:rPr>
          <w:rFonts w:ascii="Comic Sans MS" w:hAnsi="Comic Sans MS"/>
          <w:sz w:val="22"/>
          <w:szCs w:val="22"/>
        </w:rPr>
        <w:t xml:space="preserve">The </w:t>
      </w:r>
      <w:r w:rsidR="0029501F" w:rsidRPr="0029501F">
        <w:rPr>
          <w:rFonts w:ascii="Comic Sans MS" w:hAnsi="Comic Sans MS"/>
          <w:sz w:val="22"/>
          <w:szCs w:val="22"/>
        </w:rPr>
        <w:t>Corporation of Chennai has proposed  improvements to the Marina Loop Road by relaying with cement concrete road from the junction of Light House in Kamaraj Salai to the junction of Pattinapakkam</w:t>
      </w:r>
      <w:r w:rsidR="0029501F">
        <w:rPr>
          <w:rFonts w:ascii="Comic Sans MS" w:hAnsi="Comic Sans MS"/>
          <w:sz w:val="22"/>
          <w:szCs w:val="22"/>
        </w:rPr>
        <w:t xml:space="preserve"> for the following reasons.</w:t>
      </w:r>
    </w:p>
    <w:p w:rsidR="0029501F" w:rsidRDefault="0029501F" w:rsidP="0029501F">
      <w:pPr>
        <w:pStyle w:val="ListParagraph"/>
        <w:numPr>
          <w:ilvl w:val="0"/>
          <w:numId w:val="33"/>
        </w:numPr>
        <w:tabs>
          <w:tab w:val="left" w:pos="720"/>
        </w:tabs>
        <w:spacing w:line="360" w:lineRule="auto"/>
        <w:ind w:right="72"/>
        <w:jc w:val="both"/>
        <w:rPr>
          <w:rFonts w:ascii="Comic Sans MS" w:hAnsi="Comic Sans MS"/>
          <w:sz w:val="22"/>
          <w:szCs w:val="22"/>
        </w:rPr>
      </w:pPr>
      <w:r>
        <w:rPr>
          <w:rFonts w:ascii="Comic Sans MS" w:hAnsi="Comic Sans MS"/>
          <w:sz w:val="22"/>
          <w:szCs w:val="22"/>
        </w:rPr>
        <w:t>To develop the marina loop road quality</w:t>
      </w:r>
    </w:p>
    <w:p w:rsidR="0029501F" w:rsidRDefault="0029501F" w:rsidP="0029501F">
      <w:pPr>
        <w:pStyle w:val="ListParagraph"/>
        <w:numPr>
          <w:ilvl w:val="0"/>
          <w:numId w:val="33"/>
        </w:numPr>
        <w:tabs>
          <w:tab w:val="left" w:pos="720"/>
        </w:tabs>
        <w:spacing w:line="360" w:lineRule="auto"/>
        <w:ind w:right="72"/>
        <w:jc w:val="both"/>
        <w:rPr>
          <w:rFonts w:ascii="Comic Sans MS" w:hAnsi="Comic Sans MS"/>
          <w:sz w:val="22"/>
          <w:szCs w:val="22"/>
        </w:rPr>
      </w:pPr>
      <w:r>
        <w:rPr>
          <w:rFonts w:ascii="Comic Sans MS" w:hAnsi="Comic Sans MS"/>
          <w:sz w:val="22"/>
          <w:szCs w:val="22"/>
        </w:rPr>
        <w:t>To control the traffic volume</w:t>
      </w:r>
    </w:p>
    <w:p w:rsidR="0029501F" w:rsidRDefault="0029501F" w:rsidP="0029501F">
      <w:pPr>
        <w:pStyle w:val="ListParagraph"/>
        <w:numPr>
          <w:ilvl w:val="0"/>
          <w:numId w:val="33"/>
        </w:numPr>
        <w:tabs>
          <w:tab w:val="left" w:pos="720"/>
        </w:tabs>
        <w:spacing w:line="360" w:lineRule="auto"/>
        <w:ind w:right="72"/>
        <w:jc w:val="both"/>
        <w:rPr>
          <w:rFonts w:ascii="Comic Sans MS" w:hAnsi="Comic Sans MS"/>
          <w:sz w:val="22"/>
          <w:szCs w:val="22"/>
        </w:rPr>
      </w:pPr>
      <w:r>
        <w:rPr>
          <w:rFonts w:ascii="Comic Sans MS" w:hAnsi="Comic Sans MS"/>
          <w:sz w:val="22"/>
          <w:szCs w:val="22"/>
        </w:rPr>
        <w:t>To develop the surroundings area in hygienic conditions</w:t>
      </w:r>
    </w:p>
    <w:p w:rsidR="0029501F" w:rsidRDefault="0029501F" w:rsidP="0029501F">
      <w:pPr>
        <w:pStyle w:val="ListParagraph"/>
        <w:numPr>
          <w:ilvl w:val="0"/>
          <w:numId w:val="33"/>
        </w:numPr>
        <w:tabs>
          <w:tab w:val="left" w:pos="720"/>
        </w:tabs>
        <w:spacing w:line="360" w:lineRule="auto"/>
        <w:ind w:right="72"/>
        <w:jc w:val="both"/>
        <w:rPr>
          <w:rFonts w:ascii="Comic Sans MS" w:hAnsi="Comic Sans MS"/>
          <w:sz w:val="22"/>
          <w:szCs w:val="22"/>
        </w:rPr>
      </w:pPr>
      <w:r>
        <w:rPr>
          <w:rFonts w:ascii="Comic Sans MS" w:hAnsi="Comic Sans MS"/>
          <w:sz w:val="22"/>
          <w:szCs w:val="22"/>
        </w:rPr>
        <w:t>To improve the paving area</w:t>
      </w:r>
    </w:p>
    <w:p w:rsidR="0029501F" w:rsidRDefault="0029501F" w:rsidP="0029501F">
      <w:pPr>
        <w:pStyle w:val="ListParagraph"/>
        <w:numPr>
          <w:ilvl w:val="0"/>
          <w:numId w:val="33"/>
        </w:numPr>
        <w:tabs>
          <w:tab w:val="left" w:pos="720"/>
        </w:tabs>
        <w:spacing w:line="360" w:lineRule="auto"/>
        <w:ind w:right="72"/>
        <w:jc w:val="both"/>
        <w:rPr>
          <w:rFonts w:ascii="Comic Sans MS" w:hAnsi="Comic Sans MS"/>
          <w:sz w:val="22"/>
          <w:szCs w:val="22"/>
        </w:rPr>
      </w:pPr>
      <w:r>
        <w:rPr>
          <w:rFonts w:ascii="Comic Sans MS" w:hAnsi="Comic Sans MS"/>
          <w:sz w:val="22"/>
          <w:szCs w:val="22"/>
        </w:rPr>
        <w:t>To comfortable journey cross the marina loop road zone</w:t>
      </w:r>
    </w:p>
    <w:p w:rsidR="0029501F" w:rsidRDefault="0029501F" w:rsidP="0029501F">
      <w:pPr>
        <w:pStyle w:val="ListParagraph"/>
        <w:numPr>
          <w:ilvl w:val="0"/>
          <w:numId w:val="33"/>
        </w:numPr>
        <w:tabs>
          <w:tab w:val="left" w:pos="720"/>
        </w:tabs>
        <w:spacing w:line="360" w:lineRule="auto"/>
        <w:ind w:right="72"/>
        <w:jc w:val="both"/>
        <w:rPr>
          <w:rFonts w:ascii="Comic Sans MS" w:hAnsi="Comic Sans MS"/>
          <w:sz w:val="22"/>
          <w:szCs w:val="22"/>
        </w:rPr>
      </w:pPr>
      <w:r>
        <w:rPr>
          <w:rFonts w:ascii="Comic Sans MS" w:hAnsi="Comic Sans MS"/>
          <w:sz w:val="22"/>
          <w:szCs w:val="22"/>
        </w:rPr>
        <w:t>To develop the marina beach extension.</w:t>
      </w:r>
    </w:p>
    <w:p w:rsidR="007E1A68" w:rsidRDefault="00A357B8" w:rsidP="00A357B8">
      <w:pPr>
        <w:tabs>
          <w:tab w:val="left" w:pos="720"/>
        </w:tabs>
        <w:spacing w:line="360" w:lineRule="auto"/>
        <w:ind w:right="72"/>
        <w:jc w:val="both"/>
        <w:rPr>
          <w:rFonts w:ascii="Comic Sans MS" w:hAnsi="Comic Sans MS"/>
          <w:sz w:val="22"/>
          <w:szCs w:val="22"/>
        </w:rPr>
      </w:pPr>
      <w:r>
        <w:rPr>
          <w:rFonts w:ascii="Comic Sans MS" w:hAnsi="Comic Sans MS"/>
          <w:sz w:val="22"/>
          <w:szCs w:val="22"/>
        </w:rPr>
        <w:tab/>
        <w:t xml:space="preserve">2) </w:t>
      </w:r>
      <w:r w:rsidR="006D61C0" w:rsidRPr="007E1A68">
        <w:rPr>
          <w:rFonts w:ascii="Comic Sans MS" w:hAnsi="Comic Sans MS"/>
          <w:sz w:val="22"/>
          <w:szCs w:val="22"/>
        </w:rPr>
        <w:t>The Corporation of Chennai in the</w:t>
      </w:r>
      <w:r>
        <w:rPr>
          <w:rFonts w:ascii="Comic Sans MS" w:hAnsi="Comic Sans MS"/>
          <w:sz w:val="22"/>
          <w:szCs w:val="22"/>
        </w:rPr>
        <w:t>ir</w:t>
      </w:r>
      <w:r w:rsidR="006D61C0" w:rsidRPr="007E1A68">
        <w:rPr>
          <w:rFonts w:ascii="Comic Sans MS" w:hAnsi="Comic Sans MS"/>
          <w:sz w:val="22"/>
          <w:szCs w:val="22"/>
        </w:rPr>
        <w:t xml:space="preserve"> application has furnished that the length of the road is 2.55 kms and the area of the proposed improvement is 39525 sq.mt and hence the width of the loop road for development</w:t>
      </w:r>
      <w:r>
        <w:rPr>
          <w:rFonts w:ascii="Comic Sans MS" w:hAnsi="Comic Sans MS"/>
          <w:sz w:val="22"/>
          <w:szCs w:val="22"/>
        </w:rPr>
        <w:t xml:space="preserve"> is</w:t>
      </w:r>
      <w:r w:rsidR="00D17429">
        <w:rPr>
          <w:rFonts w:ascii="Comic Sans MS" w:hAnsi="Comic Sans MS"/>
          <w:sz w:val="22"/>
          <w:szCs w:val="22"/>
        </w:rPr>
        <w:t xml:space="preserve"> arrived a</w:t>
      </w:r>
      <w:r>
        <w:rPr>
          <w:rFonts w:ascii="Comic Sans MS" w:hAnsi="Comic Sans MS"/>
          <w:sz w:val="22"/>
          <w:szCs w:val="22"/>
        </w:rPr>
        <w:t>s</w:t>
      </w:r>
      <w:r w:rsidR="006D61C0" w:rsidRPr="007E1A68">
        <w:rPr>
          <w:rFonts w:ascii="Comic Sans MS" w:hAnsi="Comic Sans MS"/>
          <w:sz w:val="22"/>
          <w:szCs w:val="22"/>
        </w:rPr>
        <w:t xml:space="preserve"> 15.50m.</w:t>
      </w:r>
      <w:r w:rsidR="007E1A68">
        <w:rPr>
          <w:rFonts w:ascii="Comic Sans MS" w:hAnsi="Comic Sans MS"/>
          <w:sz w:val="22"/>
          <w:szCs w:val="22"/>
        </w:rPr>
        <w:t xml:space="preserve"> Under the proposal the Corporation of Chennai has proposed to improve the loop road with the facilities viz., cycle track, pedestrian facilities, drainage system, street lighting, traffic signs, road studs, communication utilities,  electrical utilities with foot path (eastern and western sides) for a width ranging from 2m to 3.5m. The surface of the footpath will be prepared with granite stone blocks with pedestrian guardrails.</w:t>
      </w:r>
      <w:r w:rsidR="00B1063F">
        <w:rPr>
          <w:rFonts w:ascii="Comic Sans MS" w:hAnsi="Comic Sans MS"/>
          <w:sz w:val="22"/>
          <w:szCs w:val="22"/>
        </w:rPr>
        <w:t xml:space="preserve">  Geographic location of the project site, furnished by the Corporation of Chennai is 13.0302</w:t>
      </w:r>
      <w:r w:rsidR="00B1063F" w:rsidRPr="00B1063F">
        <w:rPr>
          <w:rFonts w:ascii="Comic Sans MS" w:hAnsi="Comic Sans MS"/>
          <w:sz w:val="22"/>
          <w:szCs w:val="22"/>
          <w:vertAlign w:val="superscript"/>
        </w:rPr>
        <w:t>0</w:t>
      </w:r>
      <w:r w:rsidR="00B1063F">
        <w:rPr>
          <w:rFonts w:ascii="Comic Sans MS" w:hAnsi="Comic Sans MS"/>
          <w:sz w:val="22"/>
          <w:szCs w:val="22"/>
        </w:rPr>
        <w:t>N, 80.2787</w:t>
      </w:r>
      <w:r w:rsidR="00B1063F" w:rsidRPr="00B1063F">
        <w:rPr>
          <w:rFonts w:ascii="Comic Sans MS" w:hAnsi="Comic Sans MS"/>
          <w:sz w:val="22"/>
          <w:szCs w:val="22"/>
          <w:vertAlign w:val="superscript"/>
        </w:rPr>
        <w:t>0</w:t>
      </w:r>
      <w:r w:rsidR="00B1063F">
        <w:rPr>
          <w:rFonts w:ascii="Comic Sans MS" w:hAnsi="Comic Sans MS"/>
          <w:sz w:val="22"/>
          <w:szCs w:val="22"/>
        </w:rPr>
        <w:t xml:space="preserve"> E.</w:t>
      </w:r>
    </w:p>
    <w:p w:rsidR="00E17DB5" w:rsidRDefault="00E17DB5" w:rsidP="00A357B8">
      <w:pPr>
        <w:tabs>
          <w:tab w:val="left" w:pos="720"/>
        </w:tabs>
        <w:spacing w:line="360" w:lineRule="auto"/>
        <w:ind w:right="72"/>
        <w:jc w:val="both"/>
        <w:rPr>
          <w:rFonts w:ascii="Comic Sans MS" w:hAnsi="Comic Sans MS"/>
          <w:sz w:val="22"/>
          <w:szCs w:val="22"/>
        </w:rPr>
      </w:pPr>
      <w:r>
        <w:rPr>
          <w:rFonts w:ascii="Comic Sans MS" w:hAnsi="Comic Sans MS"/>
          <w:sz w:val="22"/>
          <w:szCs w:val="22"/>
        </w:rPr>
        <w:tab/>
        <w:t>3)</w:t>
      </w:r>
      <w:r w:rsidR="006C672D">
        <w:rPr>
          <w:rFonts w:ascii="Comic Sans MS" w:hAnsi="Comic Sans MS"/>
          <w:sz w:val="22"/>
          <w:szCs w:val="22"/>
        </w:rPr>
        <w:t xml:space="preserve"> The site</w:t>
      </w:r>
      <w:r w:rsidR="00B01122">
        <w:rPr>
          <w:rFonts w:ascii="Comic Sans MS" w:hAnsi="Comic Sans MS"/>
          <w:sz w:val="22"/>
          <w:szCs w:val="22"/>
        </w:rPr>
        <w:t xml:space="preserve"> (road) </w:t>
      </w:r>
      <w:r w:rsidR="006C672D">
        <w:rPr>
          <w:rFonts w:ascii="Comic Sans MS" w:hAnsi="Comic Sans MS"/>
          <w:sz w:val="22"/>
          <w:szCs w:val="22"/>
        </w:rPr>
        <w:t xml:space="preserve"> is falling</w:t>
      </w:r>
      <w:r w:rsidR="00B01122">
        <w:rPr>
          <w:rFonts w:ascii="Comic Sans MS" w:hAnsi="Comic Sans MS"/>
          <w:sz w:val="22"/>
          <w:szCs w:val="22"/>
        </w:rPr>
        <w:t xml:space="preserve"> along the sea,</w:t>
      </w:r>
      <w:r w:rsidR="006C672D">
        <w:rPr>
          <w:rFonts w:ascii="Comic Sans MS" w:hAnsi="Comic Sans MS"/>
          <w:sz w:val="22"/>
          <w:szCs w:val="22"/>
        </w:rPr>
        <w:t xml:space="preserve"> from the HTL to landward side in CRZ-II area.</w:t>
      </w:r>
      <w:r w:rsidR="007D30C0">
        <w:rPr>
          <w:rFonts w:ascii="Comic Sans MS" w:hAnsi="Comic Sans MS"/>
          <w:sz w:val="22"/>
          <w:szCs w:val="22"/>
        </w:rPr>
        <w:t xml:space="preserve"> The total project cost is Rs.47.50 crores. </w:t>
      </w:r>
      <w:r>
        <w:rPr>
          <w:rFonts w:ascii="Comic Sans MS" w:hAnsi="Comic Sans MS"/>
          <w:sz w:val="22"/>
          <w:szCs w:val="22"/>
        </w:rPr>
        <w:tab/>
        <w:t xml:space="preserve"> </w:t>
      </w:r>
    </w:p>
    <w:p w:rsidR="00D17429" w:rsidRDefault="00B1063F" w:rsidP="007E1A68">
      <w:pPr>
        <w:tabs>
          <w:tab w:val="left" w:pos="720"/>
        </w:tabs>
        <w:spacing w:line="360" w:lineRule="auto"/>
        <w:ind w:right="72"/>
        <w:jc w:val="both"/>
        <w:rPr>
          <w:rFonts w:ascii="Comic Sans MS" w:hAnsi="Comic Sans MS"/>
          <w:sz w:val="22"/>
          <w:szCs w:val="22"/>
        </w:rPr>
      </w:pPr>
      <w:r>
        <w:rPr>
          <w:rFonts w:ascii="Comic Sans MS" w:hAnsi="Comic Sans MS"/>
          <w:sz w:val="22"/>
          <w:szCs w:val="22"/>
        </w:rPr>
        <w:tab/>
        <w:t>The District Coastal Zone Management Authority for CMDA areas has recommended the proposals with the following conditions:</w:t>
      </w:r>
    </w:p>
    <w:p w:rsidR="005F37C0" w:rsidRDefault="005F37C0" w:rsidP="007E1A68">
      <w:pPr>
        <w:tabs>
          <w:tab w:val="left" w:pos="720"/>
        </w:tabs>
        <w:spacing w:line="360" w:lineRule="auto"/>
        <w:ind w:right="72"/>
        <w:jc w:val="both"/>
        <w:rPr>
          <w:rFonts w:ascii="Comic Sans MS" w:hAnsi="Comic Sans MS"/>
          <w:sz w:val="22"/>
          <w:szCs w:val="22"/>
        </w:rPr>
      </w:pPr>
    </w:p>
    <w:p w:rsidR="005F37C0" w:rsidRDefault="005F37C0" w:rsidP="007E1A68">
      <w:pPr>
        <w:tabs>
          <w:tab w:val="left" w:pos="720"/>
        </w:tabs>
        <w:spacing w:line="360" w:lineRule="auto"/>
        <w:ind w:right="72"/>
        <w:jc w:val="both"/>
        <w:rPr>
          <w:rFonts w:ascii="Comic Sans MS" w:hAnsi="Comic Sans MS"/>
          <w:sz w:val="22"/>
          <w:szCs w:val="22"/>
        </w:rPr>
      </w:pPr>
    </w:p>
    <w:p w:rsidR="005F37C0" w:rsidRDefault="005F37C0" w:rsidP="005F37C0">
      <w:pPr>
        <w:tabs>
          <w:tab w:val="left" w:pos="720"/>
        </w:tabs>
        <w:spacing w:line="360" w:lineRule="auto"/>
        <w:ind w:right="72"/>
        <w:jc w:val="center"/>
        <w:rPr>
          <w:rFonts w:ascii="Comic Sans MS" w:hAnsi="Comic Sans MS"/>
          <w:sz w:val="22"/>
          <w:szCs w:val="22"/>
        </w:rPr>
      </w:pPr>
      <w:r>
        <w:rPr>
          <w:rFonts w:ascii="Comic Sans MS" w:hAnsi="Comic Sans MS"/>
          <w:sz w:val="22"/>
          <w:szCs w:val="22"/>
        </w:rPr>
        <w:lastRenderedPageBreak/>
        <w:t>.10.</w:t>
      </w:r>
    </w:p>
    <w:p w:rsidR="005F37C0" w:rsidRDefault="005F37C0" w:rsidP="005F37C0">
      <w:pPr>
        <w:tabs>
          <w:tab w:val="left" w:pos="720"/>
        </w:tabs>
        <w:spacing w:line="360" w:lineRule="auto"/>
        <w:ind w:right="72"/>
        <w:jc w:val="center"/>
        <w:rPr>
          <w:rFonts w:ascii="Comic Sans MS" w:hAnsi="Comic Sans MS"/>
          <w:sz w:val="22"/>
          <w:szCs w:val="22"/>
        </w:rPr>
      </w:pPr>
    </w:p>
    <w:p w:rsidR="00B1063F" w:rsidRDefault="00B1063F" w:rsidP="00B1063F">
      <w:pPr>
        <w:pStyle w:val="ListParagraph"/>
        <w:numPr>
          <w:ilvl w:val="0"/>
          <w:numId w:val="34"/>
        </w:numPr>
        <w:tabs>
          <w:tab w:val="left" w:pos="720"/>
        </w:tabs>
        <w:spacing w:line="360" w:lineRule="auto"/>
        <w:ind w:right="72"/>
        <w:jc w:val="both"/>
        <w:rPr>
          <w:rFonts w:ascii="Comic Sans MS" w:hAnsi="Comic Sans MS"/>
          <w:sz w:val="22"/>
          <w:szCs w:val="22"/>
        </w:rPr>
      </w:pPr>
      <w:r>
        <w:rPr>
          <w:rFonts w:ascii="Comic Sans MS" w:hAnsi="Comic Sans MS"/>
          <w:sz w:val="22"/>
          <w:szCs w:val="22"/>
        </w:rPr>
        <w:t>The Corporation of Chennai shall re-lay the existing marina loop road with white topping road (cement concrete) without any widening.  The cycle tracks should be provided within the exiting road width.</w:t>
      </w:r>
    </w:p>
    <w:p w:rsidR="00B1063F" w:rsidRDefault="00B1063F" w:rsidP="00B1063F">
      <w:pPr>
        <w:pStyle w:val="ListParagraph"/>
        <w:numPr>
          <w:ilvl w:val="0"/>
          <w:numId w:val="34"/>
        </w:numPr>
        <w:tabs>
          <w:tab w:val="left" w:pos="720"/>
        </w:tabs>
        <w:spacing w:line="360" w:lineRule="auto"/>
        <w:ind w:right="72"/>
        <w:jc w:val="both"/>
        <w:rPr>
          <w:rFonts w:ascii="Comic Sans MS" w:hAnsi="Comic Sans MS"/>
          <w:sz w:val="22"/>
          <w:szCs w:val="22"/>
        </w:rPr>
      </w:pPr>
      <w:r>
        <w:rPr>
          <w:rFonts w:ascii="Comic Sans MS" w:hAnsi="Comic Sans MS"/>
          <w:sz w:val="22"/>
          <w:szCs w:val="22"/>
        </w:rPr>
        <w:t xml:space="preserve">The foot-path/pedestrian walking and guard rails shall be provided only on the landward side of the existing road and the footpath/pedestrian walking and guard rails </w:t>
      </w:r>
      <w:r w:rsidRPr="00A357B8">
        <w:rPr>
          <w:rFonts w:ascii="Comic Sans MS" w:hAnsi="Comic Sans MS"/>
          <w:sz w:val="22"/>
          <w:szCs w:val="22"/>
          <w:u w:val="single"/>
        </w:rPr>
        <w:t>should not be</w:t>
      </w:r>
      <w:r>
        <w:rPr>
          <w:rFonts w:ascii="Comic Sans MS" w:hAnsi="Comic Sans MS"/>
          <w:sz w:val="22"/>
          <w:szCs w:val="22"/>
        </w:rPr>
        <w:t xml:space="preserve"> provided on the seaward side of the  existing road.</w:t>
      </w:r>
    </w:p>
    <w:p w:rsidR="00B1063F" w:rsidRDefault="00446560" w:rsidP="00B1063F">
      <w:pPr>
        <w:pStyle w:val="ListParagraph"/>
        <w:numPr>
          <w:ilvl w:val="0"/>
          <w:numId w:val="34"/>
        </w:numPr>
        <w:tabs>
          <w:tab w:val="left" w:pos="720"/>
        </w:tabs>
        <w:spacing w:line="360" w:lineRule="auto"/>
        <w:ind w:right="72"/>
        <w:jc w:val="both"/>
        <w:rPr>
          <w:rFonts w:ascii="Comic Sans MS" w:hAnsi="Comic Sans MS"/>
          <w:sz w:val="22"/>
          <w:szCs w:val="22"/>
        </w:rPr>
      </w:pPr>
      <w:r>
        <w:rPr>
          <w:rFonts w:ascii="Comic Sans MS" w:hAnsi="Comic Sans MS"/>
          <w:sz w:val="22"/>
          <w:szCs w:val="22"/>
        </w:rPr>
        <w:t>Proper facilities shall be provided to avoid water stagnation along the road side during rains.</w:t>
      </w:r>
    </w:p>
    <w:p w:rsidR="00B01122" w:rsidRDefault="000B0EF0"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 xml:space="preserve">3) As per CRZ Notification 2011, </w:t>
      </w:r>
      <w:r w:rsidR="00831A35">
        <w:rPr>
          <w:rFonts w:ascii="Comic Sans MS" w:hAnsi="Comic Sans MS" w:cs="Arial"/>
          <w:sz w:val="22"/>
          <w:szCs w:val="22"/>
        </w:rPr>
        <w:t xml:space="preserve"> construction of road in CRZ-II is not a prohibited activity.  Further vide para 5 (x) of CRZ Notification 2011, in accordance with the provisions of the Notification</w:t>
      </w:r>
      <w:r w:rsidR="005F37C0">
        <w:rPr>
          <w:rFonts w:ascii="Comic Sans MS" w:hAnsi="Comic Sans MS" w:cs="Arial"/>
          <w:sz w:val="22"/>
          <w:szCs w:val="22"/>
        </w:rPr>
        <w:t>, the proposal requires clearance from the State Coastal Zone Management Authority</w:t>
      </w:r>
      <w:r w:rsidR="00831A35">
        <w:rPr>
          <w:rFonts w:ascii="Comic Sans MS" w:hAnsi="Comic Sans MS" w:cs="Arial"/>
          <w:sz w:val="22"/>
          <w:szCs w:val="22"/>
        </w:rPr>
        <w:t>.</w:t>
      </w:r>
    </w:p>
    <w:p w:rsidR="000B0EF0" w:rsidRDefault="000B0EF0"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The Authority may consider.</w:t>
      </w:r>
    </w:p>
    <w:p w:rsidR="000B0EF0" w:rsidRDefault="000B0EF0" w:rsidP="000B0EF0">
      <w:pPr>
        <w:spacing w:after="200" w:line="276" w:lineRule="auto"/>
        <w:ind w:right="72"/>
        <w:rPr>
          <w:rFonts w:ascii="Comic Sans MS" w:hAnsi="Comic Sans MS" w:cs="Arial"/>
          <w:sz w:val="22"/>
          <w:szCs w:val="22"/>
        </w:rPr>
      </w:pPr>
      <w:r>
        <w:rPr>
          <w:rFonts w:ascii="Comic Sans MS" w:hAnsi="Comic Sans MS" w:cs="Arial"/>
          <w:sz w:val="22"/>
          <w:szCs w:val="22"/>
        </w:rPr>
        <w:br w:type="page"/>
      </w:r>
    </w:p>
    <w:p w:rsidR="00E8785B" w:rsidRPr="00E8785B" w:rsidRDefault="00E8785B" w:rsidP="00E8785B">
      <w:pPr>
        <w:ind w:left="2790" w:right="72" w:hanging="2790"/>
        <w:jc w:val="center"/>
        <w:rPr>
          <w:rFonts w:ascii="Comic Sans MS" w:hAnsi="Comic Sans MS" w:cs="Arial"/>
          <w:sz w:val="22"/>
          <w:szCs w:val="22"/>
        </w:rPr>
      </w:pPr>
      <w:r w:rsidRPr="00E8785B">
        <w:rPr>
          <w:rFonts w:ascii="Comic Sans MS" w:hAnsi="Comic Sans MS" w:cs="Arial"/>
          <w:sz w:val="22"/>
          <w:szCs w:val="22"/>
        </w:rPr>
        <w:lastRenderedPageBreak/>
        <w:t>.1</w:t>
      </w:r>
      <w:r w:rsidR="00FE1FBD">
        <w:rPr>
          <w:rFonts w:ascii="Comic Sans MS" w:hAnsi="Comic Sans MS" w:cs="Arial"/>
          <w:sz w:val="22"/>
          <w:szCs w:val="22"/>
        </w:rPr>
        <w:t>1</w:t>
      </w:r>
      <w:r w:rsidRPr="00E8785B">
        <w:rPr>
          <w:rFonts w:ascii="Comic Sans MS" w:hAnsi="Comic Sans MS" w:cs="Arial"/>
          <w:sz w:val="22"/>
          <w:szCs w:val="22"/>
        </w:rPr>
        <w:t>.</w:t>
      </w:r>
    </w:p>
    <w:p w:rsidR="00E8785B" w:rsidRDefault="00E8785B" w:rsidP="00E8785B">
      <w:pPr>
        <w:ind w:left="2790" w:right="72" w:hanging="2790"/>
        <w:jc w:val="center"/>
        <w:rPr>
          <w:rFonts w:ascii="Comic Sans MS" w:hAnsi="Comic Sans MS" w:cs="Arial"/>
          <w:b/>
          <w:sz w:val="22"/>
          <w:szCs w:val="22"/>
          <w:u w:val="single"/>
        </w:rPr>
      </w:pPr>
    </w:p>
    <w:p w:rsidR="000B0EF0" w:rsidRPr="00CC46F0" w:rsidRDefault="000B0EF0" w:rsidP="000B0EF0">
      <w:pPr>
        <w:ind w:left="2790" w:right="72" w:hanging="2790"/>
        <w:jc w:val="both"/>
        <w:rPr>
          <w:rFonts w:ascii="Comic Sans MS" w:hAnsi="Comic Sans MS"/>
          <w:b/>
          <w:sz w:val="22"/>
          <w:szCs w:val="22"/>
        </w:rPr>
      </w:pPr>
      <w:r w:rsidRPr="004845CB">
        <w:rPr>
          <w:rFonts w:ascii="Comic Sans MS" w:hAnsi="Comic Sans MS" w:cs="Arial"/>
          <w:b/>
          <w:sz w:val="22"/>
          <w:szCs w:val="22"/>
          <w:u w:val="single"/>
        </w:rPr>
        <w:t>AGENDA ITEM NO.0</w:t>
      </w:r>
      <w:r w:rsidR="009C2690">
        <w:rPr>
          <w:rFonts w:ascii="Comic Sans MS" w:hAnsi="Comic Sans MS" w:cs="Arial"/>
          <w:b/>
          <w:sz w:val="22"/>
          <w:szCs w:val="22"/>
          <w:u w:val="single"/>
        </w:rPr>
        <w:t>5</w:t>
      </w:r>
      <w:r w:rsidRPr="004845CB">
        <w:rPr>
          <w:rFonts w:ascii="Comic Sans MS" w:hAnsi="Comic Sans MS" w:cs="Arial"/>
          <w:b/>
          <w:sz w:val="22"/>
          <w:szCs w:val="22"/>
        </w:rPr>
        <w:tab/>
      </w:r>
      <w:r w:rsidR="00CC46F0" w:rsidRPr="00CC46F0">
        <w:rPr>
          <w:rFonts w:ascii="Comic Sans MS" w:hAnsi="Comic Sans MS"/>
          <w:b/>
          <w:sz w:val="22"/>
          <w:szCs w:val="22"/>
        </w:rPr>
        <w:t xml:space="preserve">Proposed construction and development of two new additional  berths of each  having 9 MTPA capacity inside the premises of M/s. Ennore Port Limited, Puzhuthivakkam village, Vallur post, </w:t>
      </w:r>
      <w:r w:rsidR="00FA522E" w:rsidRPr="00CC46F0">
        <w:rPr>
          <w:rFonts w:ascii="Comic Sans MS" w:hAnsi="Comic Sans MS"/>
          <w:b/>
          <w:sz w:val="22"/>
          <w:szCs w:val="22"/>
        </w:rPr>
        <w:t>Chennai proposed by M/s. Ennore Port Limited.</w:t>
      </w:r>
    </w:p>
    <w:p w:rsidR="000B0EF0" w:rsidRPr="00CC46F0" w:rsidRDefault="000B0EF0" w:rsidP="000B0EF0">
      <w:pPr>
        <w:ind w:left="2790" w:right="72" w:hanging="2790"/>
        <w:jc w:val="both"/>
        <w:rPr>
          <w:rFonts w:ascii="Comic Sans MS" w:hAnsi="Comic Sans MS"/>
          <w:b/>
          <w:sz w:val="22"/>
          <w:szCs w:val="22"/>
        </w:rPr>
      </w:pPr>
    </w:p>
    <w:p w:rsidR="000B0EF0" w:rsidRDefault="000B0EF0" w:rsidP="000B0EF0">
      <w:pPr>
        <w:ind w:left="2790" w:right="72" w:hanging="2790"/>
        <w:jc w:val="both"/>
        <w:rPr>
          <w:rFonts w:ascii="Comic Sans MS" w:hAnsi="Comic Sans MS"/>
          <w:b/>
          <w:sz w:val="22"/>
          <w:szCs w:val="22"/>
        </w:rPr>
      </w:pPr>
    </w:p>
    <w:p w:rsidR="00291579" w:rsidRDefault="000B0EF0" w:rsidP="000B0EF0">
      <w:pPr>
        <w:tabs>
          <w:tab w:val="left" w:pos="720"/>
        </w:tabs>
        <w:spacing w:line="360" w:lineRule="auto"/>
        <w:ind w:right="72"/>
        <w:jc w:val="both"/>
        <w:rPr>
          <w:rFonts w:ascii="Comic Sans MS" w:hAnsi="Comic Sans MS"/>
          <w:sz w:val="22"/>
          <w:szCs w:val="22"/>
        </w:rPr>
      </w:pPr>
      <w:r>
        <w:rPr>
          <w:rFonts w:ascii="Comic Sans MS" w:hAnsi="Comic Sans MS"/>
          <w:sz w:val="22"/>
          <w:szCs w:val="22"/>
        </w:rPr>
        <w:tab/>
      </w:r>
      <w:r w:rsidR="000111B4">
        <w:rPr>
          <w:rFonts w:ascii="Comic Sans MS" w:hAnsi="Comic Sans MS"/>
          <w:sz w:val="22"/>
          <w:szCs w:val="22"/>
        </w:rPr>
        <w:t xml:space="preserve">M/S. Ennore Port Limited, Chennai has already developed two coal berths CB1 and CB2 and is under operation since from 2001, with the coal handling capacity of 16 MTPA in order to meet the coal requirement of thermal power plants of TNEB.   Now the Ennore Port Limited has proposed to construct </w:t>
      </w:r>
      <w:r w:rsidR="00556176">
        <w:rPr>
          <w:rFonts w:ascii="Comic Sans MS" w:hAnsi="Comic Sans MS"/>
          <w:sz w:val="22"/>
          <w:szCs w:val="22"/>
        </w:rPr>
        <w:t xml:space="preserve">two more coal berths (CB3 and CB4) each of 9 MTPA capacity.  </w:t>
      </w:r>
    </w:p>
    <w:p w:rsidR="00FE1FBD" w:rsidRDefault="00291579" w:rsidP="000B0EF0">
      <w:pPr>
        <w:tabs>
          <w:tab w:val="left" w:pos="720"/>
        </w:tabs>
        <w:spacing w:line="360" w:lineRule="auto"/>
        <w:ind w:right="72"/>
        <w:jc w:val="both"/>
        <w:rPr>
          <w:rFonts w:ascii="Comic Sans MS" w:hAnsi="Comic Sans MS"/>
          <w:sz w:val="22"/>
          <w:szCs w:val="22"/>
        </w:rPr>
      </w:pPr>
      <w:r>
        <w:rPr>
          <w:rFonts w:ascii="Comic Sans MS" w:hAnsi="Comic Sans MS"/>
          <w:sz w:val="22"/>
          <w:szCs w:val="22"/>
        </w:rPr>
        <w:tab/>
      </w:r>
      <w:r w:rsidR="00DF28AC">
        <w:rPr>
          <w:rFonts w:ascii="Comic Sans MS" w:hAnsi="Comic Sans MS"/>
          <w:sz w:val="22"/>
          <w:szCs w:val="22"/>
        </w:rPr>
        <w:t xml:space="preserve">2) </w:t>
      </w:r>
      <w:r>
        <w:rPr>
          <w:rFonts w:ascii="Comic Sans MS" w:hAnsi="Comic Sans MS"/>
          <w:sz w:val="22"/>
          <w:szCs w:val="22"/>
        </w:rPr>
        <w:t xml:space="preserve">The areas of Coal Berths are  CB3 – 336m X 150m &amp; CB4 – 336 m X 184 m. The  project area is under the direct control and within the limits and boundary of M/s. Ennore Port Limited.  </w:t>
      </w:r>
      <w:r w:rsidR="00A81A86">
        <w:rPr>
          <w:rFonts w:ascii="Comic Sans MS" w:hAnsi="Comic Sans MS"/>
          <w:sz w:val="22"/>
          <w:szCs w:val="22"/>
        </w:rPr>
        <w:t>Project area co-ordinates are Latitude 13</w:t>
      </w:r>
      <w:r w:rsidR="00A81A86" w:rsidRPr="00A81A86">
        <w:rPr>
          <w:rFonts w:ascii="Comic Sans MS" w:hAnsi="Comic Sans MS"/>
          <w:sz w:val="22"/>
          <w:szCs w:val="22"/>
          <w:vertAlign w:val="superscript"/>
        </w:rPr>
        <w:t>0</w:t>
      </w:r>
      <w:r w:rsidR="00A81A86">
        <w:rPr>
          <w:rFonts w:ascii="Comic Sans MS" w:hAnsi="Comic Sans MS"/>
          <w:sz w:val="22"/>
          <w:szCs w:val="22"/>
        </w:rPr>
        <w:t xml:space="preserve"> 15’ 40” N and Longitude 80</w:t>
      </w:r>
      <w:r w:rsidR="00A81A86" w:rsidRPr="00A81A86">
        <w:rPr>
          <w:rFonts w:ascii="Comic Sans MS" w:hAnsi="Comic Sans MS"/>
          <w:sz w:val="22"/>
          <w:szCs w:val="22"/>
          <w:vertAlign w:val="superscript"/>
        </w:rPr>
        <w:t>0</w:t>
      </w:r>
      <w:r w:rsidR="00A81A86">
        <w:rPr>
          <w:rFonts w:ascii="Comic Sans MS" w:hAnsi="Comic Sans MS"/>
          <w:sz w:val="22"/>
          <w:szCs w:val="22"/>
        </w:rPr>
        <w:t xml:space="preserve">20’ 15” E.  </w:t>
      </w:r>
      <w:r w:rsidR="001444DC">
        <w:rPr>
          <w:rFonts w:ascii="Comic Sans MS" w:hAnsi="Comic Sans MS"/>
          <w:sz w:val="22"/>
          <w:szCs w:val="22"/>
        </w:rPr>
        <w:t xml:space="preserve">M/s. Ennore Port Limited (EPL)  has reported that the construction of two new coal berths would not involve any new land acquisition or resettlement / rehabilitation of population.  The EPL has also proposed to provide top side facilities like gantry cranes, conveyor systems and stack yard </w:t>
      </w:r>
      <w:r w:rsidR="00611514">
        <w:rPr>
          <w:rFonts w:ascii="Comic Sans MS" w:hAnsi="Comic Sans MS"/>
          <w:sz w:val="22"/>
          <w:szCs w:val="22"/>
        </w:rPr>
        <w:t xml:space="preserve">through TANGEDCO and the coal stack yard will be developed </w:t>
      </w:r>
      <w:r w:rsidR="001444DC">
        <w:rPr>
          <w:rFonts w:ascii="Comic Sans MS" w:hAnsi="Comic Sans MS"/>
          <w:sz w:val="22"/>
          <w:szCs w:val="22"/>
        </w:rPr>
        <w:t>adjacent to the existing coal</w:t>
      </w:r>
      <w:r w:rsidR="00611514">
        <w:rPr>
          <w:rFonts w:ascii="Comic Sans MS" w:hAnsi="Comic Sans MS"/>
          <w:sz w:val="22"/>
          <w:szCs w:val="22"/>
        </w:rPr>
        <w:t xml:space="preserve">/ iron ore stack yard and single closed conveyor directly connecting to the proposed one of the coal berth and the stack yard.  </w:t>
      </w:r>
      <w:r w:rsidR="001444DC">
        <w:rPr>
          <w:rFonts w:ascii="Comic Sans MS" w:hAnsi="Comic Sans MS"/>
          <w:sz w:val="22"/>
          <w:szCs w:val="22"/>
        </w:rPr>
        <w:t xml:space="preserve"> </w:t>
      </w:r>
      <w:r w:rsidR="001B1FA9">
        <w:rPr>
          <w:rFonts w:ascii="Comic Sans MS" w:hAnsi="Comic Sans MS"/>
          <w:sz w:val="22"/>
          <w:szCs w:val="22"/>
        </w:rPr>
        <w:t>It is proposed to dredge 0.3 million m</w:t>
      </w:r>
      <w:r w:rsidR="001B1FA9" w:rsidRPr="00B15A59">
        <w:rPr>
          <w:rFonts w:ascii="Comic Sans MS" w:hAnsi="Comic Sans MS"/>
          <w:sz w:val="22"/>
          <w:szCs w:val="22"/>
          <w:vertAlign w:val="superscript"/>
        </w:rPr>
        <w:t>3</w:t>
      </w:r>
      <w:r w:rsidR="001B1FA9">
        <w:rPr>
          <w:rFonts w:ascii="Comic Sans MS" w:hAnsi="Comic Sans MS"/>
          <w:sz w:val="22"/>
          <w:szCs w:val="22"/>
        </w:rPr>
        <w:t xml:space="preserve"> in the land area and 2.1 million m</w:t>
      </w:r>
      <w:r w:rsidR="001B1FA9" w:rsidRPr="00B15A59">
        <w:rPr>
          <w:rFonts w:ascii="Comic Sans MS" w:hAnsi="Comic Sans MS"/>
          <w:sz w:val="22"/>
          <w:szCs w:val="22"/>
          <w:vertAlign w:val="superscript"/>
        </w:rPr>
        <w:t xml:space="preserve">3 </w:t>
      </w:r>
      <w:r w:rsidR="001B1FA9">
        <w:rPr>
          <w:rFonts w:ascii="Comic Sans MS" w:hAnsi="Comic Sans MS"/>
          <w:sz w:val="22"/>
          <w:szCs w:val="22"/>
        </w:rPr>
        <w:t>in marine area for CB3 berth and 0.3 million m</w:t>
      </w:r>
      <w:r w:rsidR="001B1FA9" w:rsidRPr="00B15A59">
        <w:rPr>
          <w:rFonts w:ascii="Comic Sans MS" w:hAnsi="Comic Sans MS"/>
          <w:sz w:val="22"/>
          <w:szCs w:val="22"/>
          <w:vertAlign w:val="superscript"/>
        </w:rPr>
        <w:t>3</w:t>
      </w:r>
      <w:r w:rsidR="001B1FA9">
        <w:rPr>
          <w:rFonts w:ascii="Comic Sans MS" w:hAnsi="Comic Sans MS"/>
          <w:sz w:val="22"/>
          <w:szCs w:val="22"/>
        </w:rPr>
        <w:t xml:space="preserve"> in the land area and 1.0 million m</w:t>
      </w:r>
      <w:r w:rsidR="001B1FA9" w:rsidRPr="00B15A59">
        <w:rPr>
          <w:rFonts w:ascii="Comic Sans MS" w:hAnsi="Comic Sans MS"/>
          <w:sz w:val="22"/>
          <w:szCs w:val="22"/>
          <w:vertAlign w:val="superscript"/>
        </w:rPr>
        <w:t>3</w:t>
      </w:r>
      <w:r w:rsidR="001B1FA9">
        <w:rPr>
          <w:rFonts w:ascii="Comic Sans MS" w:hAnsi="Comic Sans MS"/>
          <w:sz w:val="22"/>
          <w:szCs w:val="22"/>
        </w:rPr>
        <w:t xml:space="preserve"> in the marine area for CB4 berth.</w:t>
      </w:r>
      <w:r w:rsidR="001B0C73">
        <w:rPr>
          <w:rFonts w:ascii="Comic Sans MS" w:hAnsi="Comic Sans MS"/>
          <w:sz w:val="22"/>
          <w:szCs w:val="22"/>
        </w:rPr>
        <w:t xml:space="preserve"> </w:t>
      </w:r>
      <w:r w:rsidR="00C92904">
        <w:rPr>
          <w:rFonts w:ascii="Comic Sans MS" w:hAnsi="Comic Sans MS"/>
          <w:sz w:val="22"/>
          <w:szCs w:val="22"/>
        </w:rPr>
        <w:t xml:space="preserve"> It is proposed to use excavated soil from the inner dock basis i.e., the land based dredging for land reclamation outside Port Main gate along the Port access road between </w:t>
      </w:r>
      <w:r w:rsidR="00813AB1">
        <w:rPr>
          <w:rFonts w:ascii="Comic Sans MS" w:hAnsi="Comic Sans MS"/>
          <w:sz w:val="22"/>
          <w:szCs w:val="22"/>
        </w:rPr>
        <w:t xml:space="preserve">NCTPS Railway line, NCTPS road and East of Ennore Creek. Part of the remaining dredged material will be disposed in the reclaimed area near Port main gate  and adjacent to the existing coal/iron ore stack yard which is located about 2.5 km away from the Port boundary.  The dredged material left after the disposal of above mentioned methods, will be disposed of in the marine disposal area, </w:t>
      </w:r>
    </w:p>
    <w:p w:rsidR="00FE1FBD" w:rsidRDefault="00FE1FBD" w:rsidP="00FE1FBD">
      <w:pPr>
        <w:tabs>
          <w:tab w:val="left" w:pos="720"/>
        </w:tabs>
        <w:spacing w:line="360" w:lineRule="auto"/>
        <w:ind w:right="72"/>
        <w:jc w:val="center"/>
        <w:rPr>
          <w:rFonts w:ascii="Comic Sans MS" w:hAnsi="Comic Sans MS"/>
          <w:sz w:val="22"/>
          <w:szCs w:val="22"/>
        </w:rPr>
      </w:pPr>
      <w:r>
        <w:rPr>
          <w:rFonts w:ascii="Comic Sans MS" w:hAnsi="Comic Sans MS"/>
          <w:sz w:val="22"/>
          <w:szCs w:val="22"/>
        </w:rPr>
        <w:lastRenderedPageBreak/>
        <w:t>.12.</w:t>
      </w:r>
    </w:p>
    <w:p w:rsidR="000B0EF0" w:rsidRDefault="00813AB1" w:rsidP="000B0EF0">
      <w:pPr>
        <w:tabs>
          <w:tab w:val="left" w:pos="720"/>
        </w:tabs>
        <w:spacing w:line="360" w:lineRule="auto"/>
        <w:ind w:right="72"/>
        <w:jc w:val="both"/>
        <w:rPr>
          <w:rFonts w:ascii="Comic Sans MS" w:hAnsi="Comic Sans MS"/>
          <w:sz w:val="22"/>
          <w:szCs w:val="22"/>
        </w:rPr>
      </w:pPr>
      <w:r>
        <w:rPr>
          <w:rFonts w:ascii="Comic Sans MS" w:hAnsi="Comic Sans MS"/>
          <w:sz w:val="22"/>
          <w:szCs w:val="22"/>
        </w:rPr>
        <w:t>identified in Report for Phase II Development of Ennore Port, NIOT, 2004 which is located about 4 to 5 km away from Ennore Port in the perpendicular direction, into the sea.</w:t>
      </w:r>
      <w:r w:rsidR="002D3AB0">
        <w:rPr>
          <w:rFonts w:ascii="Comic Sans MS" w:hAnsi="Comic Sans MS"/>
          <w:sz w:val="22"/>
          <w:szCs w:val="22"/>
        </w:rPr>
        <w:t xml:space="preserve"> </w:t>
      </w:r>
      <w:r w:rsidR="000B0EF0">
        <w:rPr>
          <w:rFonts w:ascii="Comic Sans MS" w:hAnsi="Comic Sans MS"/>
          <w:sz w:val="22"/>
          <w:szCs w:val="22"/>
        </w:rPr>
        <w:t xml:space="preserve">The proposed site is falling </w:t>
      </w:r>
      <w:r w:rsidR="001B0C73">
        <w:rPr>
          <w:rFonts w:ascii="Comic Sans MS" w:hAnsi="Comic Sans MS"/>
          <w:sz w:val="22"/>
          <w:szCs w:val="22"/>
        </w:rPr>
        <w:t xml:space="preserve">in </w:t>
      </w:r>
      <w:r w:rsidR="000B0EF0">
        <w:rPr>
          <w:rFonts w:ascii="Comic Sans MS" w:hAnsi="Comic Sans MS"/>
          <w:sz w:val="22"/>
          <w:szCs w:val="22"/>
        </w:rPr>
        <w:t>inter tidal zone  CRZ – I</w:t>
      </w:r>
      <w:r w:rsidR="001B0C73">
        <w:rPr>
          <w:rFonts w:ascii="Comic Sans MS" w:hAnsi="Comic Sans MS"/>
          <w:sz w:val="22"/>
          <w:szCs w:val="22"/>
        </w:rPr>
        <w:t>(B), CRZ-III and CRZ IV</w:t>
      </w:r>
      <w:r w:rsidR="000B0EF0">
        <w:rPr>
          <w:rFonts w:ascii="Comic Sans MS" w:hAnsi="Comic Sans MS"/>
          <w:sz w:val="22"/>
          <w:szCs w:val="22"/>
        </w:rPr>
        <w:t xml:space="preserve"> area</w:t>
      </w:r>
      <w:r w:rsidR="001B0C73">
        <w:rPr>
          <w:rFonts w:ascii="Comic Sans MS" w:hAnsi="Comic Sans MS"/>
          <w:sz w:val="22"/>
          <w:szCs w:val="22"/>
        </w:rPr>
        <w:t>s</w:t>
      </w:r>
      <w:r w:rsidR="000B0EF0">
        <w:rPr>
          <w:rFonts w:ascii="Comic Sans MS" w:hAnsi="Comic Sans MS"/>
          <w:sz w:val="22"/>
          <w:szCs w:val="22"/>
        </w:rPr>
        <w:t>.  The Project cost is Rs.</w:t>
      </w:r>
      <w:r w:rsidR="001B0C73">
        <w:rPr>
          <w:rFonts w:ascii="Comic Sans MS" w:hAnsi="Comic Sans MS"/>
          <w:sz w:val="22"/>
          <w:szCs w:val="22"/>
        </w:rPr>
        <w:t xml:space="preserve">542.20 </w:t>
      </w:r>
      <w:r w:rsidR="000B0EF0">
        <w:rPr>
          <w:rFonts w:ascii="Comic Sans MS" w:hAnsi="Comic Sans MS"/>
          <w:sz w:val="22"/>
          <w:szCs w:val="22"/>
        </w:rPr>
        <w:t>crores.</w:t>
      </w:r>
    </w:p>
    <w:p w:rsidR="000B0EF0" w:rsidRDefault="000B0EF0"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 xml:space="preserve">3) As per CRZ Notification 2011, vide para 3 (i) (a) &amp; 3 (iv) (b) construction for the foreshore </w:t>
      </w:r>
      <w:r w:rsidRPr="0060624B">
        <w:rPr>
          <w:rFonts w:ascii="Comic Sans MS" w:hAnsi="Comic Sans MS" w:cs="Arial"/>
          <w:sz w:val="22"/>
          <w:szCs w:val="22"/>
        </w:rPr>
        <w:t>facilities in CRZ and land reclamation, bunding or disturbing /the natural course of seawater</w:t>
      </w:r>
      <w:r>
        <w:rPr>
          <w:rFonts w:ascii="Comic Sans MS" w:hAnsi="Comic Sans MS" w:cs="Arial"/>
          <w:sz w:val="22"/>
          <w:szCs w:val="22"/>
        </w:rPr>
        <w:t xml:space="preserve"> as a measure for control of erosion based on EIA studies is permissible activity</w:t>
      </w:r>
      <w:r w:rsidRPr="0060624B">
        <w:rPr>
          <w:rFonts w:ascii="Comic Sans MS" w:hAnsi="Comic Sans MS" w:cs="Arial"/>
          <w:sz w:val="22"/>
          <w:szCs w:val="22"/>
        </w:rPr>
        <w:t>.</w:t>
      </w:r>
      <w:r>
        <w:rPr>
          <w:rFonts w:ascii="Comic Sans MS" w:hAnsi="Comic Sans MS"/>
          <w:sz w:val="22"/>
          <w:szCs w:val="22"/>
        </w:rPr>
        <w:t xml:space="preserve"> </w:t>
      </w:r>
      <w:r w:rsidR="00D7444F">
        <w:rPr>
          <w:rFonts w:ascii="Comic Sans MS" w:hAnsi="Comic Sans MS"/>
          <w:sz w:val="22"/>
          <w:szCs w:val="22"/>
        </w:rPr>
        <w:t>Further, a</w:t>
      </w:r>
      <w:r w:rsidR="00D7444F" w:rsidRPr="00010134">
        <w:rPr>
          <w:rFonts w:ascii="Comic Sans MS" w:hAnsi="Comic Sans MS" w:cs="Arial"/>
          <w:sz w:val="22"/>
          <w:szCs w:val="22"/>
        </w:rPr>
        <w:t xml:space="preserve">s per CRZ Notification 2011, vide para 4 (i) (a) </w:t>
      </w:r>
      <w:r w:rsidR="00D7444F" w:rsidRPr="00010134">
        <w:rPr>
          <w:rFonts w:ascii="Comic Sans MS" w:eastAsiaTheme="minorHAnsi" w:hAnsi="Comic Sans MS"/>
          <w:sz w:val="22"/>
          <w:szCs w:val="22"/>
        </w:rPr>
        <w:t>clearance shall be given f</w:t>
      </w:r>
      <w:r w:rsidR="00D7444F">
        <w:rPr>
          <w:rFonts w:ascii="Comic Sans MS" w:eastAsiaTheme="minorHAnsi" w:hAnsi="Comic Sans MS"/>
          <w:sz w:val="22"/>
          <w:szCs w:val="22"/>
        </w:rPr>
        <w:t xml:space="preserve">or any activity within the CRZ </w:t>
      </w:r>
      <w:r w:rsidR="00D7444F" w:rsidRPr="00010134">
        <w:rPr>
          <w:rFonts w:ascii="Comic Sans MS" w:eastAsiaTheme="minorHAnsi" w:hAnsi="Comic Sans MS"/>
          <w:sz w:val="22"/>
          <w:szCs w:val="22"/>
        </w:rPr>
        <w:t xml:space="preserve"> if it requires</w:t>
      </w:r>
      <w:r w:rsidR="00D7444F">
        <w:rPr>
          <w:rFonts w:ascii="Comic Sans MS" w:eastAsiaTheme="minorHAnsi" w:hAnsi="Comic Sans MS"/>
          <w:sz w:val="22"/>
          <w:szCs w:val="22"/>
        </w:rPr>
        <w:t xml:space="preserve"> </w:t>
      </w:r>
      <w:r w:rsidR="00D7444F" w:rsidRPr="00010134">
        <w:rPr>
          <w:rFonts w:ascii="Comic Sans MS" w:eastAsiaTheme="minorHAnsi" w:hAnsi="Comic Sans MS"/>
          <w:sz w:val="22"/>
          <w:szCs w:val="22"/>
        </w:rPr>
        <w:t xml:space="preserve">waterfront and foreshore </w:t>
      </w:r>
      <w:r w:rsidR="00D7444F">
        <w:rPr>
          <w:rFonts w:ascii="Comic Sans MS" w:eastAsiaTheme="minorHAnsi" w:hAnsi="Comic Sans MS"/>
          <w:sz w:val="22"/>
          <w:szCs w:val="22"/>
        </w:rPr>
        <w:t xml:space="preserve">activities </w:t>
      </w:r>
      <w:r w:rsidR="00D7444F" w:rsidRPr="00010134">
        <w:rPr>
          <w:rFonts w:ascii="Comic Sans MS" w:eastAsiaTheme="minorHAnsi" w:hAnsi="Comic Sans MS"/>
          <w:sz w:val="22"/>
          <w:szCs w:val="22"/>
        </w:rPr>
        <w:t>;</w:t>
      </w:r>
      <w:r w:rsidR="00D7444F" w:rsidRPr="00010134">
        <w:rPr>
          <w:rFonts w:ascii="Comic Sans MS" w:hAnsi="Comic Sans MS" w:cs="Arial"/>
          <w:sz w:val="22"/>
          <w:szCs w:val="22"/>
        </w:rPr>
        <w:t xml:space="preserve"> </w:t>
      </w:r>
      <w:r>
        <w:rPr>
          <w:rFonts w:ascii="Comic Sans MS" w:hAnsi="Comic Sans MS"/>
          <w:sz w:val="22"/>
          <w:szCs w:val="22"/>
        </w:rPr>
        <w:t xml:space="preserve"> </w:t>
      </w:r>
      <w:r>
        <w:rPr>
          <w:rFonts w:ascii="Comic Sans MS" w:hAnsi="Comic Sans MS" w:cs="Arial"/>
          <w:sz w:val="22"/>
          <w:szCs w:val="22"/>
        </w:rPr>
        <w:t xml:space="preserve">However </w:t>
      </w:r>
      <w:r w:rsidRPr="0060624B">
        <w:rPr>
          <w:rFonts w:ascii="Comic Sans MS" w:hAnsi="Comic Sans MS" w:cs="Arial"/>
          <w:sz w:val="22"/>
          <w:szCs w:val="22"/>
        </w:rPr>
        <w:t>the proposal requires clearance from the Ministry of Environment and Forests, GoI vide para 4 (ii) (</w:t>
      </w:r>
      <w:r w:rsidR="00E80892">
        <w:rPr>
          <w:rFonts w:ascii="Comic Sans MS" w:hAnsi="Comic Sans MS" w:cs="Arial"/>
          <w:sz w:val="22"/>
          <w:szCs w:val="22"/>
        </w:rPr>
        <w:t>f</w:t>
      </w:r>
      <w:r w:rsidRPr="0060624B">
        <w:rPr>
          <w:rFonts w:ascii="Comic Sans MS" w:hAnsi="Comic Sans MS" w:cs="Arial"/>
          <w:sz w:val="22"/>
          <w:szCs w:val="22"/>
        </w:rPr>
        <w:t>) of CRZ Notification 2011.</w:t>
      </w:r>
    </w:p>
    <w:p w:rsidR="00FE1FBD" w:rsidRDefault="001F2B65"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 xml:space="preserve">4) </w:t>
      </w:r>
      <w:r w:rsidR="000B0EF0">
        <w:rPr>
          <w:rFonts w:ascii="Comic Sans MS" w:hAnsi="Comic Sans MS" w:cs="Arial"/>
          <w:sz w:val="22"/>
          <w:szCs w:val="22"/>
        </w:rPr>
        <w:t>The Authority may consider.</w:t>
      </w:r>
    </w:p>
    <w:p w:rsidR="00FE1FBD" w:rsidRDefault="00FE1FBD">
      <w:pPr>
        <w:spacing w:after="200" w:line="276" w:lineRule="auto"/>
        <w:rPr>
          <w:rFonts w:ascii="Comic Sans MS" w:hAnsi="Comic Sans MS" w:cs="Arial"/>
          <w:sz w:val="22"/>
          <w:szCs w:val="22"/>
        </w:rPr>
      </w:pPr>
      <w:r>
        <w:rPr>
          <w:rFonts w:ascii="Comic Sans MS" w:hAnsi="Comic Sans MS" w:cs="Arial"/>
          <w:sz w:val="22"/>
          <w:szCs w:val="22"/>
        </w:rPr>
        <w:br w:type="page"/>
      </w:r>
    </w:p>
    <w:p w:rsidR="00E8785B" w:rsidRDefault="00FE1FBD" w:rsidP="00FE1FBD">
      <w:pPr>
        <w:spacing w:line="360" w:lineRule="auto"/>
        <w:ind w:right="72" w:firstLine="720"/>
        <w:jc w:val="center"/>
        <w:rPr>
          <w:rFonts w:ascii="Comic Sans MS" w:hAnsi="Comic Sans MS"/>
          <w:b/>
          <w:sz w:val="22"/>
          <w:szCs w:val="22"/>
          <w:u w:val="single"/>
        </w:rPr>
      </w:pPr>
      <w:r>
        <w:rPr>
          <w:rFonts w:ascii="Comic Sans MS" w:hAnsi="Comic Sans MS" w:cs="Arial"/>
          <w:sz w:val="22"/>
          <w:szCs w:val="22"/>
        </w:rPr>
        <w:lastRenderedPageBreak/>
        <w:t>.13.</w:t>
      </w:r>
    </w:p>
    <w:p w:rsidR="005170B6" w:rsidRDefault="005170B6" w:rsidP="000B0EF0">
      <w:pPr>
        <w:tabs>
          <w:tab w:val="left" w:pos="8640"/>
        </w:tabs>
        <w:ind w:left="3000" w:right="72" w:hanging="3000"/>
        <w:jc w:val="both"/>
        <w:rPr>
          <w:rFonts w:ascii="Comic Sans MS" w:hAnsi="Comic Sans MS"/>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9C2690">
        <w:rPr>
          <w:rFonts w:ascii="Comic Sans MS" w:hAnsi="Comic Sans MS"/>
          <w:b/>
          <w:sz w:val="22"/>
          <w:szCs w:val="22"/>
          <w:u w:val="single"/>
        </w:rPr>
        <w:t>6</w:t>
      </w:r>
      <w:r w:rsidRPr="00C95B09">
        <w:rPr>
          <w:rFonts w:ascii="Comic Sans MS" w:hAnsi="Comic Sans MS"/>
          <w:b/>
          <w:sz w:val="22"/>
          <w:szCs w:val="22"/>
        </w:rPr>
        <w:tab/>
      </w:r>
      <w:r w:rsidR="00FA522E" w:rsidRPr="00FA522E">
        <w:rPr>
          <w:rFonts w:ascii="Comic Sans MS" w:hAnsi="Comic Sans MS"/>
          <w:b/>
          <w:sz w:val="22"/>
          <w:szCs w:val="22"/>
        </w:rPr>
        <w:t xml:space="preserve">Proposed reconstruction of shop building at </w:t>
      </w:r>
      <w:r w:rsidR="005F1B7C">
        <w:rPr>
          <w:rFonts w:ascii="Comic Sans MS" w:hAnsi="Comic Sans MS"/>
          <w:b/>
          <w:sz w:val="22"/>
          <w:szCs w:val="22"/>
        </w:rPr>
        <w:t xml:space="preserve">South Raja Street, </w:t>
      </w:r>
      <w:r w:rsidR="00FA522E" w:rsidRPr="00FA522E">
        <w:rPr>
          <w:rFonts w:ascii="Comic Sans MS" w:hAnsi="Comic Sans MS"/>
          <w:b/>
          <w:sz w:val="22"/>
          <w:szCs w:val="22"/>
        </w:rPr>
        <w:t>Thoothukudi  proposed by Thiru M. Antony Arockia kishore, Thoothukudi</w:t>
      </w:r>
      <w:r w:rsidR="00FA522E">
        <w:rPr>
          <w:rFonts w:ascii="Comic Sans MS" w:hAnsi="Comic Sans MS"/>
          <w:sz w:val="22"/>
          <w:szCs w:val="22"/>
        </w:rPr>
        <w:t>.</w:t>
      </w:r>
    </w:p>
    <w:p w:rsidR="005F1B7C" w:rsidRPr="0095640A" w:rsidRDefault="005F1B7C" w:rsidP="005F1B7C">
      <w:pPr>
        <w:ind w:left="2880" w:right="-7" w:hanging="2880"/>
        <w:jc w:val="both"/>
        <w:rPr>
          <w:rFonts w:ascii="Comic Sans MS" w:hAnsi="Comic Sans MS"/>
          <w:b/>
          <w:sz w:val="22"/>
          <w:szCs w:val="22"/>
        </w:rPr>
      </w:pPr>
    </w:p>
    <w:p w:rsidR="005F1B7C" w:rsidRDefault="005F1B7C" w:rsidP="005F1B7C">
      <w:pPr>
        <w:pStyle w:val="BodyText"/>
        <w:spacing w:line="360" w:lineRule="auto"/>
        <w:ind w:right="-7" w:firstLine="720"/>
        <w:jc w:val="both"/>
        <w:rPr>
          <w:rFonts w:ascii="Comic Sans MS" w:hAnsi="Comic Sans MS"/>
          <w:sz w:val="22"/>
          <w:szCs w:val="22"/>
        </w:rPr>
      </w:pPr>
      <w:r>
        <w:rPr>
          <w:rFonts w:ascii="Comic Sans MS" w:hAnsi="Comic Sans MS"/>
          <w:sz w:val="22"/>
          <w:szCs w:val="22"/>
        </w:rPr>
        <w:t xml:space="preserve">The District Collector/ Chairman, DCZMA, Thoothukkudi district has requested for clearance under CRZ Notification 2011 for re-construction of a shop in Door No. 120A, Ward No. 7, Block No. 5, Town Survey No. 223 at South Raja Street, Thoothukkudi proposed by Thiru </w:t>
      </w:r>
      <w:r w:rsidRPr="005F1B7C">
        <w:rPr>
          <w:rFonts w:ascii="Comic Sans MS" w:hAnsi="Comic Sans MS"/>
          <w:sz w:val="22"/>
          <w:szCs w:val="22"/>
        </w:rPr>
        <w:t>M. Antony Arockia kishore,</w:t>
      </w:r>
      <w:r>
        <w:rPr>
          <w:rFonts w:ascii="Comic Sans MS" w:hAnsi="Comic Sans MS"/>
          <w:sz w:val="22"/>
          <w:szCs w:val="22"/>
        </w:rPr>
        <w:t xml:space="preserve"> Thoothukkudi.</w:t>
      </w:r>
    </w:p>
    <w:p w:rsidR="005F1B7C" w:rsidRDefault="005F1B7C" w:rsidP="005F1B7C">
      <w:pPr>
        <w:pStyle w:val="BodyText"/>
        <w:spacing w:line="360" w:lineRule="auto"/>
        <w:ind w:right="-7" w:firstLine="720"/>
        <w:jc w:val="both"/>
        <w:rPr>
          <w:rFonts w:ascii="Comic Sans MS" w:hAnsi="Comic Sans MS"/>
          <w:sz w:val="22"/>
          <w:szCs w:val="22"/>
        </w:rPr>
      </w:pPr>
      <w:r>
        <w:rPr>
          <w:rFonts w:ascii="Comic Sans MS" w:hAnsi="Comic Sans MS"/>
          <w:sz w:val="22"/>
          <w:szCs w:val="22"/>
        </w:rPr>
        <w:t>2</w:t>
      </w:r>
      <w:r w:rsidR="006905D3">
        <w:rPr>
          <w:rFonts w:ascii="Comic Sans MS" w:hAnsi="Comic Sans MS"/>
          <w:sz w:val="22"/>
          <w:szCs w:val="22"/>
        </w:rPr>
        <w:t>) The site is falling in CRZ-II</w:t>
      </w:r>
      <w:r w:rsidR="007A2E66">
        <w:rPr>
          <w:rFonts w:ascii="Comic Sans MS" w:hAnsi="Comic Sans MS"/>
          <w:sz w:val="22"/>
          <w:szCs w:val="22"/>
        </w:rPr>
        <w:t xml:space="preserve"> on the landward side of the existing road</w:t>
      </w:r>
      <w:r w:rsidR="006905D3">
        <w:rPr>
          <w:rFonts w:ascii="Comic Sans MS" w:hAnsi="Comic Sans MS"/>
          <w:sz w:val="22"/>
          <w:szCs w:val="22"/>
        </w:rPr>
        <w:t>. The</w:t>
      </w:r>
      <w:r>
        <w:rPr>
          <w:rFonts w:ascii="Comic Sans MS" w:hAnsi="Comic Sans MS"/>
          <w:sz w:val="22"/>
          <w:szCs w:val="22"/>
        </w:rPr>
        <w:t xml:space="preserve"> project area is </w:t>
      </w:r>
      <w:r w:rsidR="006905D3">
        <w:rPr>
          <w:rFonts w:ascii="Comic Sans MS" w:hAnsi="Comic Sans MS"/>
          <w:sz w:val="22"/>
          <w:szCs w:val="22"/>
        </w:rPr>
        <w:t>2403</w:t>
      </w:r>
      <w:r>
        <w:rPr>
          <w:rFonts w:ascii="Comic Sans MS" w:hAnsi="Comic Sans MS"/>
          <w:sz w:val="22"/>
          <w:szCs w:val="22"/>
        </w:rPr>
        <w:t xml:space="preserve"> sq.ft., and proposed to construct Ground floor  of 1</w:t>
      </w:r>
      <w:r w:rsidR="006905D3">
        <w:rPr>
          <w:rFonts w:ascii="Comic Sans MS" w:hAnsi="Comic Sans MS"/>
          <w:sz w:val="22"/>
          <w:szCs w:val="22"/>
        </w:rPr>
        <w:t>785</w:t>
      </w:r>
      <w:r>
        <w:rPr>
          <w:rFonts w:ascii="Comic Sans MS" w:hAnsi="Comic Sans MS"/>
          <w:sz w:val="22"/>
          <w:szCs w:val="22"/>
        </w:rPr>
        <w:t xml:space="preserve"> Sq.ft., and first floor of </w:t>
      </w:r>
      <w:r w:rsidR="006905D3">
        <w:rPr>
          <w:rFonts w:ascii="Comic Sans MS" w:hAnsi="Comic Sans MS"/>
          <w:sz w:val="22"/>
          <w:szCs w:val="22"/>
        </w:rPr>
        <w:t>1292</w:t>
      </w:r>
      <w:r w:rsidR="003860B4">
        <w:rPr>
          <w:rFonts w:ascii="Comic Sans MS" w:hAnsi="Comic Sans MS"/>
          <w:sz w:val="22"/>
          <w:szCs w:val="22"/>
        </w:rPr>
        <w:t xml:space="preserve"> sq. ft.</w:t>
      </w:r>
      <w:r>
        <w:rPr>
          <w:rFonts w:ascii="Comic Sans MS" w:hAnsi="Comic Sans MS"/>
          <w:sz w:val="22"/>
          <w:szCs w:val="22"/>
        </w:rPr>
        <w:t xml:space="preserve">  The to</w:t>
      </w:r>
      <w:r w:rsidR="003860B4">
        <w:rPr>
          <w:rFonts w:ascii="Comic Sans MS" w:hAnsi="Comic Sans MS"/>
          <w:sz w:val="22"/>
          <w:szCs w:val="22"/>
        </w:rPr>
        <w:t>tal project cost is 24.47</w:t>
      </w:r>
      <w:r>
        <w:rPr>
          <w:rFonts w:ascii="Comic Sans MS" w:hAnsi="Comic Sans MS"/>
          <w:sz w:val="22"/>
          <w:szCs w:val="22"/>
        </w:rPr>
        <w:t xml:space="preserve">  lakhs.   The Commissioner of Corporation of Thoothukkudi in his letter No. </w:t>
      </w:r>
      <w:r w:rsidR="003860B4">
        <w:rPr>
          <w:rFonts w:ascii="Comic Sans MS" w:hAnsi="Comic Sans MS"/>
          <w:sz w:val="22"/>
          <w:szCs w:val="22"/>
        </w:rPr>
        <w:t>2493</w:t>
      </w:r>
      <w:r>
        <w:rPr>
          <w:rFonts w:ascii="Comic Sans MS" w:hAnsi="Comic Sans MS"/>
          <w:sz w:val="22"/>
          <w:szCs w:val="22"/>
        </w:rPr>
        <w:t>/F</w:t>
      </w:r>
      <w:r w:rsidR="003860B4">
        <w:rPr>
          <w:rFonts w:ascii="Comic Sans MS" w:hAnsi="Comic Sans MS"/>
          <w:sz w:val="22"/>
          <w:szCs w:val="22"/>
        </w:rPr>
        <w:t>5</w:t>
      </w:r>
      <w:r>
        <w:rPr>
          <w:rFonts w:ascii="Comic Sans MS" w:hAnsi="Comic Sans MS"/>
          <w:sz w:val="22"/>
          <w:szCs w:val="22"/>
        </w:rPr>
        <w:t>/201</w:t>
      </w:r>
      <w:r w:rsidR="003860B4">
        <w:rPr>
          <w:rFonts w:ascii="Comic Sans MS" w:hAnsi="Comic Sans MS"/>
          <w:sz w:val="22"/>
          <w:szCs w:val="22"/>
        </w:rPr>
        <w:t xml:space="preserve">4 </w:t>
      </w:r>
      <w:r>
        <w:rPr>
          <w:rFonts w:ascii="Comic Sans MS" w:hAnsi="Comic Sans MS"/>
          <w:sz w:val="22"/>
          <w:szCs w:val="22"/>
        </w:rPr>
        <w:t xml:space="preserve"> dated </w:t>
      </w:r>
      <w:r w:rsidR="003860B4">
        <w:rPr>
          <w:rFonts w:ascii="Comic Sans MS" w:hAnsi="Comic Sans MS"/>
          <w:sz w:val="22"/>
          <w:szCs w:val="22"/>
        </w:rPr>
        <w:t xml:space="preserve">28.03.2014 </w:t>
      </w:r>
      <w:r>
        <w:rPr>
          <w:rFonts w:ascii="Comic Sans MS" w:hAnsi="Comic Sans MS"/>
          <w:sz w:val="22"/>
          <w:szCs w:val="22"/>
        </w:rPr>
        <w:t xml:space="preserve"> has certified that the above construction proposal satisfies the norms for the building rules and </w:t>
      </w:r>
      <w:r w:rsidR="003860B4">
        <w:rPr>
          <w:rFonts w:ascii="Comic Sans MS" w:hAnsi="Comic Sans MS"/>
          <w:sz w:val="22"/>
          <w:szCs w:val="22"/>
        </w:rPr>
        <w:t>recommend for clearance</w:t>
      </w:r>
      <w:r>
        <w:rPr>
          <w:rFonts w:ascii="Comic Sans MS" w:hAnsi="Comic Sans MS"/>
          <w:sz w:val="22"/>
          <w:szCs w:val="22"/>
        </w:rPr>
        <w:t>.</w:t>
      </w:r>
      <w:r w:rsidR="005267C3">
        <w:rPr>
          <w:rFonts w:ascii="Comic Sans MS" w:hAnsi="Comic Sans MS"/>
          <w:sz w:val="22"/>
          <w:szCs w:val="22"/>
        </w:rPr>
        <w:t xml:space="preserve"> The Deputy Director of Town and Country Planning, Tirunelveli has also informed that the proposed construction satisfied the norms of Town Planning Act 1971.</w:t>
      </w:r>
      <w:r>
        <w:rPr>
          <w:rFonts w:ascii="Comic Sans MS" w:hAnsi="Comic Sans MS"/>
          <w:sz w:val="22"/>
          <w:szCs w:val="22"/>
        </w:rPr>
        <w:t xml:space="preserve"> The applicant has furnished drawings, topo sketch, estimate etc., The DCZMA, Thoothukkudi have recommended the proposals to the TNSCZMA for consideration.</w:t>
      </w:r>
    </w:p>
    <w:p w:rsidR="005F1B7C" w:rsidRDefault="005F1B7C" w:rsidP="005F1B7C">
      <w:pPr>
        <w:pStyle w:val="BodyText"/>
        <w:spacing w:line="360" w:lineRule="auto"/>
        <w:ind w:right="-7" w:firstLine="720"/>
        <w:jc w:val="both"/>
        <w:rPr>
          <w:rFonts w:ascii="Comic Sans MS" w:hAnsi="Comic Sans MS"/>
          <w:sz w:val="22"/>
          <w:szCs w:val="22"/>
        </w:rPr>
      </w:pPr>
      <w:r>
        <w:rPr>
          <w:rFonts w:ascii="Comic Sans MS" w:hAnsi="Comic Sans MS"/>
          <w:sz w:val="22"/>
          <w:szCs w:val="22"/>
        </w:rPr>
        <w:t xml:space="preserve">3) As per CRZ Notification 2011, vide para 8 II CRZ-II </w:t>
      </w:r>
      <w:r w:rsidR="00C41A5F">
        <w:rPr>
          <w:rFonts w:ascii="Comic Sans MS" w:hAnsi="Comic Sans MS"/>
          <w:sz w:val="22"/>
          <w:szCs w:val="22"/>
        </w:rPr>
        <w:t xml:space="preserve">(i) (ii) and </w:t>
      </w:r>
      <w:r>
        <w:rPr>
          <w:rFonts w:ascii="Comic Sans MS" w:hAnsi="Comic Sans MS"/>
          <w:sz w:val="22"/>
          <w:szCs w:val="22"/>
        </w:rPr>
        <w:t>(iii) reconstruction of buildings shall be permitted in CRZ</w:t>
      </w:r>
      <w:r w:rsidR="00C41A5F">
        <w:rPr>
          <w:rFonts w:ascii="Comic Sans MS" w:hAnsi="Comic Sans MS"/>
          <w:sz w:val="22"/>
          <w:szCs w:val="22"/>
        </w:rPr>
        <w:t>-II areas.</w:t>
      </w:r>
    </w:p>
    <w:p w:rsidR="005F1B7C" w:rsidRDefault="005F1B7C" w:rsidP="005F1B7C">
      <w:pPr>
        <w:tabs>
          <w:tab w:val="left" w:pos="9000"/>
        </w:tabs>
        <w:spacing w:line="360" w:lineRule="auto"/>
        <w:ind w:right="-7" w:firstLine="720"/>
        <w:jc w:val="both"/>
        <w:rPr>
          <w:rFonts w:ascii="Comic Sans MS" w:hAnsi="Comic Sans MS" w:cs="Arial"/>
          <w:sz w:val="22"/>
          <w:szCs w:val="22"/>
        </w:rPr>
      </w:pPr>
      <w:r>
        <w:rPr>
          <w:rFonts w:ascii="Comic Sans MS" w:hAnsi="Comic Sans MS" w:cs="Arial"/>
          <w:sz w:val="22"/>
          <w:szCs w:val="22"/>
        </w:rPr>
        <w:t>4)  The Authority may consider.</w:t>
      </w:r>
    </w:p>
    <w:p w:rsidR="00570036" w:rsidRDefault="00570036" w:rsidP="000B0EF0">
      <w:pPr>
        <w:ind w:left="2790" w:right="72" w:hanging="2790"/>
        <w:jc w:val="both"/>
        <w:rPr>
          <w:rFonts w:ascii="Comic Sans MS" w:hAnsi="Comic Sans MS" w:cs="Arial"/>
          <w:b/>
          <w:sz w:val="22"/>
          <w:szCs w:val="22"/>
          <w:u w:val="single"/>
        </w:rPr>
      </w:pPr>
    </w:p>
    <w:p w:rsidR="00077AB4" w:rsidRDefault="00744BB4" w:rsidP="000B0EF0">
      <w:pPr>
        <w:ind w:left="2790" w:right="72" w:hanging="2790"/>
        <w:jc w:val="both"/>
        <w:rPr>
          <w:rFonts w:ascii="Comic Sans MS" w:hAnsi="Comic Sans MS" w:cs="Arial"/>
          <w:b/>
          <w:sz w:val="22"/>
          <w:szCs w:val="22"/>
        </w:rPr>
      </w:pPr>
      <w:r w:rsidRPr="004845CB">
        <w:rPr>
          <w:rFonts w:ascii="Comic Sans MS" w:hAnsi="Comic Sans MS" w:cs="Arial"/>
          <w:b/>
          <w:sz w:val="22"/>
          <w:szCs w:val="22"/>
          <w:u w:val="single"/>
        </w:rPr>
        <w:t>AGENDA ITEM NO.</w:t>
      </w:r>
      <w:r w:rsidR="00B06E65" w:rsidRPr="004845CB">
        <w:rPr>
          <w:rFonts w:ascii="Comic Sans MS" w:hAnsi="Comic Sans MS" w:cs="Arial"/>
          <w:b/>
          <w:sz w:val="22"/>
          <w:szCs w:val="22"/>
          <w:u w:val="single"/>
        </w:rPr>
        <w:t>0</w:t>
      </w:r>
      <w:r w:rsidR="009C2690">
        <w:rPr>
          <w:rFonts w:ascii="Comic Sans MS" w:hAnsi="Comic Sans MS" w:cs="Arial"/>
          <w:b/>
          <w:sz w:val="22"/>
          <w:szCs w:val="22"/>
          <w:u w:val="single"/>
        </w:rPr>
        <w:t>7</w:t>
      </w:r>
      <w:r w:rsidRPr="004845CB">
        <w:rPr>
          <w:rFonts w:ascii="Comic Sans MS" w:hAnsi="Comic Sans MS" w:cs="Arial"/>
          <w:b/>
          <w:sz w:val="22"/>
          <w:szCs w:val="22"/>
        </w:rPr>
        <w:tab/>
      </w:r>
      <w:r w:rsidR="00B655FC">
        <w:rPr>
          <w:rFonts w:ascii="Comic Sans MS" w:hAnsi="Comic Sans MS" w:cs="Arial"/>
          <w:b/>
          <w:sz w:val="22"/>
          <w:szCs w:val="22"/>
        </w:rPr>
        <w:t xml:space="preserve"> </w:t>
      </w:r>
      <w:r w:rsidR="00B655FC" w:rsidRPr="00B655FC">
        <w:rPr>
          <w:rFonts w:ascii="Comic Sans MS" w:hAnsi="Comic Sans MS" w:cs="Arial"/>
          <w:b/>
          <w:sz w:val="22"/>
          <w:szCs w:val="22"/>
        </w:rPr>
        <w:t>Any other issues with the permission of the Chair</w:t>
      </w:r>
      <w:r w:rsidR="00795838">
        <w:rPr>
          <w:rFonts w:ascii="Comic Sans MS" w:hAnsi="Comic Sans MS" w:cs="Arial"/>
          <w:b/>
          <w:sz w:val="22"/>
          <w:szCs w:val="22"/>
        </w:rPr>
        <w:t>.</w:t>
      </w:r>
    </w:p>
    <w:p w:rsidR="00795838" w:rsidRDefault="00795838" w:rsidP="000B0EF0">
      <w:pPr>
        <w:spacing w:after="200" w:line="276" w:lineRule="auto"/>
        <w:ind w:right="72"/>
        <w:rPr>
          <w:rFonts w:ascii="Comic Sans MS" w:hAnsi="Comic Sans MS" w:cs="Arial"/>
          <w:b/>
          <w:sz w:val="22"/>
          <w:szCs w:val="22"/>
        </w:rPr>
      </w:pPr>
    </w:p>
    <w:p w:rsidR="00BF221C" w:rsidRDefault="00CA3212" w:rsidP="000B0EF0">
      <w:pPr>
        <w:tabs>
          <w:tab w:val="left" w:pos="3960"/>
        </w:tabs>
        <w:ind w:right="72"/>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9B02B0" w:rsidRPr="006A35D9" w:rsidRDefault="009B02B0" w:rsidP="000B0EF0">
      <w:pPr>
        <w:tabs>
          <w:tab w:val="left" w:pos="3960"/>
        </w:tabs>
        <w:ind w:right="72"/>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w:t>
      </w:r>
      <w:r w:rsidR="001E1923">
        <w:rPr>
          <w:rFonts w:ascii="Comic Sans MS" w:hAnsi="Comic Sans MS"/>
          <w:sz w:val="22"/>
          <w:szCs w:val="22"/>
        </w:rPr>
        <w:t>Hans Raj Verma</w:t>
      </w:r>
      <w:r w:rsidRPr="006A35D9">
        <w:rPr>
          <w:rFonts w:ascii="Comic Sans MS" w:hAnsi="Comic Sans MS"/>
          <w:sz w:val="22"/>
          <w:szCs w:val="22"/>
        </w:rPr>
        <w:t>., I.A.S.,</w:t>
      </w:r>
    </w:p>
    <w:p w:rsidR="009B02B0" w:rsidRPr="006A35D9" w:rsidRDefault="009B02B0" w:rsidP="000B0EF0">
      <w:pPr>
        <w:tabs>
          <w:tab w:val="left" w:pos="3960"/>
        </w:tabs>
        <w:ind w:right="72"/>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0B0EF0">
      <w:pPr>
        <w:tabs>
          <w:tab w:val="left" w:pos="3915"/>
          <w:tab w:val="left" w:pos="3960"/>
        </w:tabs>
        <w:ind w:right="72"/>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sidR="005F0ACC">
        <w:rPr>
          <w:rFonts w:ascii="Comic Sans MS" w:hAnsi="Comic Sans MS"/>
          <w:sz w:val="22"/>
          <w:szCs w:val="22"/>
        </w:rPr>
        <w:t>P</w:t>
      </w:r>
      <w:r w:rsidR="00565CD4">
        <w:rPr>
          <w:rFonts w:ascii="Comic Sans MS" w:hAnsi="Comic Sans MS"/>
          <w:sz w:val="22"/>
          <w:szCs w:val="22"/>
        </w:rPr>
        <w:t>r</w:t>
      </w:r>
      <w:r w:rsidR="005F0ACC">
        <w:rPr>
          <w:rFonts w:ascii="Comic Sans MS" w:hAnsi="Comic Sans MS"/>
          <w:sz w:val="22"/>
          <w:szCs w:val="22"/>
        </w:rPr>
        <w:t>incipal</w:t>
      </w:r>
      <w:r w:rsidRPr="006A35D9">
        <w:rPr>
          <w:rFonts w:ascii="Comic Sans MS" w:hAnsi="Comic Sans MS"/>
          <w:sz w:val="22"/>
          <w:szCs w:val="22"/>
        </w:rPr>
        <w:t xml:space="preserve"> Secretary to Government</w:t>
      </w:r>
      <w:r w:rsidR="005F0ACC">
        <w:rPr>
          <w:rFonts w:ascii="Comic Sans MS" w:hAnsi="Comic Sans MS"/>
          <w:sz w:val="22"/>
          <w:szCs w:val="22"/>
        </w:rPr>
        <w:t xml:space="preserve"> (/c).</w:t>
      </w:r>
      <w:r w:rsidRPr="006A35D9">
        <w:rPr>
          <w:rFonts w:ascii="Comic Sans MS" w:hAnsi="Comic Sans MS"/>
          <w:sz w:val="22"/>
          <w:szCs w:val="22"/>
        </w:rPr>
        <w:t xml:space="preserve">, </w:t>
      </w:r>
    </w:p>
    <w:p w:rsidR="000D3780" w:rsidRDefault="009B02B0" w:rsidP="00E8785B">
      <w:pPr>
        <w:ind w:left="3960" w:right="72"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0D3780" w:rsidRDefault="000D3780">
      <w:pPr>
        <w:spacing w:after="200" w:line="276" w:lineRule="auto"/>
        <w:rPr>
          <w:rFonts w:ascii="Comic Sans MS" w:hAnsi="Comic Sans MS"/>
          <w:sz w:val="22"/>
          <w:szCs w:val="22"/>
        </w:rPr>
      </w:pPr>
      <w:r>
        <w:rPr>
          <w:rFonts w:ascii="Comic Sans MS" w:hAnsi="Comic Sans MS"/>
          <w:sz w:val="22"/>
          <w:szCs w:val="22"/>
        </w:rPr>
        <w:br w:type="page"/>
      </w:r>
    </w:p>
    <w:p w:rsidR="00DC3C0F" w:rsidRDefault="00DC3C0F" w:rsidP="00DC3C0F">
      <w:pPr>
        <w:spacing w:after="200"/>
        <w:ind w:right="-153"/>
        <w:jc w:val="center"/>
        <w:rPr>
          <w:rFonts w:ascii="Comic Sans MS" w:hAnsi="Comic Sans MS"/>
          <w:b/>
          <w:sz w:val="22"/>
          <w:szCs w:val="22"/>
        </w:rPr>
      </w:pPr>
      <w:r>
        <w:rPr>
          <w:rFonts w:ascii="Comic Sans MS" w:hAnsi="Comic Sans MS"/>
          <w:b/>
          <w:sz w:val="22"/>
          <w:szCs w:val="22"/>
        </w:rPr>
        <w:lastRenderedPageBreak/>
        <w:t>MINUTES OF THE 80</w:t>
      </w:r>
      <w:r>
        <w:rPr>
          <w:rFonts w:ascii="Comic Sans MS" w:hAnsi="Comic Sans MS"/>
          <w:b/>
          <w:sz w:val="22"/>
          <w:szCs w:val="22"/>
          <w:vertAlign w:val="superscript"/>
        </w:rPr>
        <w:t>th</w:t>
      </w:r>
      <w:r>
        <w:rPr>
          <w:rFonts w:ascii="Comic Sans MS" w:hAnsi="Comic Sans MS"/>
          <w:b/>
          <w:sz w:val="22"/>
          <w:szCs w:val="22"/>
        </w:rPr>
        <w:t xml:space="preserve"> MEETING OF THE TAMIL NADU STATE COASTAL ZONE MANAGEMENT AUTHORITY HELD ON 27.10.2014</w:t>
      </w:r>
      <w:r>
        <w:rPr>
          <w:rFonts w:ascii="Comic Sans MS" w:hAnsi="Comic Sans MS"/>
          <w:b/>
          <w:sz w:val="22"/>
          <w:szCs w:val="22"/>
        </w:rPr>
        <w:tab/>
      </w:r>
    </w:p>
    <w:p w:rsidR="00DC3C0F" w:rsidRDefault="00DC3C0F" w:rsidP="00DC3C0F">
      <w:pPr>
        <w:tabs>
          <w:tab w:val="left" w:pos="8640"/>
        </w:tabs>
        <w:ind w:left="2640" w:right="-153" w:hanging="2640"/>
        <w:jc w:val="both"/>
        <w:rPr>
          <w:rFonts w:ascii="Comic Sans MS" w:hAnsi="Comic Sans MS"/>
          <w:b/>
          <w:sz w:val="22"/>
          <w:szCs w:val="22"/>
        </w:rPr>
      </w:pPr>
      <w:r>
        <w:rPr>
          <w:rFonts w:ascii="Comic Sans MS" w:hAnsi="Comic Sans MS"/>
          <w:b/>
          <w:sz w:val="22"/>
          <w:szCs w:val="22"/>
        </w:rPr>
        <w:t>AGENDA ITEM NO.01:</w:t>
      </w:r>
      <w:r>
        <w:rPr>
          <w:rFonts w:ascii="Comic Sans MS" w:hAnsi="Comic Sans MS"/>
          <w:b/>
          <w:sz w:val="22"/>
          <w:szCs w:val="22"/>
        </w:rPr>
        <w:tab/>
        <w:t>Confirmation of the Minutes of the 79</w:t>
      </w:r>
      <w:r>
        <w:rPr>
          <w:rFonts w:ascii="Comic Sans MS" w:hAnsi="Comic Sans MS"/>
          <w:b/>
          <w:sz w:val="22"/>
          <w:szCs w:val="22"/>
          <w:vertAlign w:val="superscript"/>
        </w:rPr>
        <w:t>th</w:t>
      </w:r>
      <w:r>
        <w:rPr>
          <w:rFonts w:ascii="Comic Sans MS" w:hAnsi="Comic Sans MS"/>
          <w:b/>
          <w:sz w:val="22"/>
          <w:szCs w:val="22"/>
        </w:rPr>
        <w:t xml:space="preserve"> meeting of the Tamil Nadu State Coastal Zone Management Authority held on 18.08.2014.</w:t>
      </w:r>
    </w:p>
    <w:p w:rsidR="00DC3C0F" w:rsidRDefault="00DC3C0F" w:rsidP="00DC3C0F">
      <w:pPr>
        <w:tabs>
          <w:tab w:val="left" w:pos="8640"/>
        </w:tabs>
        <w:ind w:left="2640" w:right="-153" w:hanging="2640"/>
        <w:jc w:val="both"/>
        <w:rPr>
          <w:rFonts w:ascii="Comic Sans MS" w:hAnsi="Comic Sans MS"/>
          <w:sz w:val="22"/>
          <w:szCs w:val="22"/>
        </w:rPr>
      </w:pPr>
    </w:p>
    <w:p w:rsidR="00DC3C0F" w:rsidRDefault="00DC3C0F" w:rsidP="00DC3C0F">
      <w:pPr>
        <w:tabs>
          <w:tab w:val="left" w:pos="600"/>
          <w:tab w:val="left" w:pos="8640"/>
        </w:tabs>
        <w:spacing w:line="360" w:lineRule="auto"/>
        <w:ind w:right="-153"/>
        <w:jc w:val="both"/>
        <w:rPr>
          <w:rFonts w:ascii="Comic Sans MS" w:hAnsi="Comic Sans MS"/>
          <w:sz w:val="22"/>
          <w:szCs w:val="22"/>
        </w:rPr>
      </w:pPr>
      <w:r>
        <w:rPr>
          <w:rFonts w:ascii="Comic Sans MS" w:hAnsi="Comic Sans MS"/>
          <w:sz w:val="22"/>
          <w:szCs w:val="22"/>
        </w:rPr>
        <w:tab/>
        <w:t>The minutes of the 79</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18.08.2014 communicated in Letter No.P1/141/2013 dated 20.08.2014  of the Director of Environment, was confirmed.                                                                                                                                                                                                                                                                                                                                                                                                                                                                                                                                                             </w:t>
      </w:r>
    </w:p>
    <w:p w:rsidR="00DC3C0F" w:rsidRDefault="00DC3C0F" w:rsidP="00DC3C0F">
      <w:pPr>
        <w:tabs>
          <w:tab w:val="left" w:pos="8640"/>
        </w:tabs>
        <w:ind w:left="2790" w:right="-153" w:hanging="2790"/>
        <w:jc w:val="both"/>
        <w:rPr>
          <w:rFonts w:ascii="Comic Sans MS" w:hAnsi="Comic Sans MS"/>
          <w:b/>
          <w:sz w:val="22"/>
          <w:szCs w:val="22"/>
        </w:rPr>
      </w:pPr>
      <w:r>
        <w:rPr>
          <w:rFonts w:ascii="Comic Sans MS" w:hAnsi="Comic Sans MS"/>
          <w:b/>
          <w:sz w:val="22"/>
          <w:szCs w:val="22"/>
        </w:rPr>
        <w:t>AGENDA ITEM NO.02:</w:t>
      </w:r>
      <w:r>
        <w:rPr>
          <w:rFonts w:ascii="Comic Sans MS" w:hAnsi="Comic Sans MS"/>
          <w:sz w:val="22"/>
          <w:szCs w:val="22"/>
        </w:rPr>
        <w:tab/>
      </w:r>
      <w:r>
        <w:rPr>
          <w:rFonts w:ascii="Comic Sans MS" w:hAnsi="Comic Sans MS"/>
          <w:b/>
          <w:sz w:val="22"/>
          <w:szCs w:val="22"/>
        </w:rPr>
        <w:t>Report on the follow up action taken in respect of decisions taken during the 79</w:t>
      </w:r>
      <w:r>
        <w:rPr>
          <w:rFonts w:ascii="Comic Sans MS" w:hAnsi="Comic Sans MS"/>
          <w:b/>
          <w:sz w:val="22"/>
          <w:szCs w:val="22"/>
          <w:vertAlign w:val="superscript"/>
        </w:rPr>
        <w:t>th</w:t>
      </w:r>
      <w:r>
        <w:rPr>
          <w:rFonts w:ascii="Comic Sans MS" w:hAnsi="Comic Sans MS"/>
          <w:b/>
          <w:sz w:val="22"/>
          <w:szCs w:val="22"/>
        </w:rPr>
        <w:t xml:space="preserve"> meeting of the TNSCZMA.</w:t>
      </w:r>
    </w:p>
    <w:p w:rsidR="00DC3C0F" w:rsidRDefault="00DC3C0F" w:rsidP="00DC3C0F">
      <w:pPr>
        <w:tabs>
          <w:tab w:val="left" w:pos="8640"/>
        </w:tabs>
        <w:ind w:left="2790" w:right="-153" w:hanging="2790"/>
        <w:jc w:val="both"/>
        <w:rPr>
          <w:rFonts w:ascii="Comic Sans MS" w:hAnsi="Comic Sans MS"/>
          <w:b/>
          <w:sz w:val="22"/>
          <w:szCs w:val="22"/>
        </w:rPr>
      </w:pPr>
    </w:p>
    <w:p w:rsidR="00DC3C0F" w:rsidRDefault="00DC3C0F" w:rsidP="00DC3C0F">
      <w:pPr>
        <w:pStyle w:val="BodyText3"/>
        <w:tabs>
          <w:tab w:val="left" w:pos="600"/>
          <w:tab w:val="left" w:pos="8640"/>
        </w:tabs>
        <w:spacing w:line="360" w:lineRule="auto"/>
        <w:ind w:right="-153"/>
        <w:jc w:val="both"/>
        <w:rPr>
          <w:rFonts w:ascii="Comic Sans MS" w:hAnsi="Comic Sans MS"/>
          <w:b/>
          <w:sz w:val="22"/>
          <w:szCs w:val="22"/>
          <w:u w:val="single"/>
        </w:rPr>
      </w:pPr>
      <w:r>
        <w:tab/>
      </w:r>
      <w:r>
        <w:rPr>
          <w:rFonts w:ascii="Comic Sans MS" w:hAnsi="Comic Sans MS"/>
          <w:sz w:val="22"/>
        </w:rPr>
        <w:t>T</w:t>
      </w:r>
      <w:r>
        <w:rPr>
          <w:rFonts w:ascii="Comic Sans MS" w:hAnsi="Comic Sans MS"/>
          <w:sz w:val="22"/>
          <w:szCs w:val="22"/>
        </w:rPr>
        <w:t>he Member Secretary, TNSCZMA briefed the members about the action taken by the Department of Environment on the decisions taken during the 79</w:t>
      </w:r>
      <w:r>
        <w:rPr>
          <w:rFonts w:ascii="Comic Sans MS" w:hAnsi="Comic Sans MS"/>
          <w:sz w:val="22"/>
          <w:szCs w:val="22"/>
          <w:vertAlign w:val="superscript"/>
        </w:rPr>
        <w:t>th</w:t>
      </w:r>
      <w:r>
        <w:rPr>
          <w:rFonts w:ascii="Comic Sans MS" w:hAnsi="Comic Sans MS"/>
          <w:sz w:val="22"/>
          <w:szCs w:val="22"/>
        </w:rPr>
        <w:t xml:space="preserve"> meeting of the Tamil Nadu State Coastal Zone Management authority held on 18.08.2014.</w:t>
      </w:r>
    </w:p>
    <w:p w:rsidR="00DC3C0F" w:rsidRDefault="00DC3C0F" w:rsidP="00DC3C0F">
      <w:pPr>
        <w:ind w:left="3060" w:right="-153" w:hanging="3060"/>
        <w:jc w:val="both"/>
        <w:rPr>
          <w:rFonts w:ascii="Comic Sans MS" w:hAnsi="Comic Sans MS"/>
          <w:b/>
          <w:sz w:val="22"/>
          <w:szCs w:val="22"/>
        </w:rPr>
      </w:pPr>
      <w:r>
        <w:rPr>
          <w:rFonts w:ascii="Comic Sans MS" w:hAnsi="Comic Sans MS"/>
          <w:b/>
          <w:sz w:val="22"/>
          <w:szCs w:val="22"/>
          <w:u w:val="single"/>
        </w:rPr>
        <w:t>AGENDA ITEM NO. 03</w:t>
      </w:r>
      <w:r>
        <w:rPr>
          <w:rFonts w:ascii="Comic Sans MS" w:hAnsi="Comic Sans MS"/>
          <w:sz w:val="22"/>
          <w:szCs w:val="22"/>
        </w:rPr>
        <w:t>:</w:t>
      </w:r>
      <w:r>
        <w:rPr>
          <w:rFonts w:ascii="Comic Sans MS" w:hAnsi="Comic Sans MS"/>
          <w:b/>
          <w:sz w:val="22"/>
          <w:szCs w:val="22"/>
        </w:rPr>
        <w:tab/>
        <w:t xml:space="preserve">Construction of foreshore facilities for cooling water intake and outfall structures for Uppur Thermal Power Project (2 x 800 MW) at S.F. Nos. 146, 149 of Uppur village, and S.F.No. 101 &amp; 103 of Valamavoor village, Thiruvadanai Taluk, Ramanathapuram district proposed by </w:t>
      </w:r>
      <w:r>
        <w:rPr>
          <w:rFonts w:ascii="Comic Sans MS" w:hAnsi="Comic Sans MS" w:cs="Arial"/>
          <w:b/>
          <w:sz w:val="22"/>
          <w:szCs w:val="22"/>
        </w:rPr>
        <w:t>TANGEDCO</w:t>
      </w:r>
      <w:r>
        <w:rPr>
          <w:rFonts w:ascii="Comic Sans MS" w:hAnsi="Comic Sans MS"/>
          <w:b/>
          <w:sz w:val="22"/>
          <w:szCs w:val="22"/>
        </w:rPr>
        <w:t>, Chennai.</w:t>
      </w:r>
    </w:p>
    <w:p w:rsidR="00DC3C0F" w:rsidRDefault="00DC3C0F" w:rsidP="00DC3C0F">
      <w:pPr>
        <w:ind w:left="3060" w:right="-153" w:hanging="3060"/>
        <w:jc w:val="both"/>
        <w:rPr>
          <w:rFonts w:ascii="Comic Sans MS" w:hAnsi="Comic Sans MS"/>
          <w:b/>
          <w:sz w:val="22"/>
          <w:szCs w:val="22"/>
        </w:rPr>
      </w:pPr>
    </w:p>
    <w:p w:rsidR="00DC3C0F" w:rsidRDefault="00DC3C0F" w:rsidP="00DC3C0F">
      <w:pPr>
        <w:pStyle w:val="BodyTextIndent2"/>
        <w:ind w:right="-153" w:firstLine="360"/>
        <w:jc w:val="both"/>
      </w:pPr>
      <w:r>
        <w:t>The Authority resolved to request the TANGEDCO to furnish the following additional details / documents for scrutiny.</w:t>
      </w:r>
    </w:p>
    <w:p w:rsidR="00DC3C0F" w:rsidRDefault="00DC3C0F" w:rsidP="00DC3C0F">
      <w:pPr>
        <w:pStyle w:val="BodyTextIndent2"/>
        <w:ind w:left="720" w:right="-153" w:hanging="360"/>
        <w:jc w:val="both"/>
      </w:pPr>
      <w:r>
        <w:t>i)</w:t>
      </w:r>
      <w:r>
        <w:tab/>
        <w:t>Shoreline evolution due to the littoral drift on either side of the project site, along the coast, should be furnished based on the LITPAC OF MIKE 21 modeling studies with reference to the construction of intake and outfall pipeline structures/ piers and jetty alignment.</w:t>
      </w:r>
    </w:p>
    <w:p w:rsidR="00DC3C0F" w:rsidRDefault="00DC3C0F" w:rsidP="00DC3C0F">
      <w:pPr>
        <w:pStyle w:val="ListParagraph"/>
        <w:numPr>
          <w:ilvl w:val="0"/>
          <w:numId w:val="36"/>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 xml:space="preserve">A detailed report should be submitted based on modeling studies on the Turbulance caused at intake point due to drawl of water and  at the  outfall point due to discharge of coolant water along with a close and </w:t>
      </w:r>
    </w:p>
    <w:p w:rsidR="00AE5532" w:rsidRDefault="00AE5532" w:rsidP="00DC3C0F">
      <w:pPr>
        <w:pStyle w:val="ListParagraph"/>
        <w:tabs>
          <w:tab w:val="left" w:pos="540"/>
        </w:tabs>
        <w:spacing w:line="360" w:lineRule="auto"/>
        <w:ind w:right="-153"/>
        <w:jc w:val="center"/>
        <w:rPr>
          <w:rFonts w:ascii="Comic Sans MS" w:hAnsi="Comic Sans MS"/>
          <w:sz w:val="22"/>
          <w:szCs w:val="22"/>
        </w:rPr>
      </w:pPr>
    </w:p>
    <w:p w:rsidR="00DC3C0F" w:rsidRDefault="00DC3C0F" w:rsidP="00DC3C0F">
      <w:pPr>
        <w:pStyle w:val="ListParagraph"/>
        <w:tabs>
          <w:tab w:val="left" w:pos="540"/>
        </w:tabs>
        <w:spacing w:line="360" w:lineRule="auto"/>
        <w:ind w:right="-153"/>
        <w:jc w:val="center"/>
        <w:rPr>
          <w:rFonts w:ascii="Comic Sans MS" w:hAnsi="Comic Sans MS"/>
          <w:sz w:val="22"/>
          <w:szCs w:val="22"/>
        </w:rPr>
      </w:pPr>
      <w:r>
        <w:rPr>
          <w:rFonts w:ascii="Comic Sans MS" w:hAnsi="Comic Sans MS"/>
          <w:sz w:val="22"/>
          <w:szCs w:val="22"/>
        </w:rPr>
        <w:lastRenderedPageBreak/>
        <w:t>.2.</w:t>
      </w:r>
    </w:p>
    <w:p w:rsidR="00DC3C0F" w:rsidRDefault="00DC3C0F" w:rsidP="00DC3C0F">
      <w:pPr>
        <w:pStyle w:val="ListParagraph"/>
        <w:tabs>
          <w:tab w:val="left" w:pos="540"/>
        </w:tabs>
        <w:spacing w:line="360" w:lineRule="auto"/>
        <w:ind w:right="-153"/>
        <w:jc w:val="both"/>
        <w:rPr>
          <w:rFonts w:ascii="Comic Sans MS" w:hAnsi="Comic Sans MS"/>
          <w:sz w:val="22"/>
          <w:szCs w:val="22"/>
        </w:rPr>
      </w:pPr>
      <w:r>
        <w:rPr>
          <w:rFonts w:ascii="Comic Sans MS" w:hAnsi="Comic Sans MS"/>
          <w:sz w:val="22"/>
          <w:szCs w:val="22"/>
        </w:rPr>
        <w:t>continuous monitoring plan on the turbidity levels. The modeling result should bring out resultant concentration of suspended matter at the bottom, intermediate and surface water in and around dispersal area.</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A detailed report on the impacts of pier structures planned for 7 km in the sea, on the SEAGRASS and DUGONG habitats in and around the project areas and the mitigation measures to be taken on the adverse impacts, if any.</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Structural drawing of foreshore facilities  (in the beach) proposed to be constructed as a part of pipeline jetty</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Details on structural stability of jetty and associated structures against high cyclonic winds to be included along with an Emergency Management plan in case structures get damaged due to high cyclonic winds.</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 xml:space="preserve">The quantum of fly ash generated along with a concrete proposal for the reuse / disposal of the same should be furnished.  The TANGEDCO should also clarify as the type of coal proposed to used and accordingly furnish the details based on the coal quality. </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A concrete design for the ash pond along with the maintanance plan incorporating the safeguards, at the worst case senarios during flooding, cyclones etc., shall be furnished.</w:t>
      </w:r>
    </w:p>
    <w:p w:rsidR="00DC3C0F" w:rsidRDefault="00DC3C0F" w:rsidP="00DC3C0F">
      <w:pPr>
        <w:pStyle w:val="ListParagraph"/>
        <w:numPr>
          <w:ilvl w:val="0"/>
          <w:numId w:val="37"/>
        </w:numPr>
        <w:tabs>
          <w:tab w:val="left" w:pos="810"/>
        </w:tabs>
        <w:spacing w:line="360" w:lineRule="auto"/>
        <w:ind w:left="720" w:right="-153" w:hanging="360"/>
        <w:jc w:val="both"/>
        <w:rPr>
          <w:rFonts w:ascii="Comic Sans MS" w:hAnsi="Comic Sans MS"/>
          <w:sz w:val="22"/>
          <w:szCs w:val="22"/>
        </w:rPr>
      </w:pPr>
      <w:r>
        <w:rPr>
          <w:rFonts w:ascii="Comic Sans MS" w:hAnsi="Comic Sans MS"/>
          <w:sz w:val="22"/>
          <w:szCs w:val="22"/>
        </w:rPr>
        <w:t>A detailed plan on the handling the coal at the project site along with the impact of coal dust on the neighbouring villages and the mitigation measures to be taken on the adverse impacts shall be produced.</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Air quality modeling shall indicate on the emission concentration at stack level.</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Impact of chemicals (used for cleaning of membrane of RO plant.,)  in the R.O. reject (brine) on the marine organisms shall be furnished.</w:t>
      </w:r>
    </w:p>
    <w:p w:rsidR="00DC3C0F" w:rsidRDefault="00DC3C0F" w:rsidP="00DC3C0F">
      <w:pPr>
        <w:pStyle w:val="ListParagraph"/>
        <w:numPr>
          <w:ilvl w:val="0"/>
          <w:numId w:val="37"/>
        </w:numPr>
        <w:tabs>
          <w:tab w:val="left" w:pos="540"/>
        </w:tabs>
        <w:spacing w:line="360" w:lineRule="auto"/>
        <w:ind w:left="720" w:right="-153" w:hanging="360"/>
        <w:jc w:val="both"/>
        <w:rPr>
          <w:rFonts w:ascii="Comic Sans MS" w:hAnsi="Comic Sans MS"/>
          <w:sz w:val="22"/>
          <w:szCs w:val="22"/>
        </w:rPr>
      </w:pPr>
      <w:r>
        <w:rPr>
          <w:rFonts w:ascii="Comic Sans MS" w:hAnsi="Comic Sans MS"/>
          <w:sz w:val="22"/>
          <w:szCs w:val="22"/>
        </w:rPr>
        <w:t>A detailed study report on the impact on Mangroves as the project site is very near to the Mangroves belt and the mitigation measures shall be furnished.</w:t>
      </w:r>
    </w:p>
    <w:p w:rsidR="00DC3C0F" w:rsidRDefault="00DC3C0F" w:rsidP="00DC3C0F">
      <w:pPr>
        <w:pStyle w:val="ListParagraph"/>
        <w:tabs>
          <w:tab w:val="left" w:pos="540"/>
        </w:tabs>
        <w:spacing w:line="360" w:lineRule="auto"/>
        <w:ind w:right="-153"/>
        <w:jc w:val="both"/>
        <w:rPr>
          <w:rFonts w:ascii="Comic Sans MS" w:hAnsi="Comic Sans MS"/>
          <w:sz w:val="22"/>
          <w:szCs w:val="22"/>
        </w:rPr>
      </w:pPr>
    </w:p>
    <w:p w:rsidR="00AE5532" w:rsidRDefault="00AE5532" w:rsidP="00DC3C0F">
      <w:pPr>
        <w:pStyle w:val="ListParagraph"/>
        <w:tabs>
          <w:tab w:val="left" w:pos="540"/>
        </w:tabs>
        <w:ind w:right="-153"/>
        <w:jc w:val="center"/>
        <w:rPr>
          <w:rFonts w:ascii="Comic Sans MS" w:hAnsi="Comic Sans MS"/>
          <w:sz w:val="22"/>
          <w:szCs w:val="22"/>
        </w:rPr>
      </w:pPr>
    </w:p>
    <w:p w:rsidR="00DC3C0F" w:rsidRDefault="00DC3C0F" w:rsidP="00DC3C0F">
      <w:pPr>
        <w:pStyle w:val="ListParagraph"/>
        <w:tabs>
          <w:tab w:val="left" w:pos="540"/>
        </w:tabs>
        <w:ind w:right="-153"/>
        <w:jc w:val="center"/>
        <w:rPr>
          <w:rFonts w:ascii="Comic Sans MS" w:hAnsi="Comic Sans MS"/>
          <w:sz w:val="22"/>
          <w:szCs w:val="22"/>
        </w:rPr>
      </w:pPr>
      <w:r>
        <w:rPr>
          <w:rFonts w:ascii="Comic Sans MS" w:hAnsi="Comic Sans MS"/>
          <w:sz w:val="22"/>
          <w:szCs w:val="22"/>
        </w:rPr>
        <w:t>.3.</w:t>
      </w:r>
    </w:p>
    <w:p w:rsidR="00DC3C0F" w:rsidRDefault="00DC3C0F" w:rsidP="00DC3C0F">
      <w:pPr>
        <w:pStyle w:val="ListParagraph"/>
        <w:numPr>
          <w:ilvl w:val="0"/>
          <w:numId w:val="37"/>
        </w:numPr>
        <w:tabs>
          <w:tab w:val="left" w:pos="540"/>
        </w:tabs>
        <w:spacing w:line="360" w:lineRule="auto"/>
        <w:ind w:left="900" w:right="-153" w:hanging="540"/>
        <w:jc w:val="both"/>
        <w:rPr>
          <w:rFonts w:ascii="Comic Sans MS" w:hAnsi="Comic Sans MS"/>
          <w:sz w:val="22"/>
          <w:szCs w:val="22"/>
        </w:rPr>
      </w:pPr>
      <w:r>
        <w:rPr>
          <w:rFonts w:ascii="Comic Sans MS" w:hAnsi="Comic Sans MS"/>
          <w:sz w:val="22"/>
          <w:szCs w:val="22"/>
        </w:rPr>
        <w:t>A detailed report on the characteristics / quality of  waste water, effluent details to be treated at ETP/STP and the characteristic of treated water used for greenery and other purposes along with the  extend of land covered for greenery shall be furnished.  The same applies to sludge generated in ETP/STP.</w:t>
      </w:r>
    </w:p>
    <w:p w:rsidR="00DC3C0F" w:rsidRDefault="00DC3C0F" w:rsidP="00DC3C0F">
      <w:pPr>
        <w:pStyle w:val="ListParagraph"/>
        <w:numPr>
          <w:ilvl w:val="0"/>
          <w:numId w:val="37"/>
        </w:numPr>
        <w:tabs>
          <w:tab w:val="left" w:pos="540"/>
        </w:tabs>
        <w:spacing w:line="360" w:lineRule="auto"/>
        <w:ind w:left="900" w:right="-153" w:hanging="540"/>
        <w:jc w:val="both"/>
        <w:rPr>
          <w:rFonts w:ascii="Comic Sans MS" w:hAnsi="Comic Sans MS"/>
          <w:sz w:val="22"/>
          <w:szCs w:val="22"/>
        </w:rPr>
      </w:pPr>
      <w:r>
        <w:rPr>
          <w:rFonts w:ascii="Comic Sans MS" w:hAnsi="Comic Sans MS"/>
          <w:sz w:val="22"/>
          <w:szCs w:val="22"/>
        </w:rPr>
        <w:t>A correct picture on the level of increase in temperature at the outfall point from ambient level shall be furnished after removing all the contradictions, on this issue, in the report.</w:t>
      </w:r>
    </w:p>
    <w:p w:rsidR="00DC3C0F" w:rsidRDefault="00DC3C0F" w:rsidP="00DC3C0F">
      <w:pPr>
        <w:pStyle w:val="ListParagraph"/>
        <w:numPr>
          <w:ilvl w:val="0"/>
          <w:numId w:val="37"/>
        </w:numPr>
        <w:tabs>
          <w:tab w:val="left" w:pos="540"/>
        </w:tabs>
        <w:spacing w:line="360" w:lineRule="auto"/>
        <w:ind w:left="900" w:right="-153" w:hanging="540"/>
        <w:jc w:val="both"/>
        <w:rPr>
          <w:rFonts w:ascii="Comic Sans MS" w:hAnsi="Comic Sans MS"/>
          <w:sz w:val="22"/>
          <w:szCs w:val="22"/>
        </w:rPr>
      </w:pPr>
      <w:r>
        <w:rPr>
          <w:rFonts w:ascii="Comic Sans MS" w:hAnsi="Comic Sans MS"/>
          <w:sz w:val="22"/>
          <w:szCs w:val="22"/>
        </w:rPr>
        <w:t>Adequate rain water harvesting shall be planned and the rain water shall be used without mixing with sea water for treatment.</w:t>
      </w:r>
    </w:p>
    <w:p w:rsidR="00DC3C0F" w:rsidRDefault="00DC3C0F" w:rsidP="00DC3C0F">
      <w:pPr>
        <w:ind w:left="2790" w:right="-153" w:hanging="2790"/>
        <w:jc w:val="both"/>
      </w:pPr>
      <w:r>
        <w:rPr>
          <w:rFonts w:ascii="Comic Sans MS" w:hAnsi="Comic Sans MS" w:cs="Arial"/>
          <w:b/>
          <w:sz w:val="22"/>
          <w:szCs w:val="22"/>
          <w:u w:val="single"/>
        </w:rPr>
        <w:t>AGENDA ITEM NO.04</w:t>
      </w:r>
      <w:r>
        <w:rPr>
          <w:rFonts w:ascii="Comic Sans MS" w:hAnsi="Comic Sans MS" w:cs="Arial"/>
          <w:sz w:val="22"/>
          <w:szCs w:val="22"/>
        </w:rPr>
        <w:t xml:space="preserve">  </w:t>
      </w:r>
      <w:r>
        <w:rPr>
          <w:rFonts w:ascii="Comic Sans MS" w:hAnsi="Comic Sans MS" w:cs="Arial"/>
          <w:sz w:val="22"/>
          <w:szCs w:val="22"/>
        </w:rPr>
        <w:tab/>
      </w:r>
      <w:r>
        <w:rPr>
          <w:rFonts w:ascii="Comic Sans MS" w:hAnsi="Comic Sans MS"/>
          <w:b/>
          <w:sz w:val="22"/>
          <w:szCs w:val="22"/>
        </w:rPr>
        <w:t>Proposed improvements to the Marina Loop Road by relaying with cement concrete road from the junction of Light House in Kamaraj Salai to the junction of Pattinapakkam  proposed by Corporation of Chennai.</w:t>
      </w:r>
    </w:p>
    <w:p w:rsidR="00DC3C0F" w:rsidRDefault="00DC3C0F" w:rsidP="00DC3C0F">
      <w:pPr>
        <w:pStyle w:val="BodyTextIndent2"/>
        <w:spacing w:line="276" w:lineRule="auto"/>
        <w:ind w:right="-153" w:firstLine="360"/>
        <w:jc w:val="both"/>
      </w:pPr>
      <w:r>
        <w:t>The Authority resolved to request the Corporation of Chennai to furnish the following additional details / documents for scrutiny.</w:t>
      </w:r>
    </w:p>
    <w:p w:rsidR="00DC3C0F" w:rsidRDefault="00DC3C0F" w:rsidP="00DC3C0F">
      <w:pPr>
        <w:pStyle w:val="ListParagraph"/>
        <w:numPr>
          <w:ilvl w:val="0"/>
          <w:numId w:val="38"/>
        </w:numPr>
        <w:tabs>
          <w:tab w:val="left" w:pos="720"/>
        </w:tabs>
        <w:spacing w:line="360" w:lineRule="auto"/>
        <w:ind w:right="-153"/>
        <w:jc w:val="both"/>
        <w:rPr>
          <w:rFonts w:ascii="Comic Sans MS" w:hAnsi="Comic Sans MS" w:cs="Arial"/>
          <w:sz w:val="22"/>
          <w:szCs w:val="22"/>
        </w:rPr>
      </w:pPr>
      <w:r>
        <w:rPr>
          <w:rFonts w:ascii="Comic Sans MS" w:hAnsi="Comic Sans MS" w:cs="Arial"/>
          <w:sz w:val="22"/>
          <w:szCs w:val="22"/>
        </w:rPr>
        <w:t xml:space="preserve">The exact activities for which clearance under CRZ Notification 2011 is sought for by the Corporation of Chennai shall  be furnished </w:t>
      </w:r>
    </w:p>
    <w:p w:rsidR="00DC3C0F" w:rsidRDefault="00DC3C0F" w:rsidP="00DC3C0F">
      <w:pPr>
        <w:pStyle w:val="ListParagraph"/>
        <w:numPr>
          <w:ilvl w:val="0"/>
          <w:numId w:val="38"/>
        </w:numPr>
        <w:tabs>
          <w:tab w:val="left" w:pos="720"/>
        </w:tabs>
        <w:spacing w:before="240" w:line="360" w:lineRule="auto"/>
        <w:ind w:left="720" w:right="-153" w:hanging="360"/>
        <w:jc w:val="both"/>
        <w:rPr>
          <w:rFonts w:ascii="Comic Sans MS" w:hAnsi="Comic Sans MS" w:cs="Arial"/>
          <w:sz w:val="22"/>
          <w:szCs w:val="22"/>
        </w:rPr>
      </w:pPr>
      <w:r>
        <w:rPr>
          <w:rFonts w:ascii="Comic Sans MS" w:hAnsi="Comic Sans MS" w:cs="Arial"/>
          <w:sz w:val="22"/>
          <w:szCs w:val="22"/>
        </w:rPr>
        <w:t>The Project report, Environmental Impact Assessment, Environmental Management Plan should be neatly prepared and submitted comprehensively with relevant maps, statements etc.,</w:t>
      </w:r>
    </w:p>
    <w:p w:rsidR="00DC3C0F" w:rsidRDefault="00DC3C0F" w:rsidP="00DC3C0F">
      <w:pPr>
        <w:pStyle w:val="ListParagraph"/>
        <w:numPr>
          <w:ilvl w:val="0"/>
          <w:numId w:val="38"/>
        </w:numPr>
        <w:tabs>
          <w:tab w:val="left" w:pos="720"/>
        </w:tabs>
        <w:spacing w:before="240" w:line="360" w:lineRule="auto"/>
        <w:ind w:left="720" w:right="-153" w:hanging="360"/>
        <w:jc w:val="both"/>
        <w:rPr>
          <w:rFonts w:ascii="Comic Sans MS" w:hAnsi="Comic Sans MS" w:cs="Arial"/>
          <w:sz w:val="22"/>
          <w:szCs w:val="22"/>
        </w:rPr>
      </w:pPr>
      <w:r>
        <w:rPr>
          <w:rFonts w:ascii="Comic Sans MS" w:hAnsi="Comic Sans MS" w:cs="Arial"/>
          <w:sz w:val="22"/>
          <w:szCs w:val="22"/>
        </w:rPr>
        <w:t xml:space="preserve"> As per the application the width of road is 15.50mts.  The exact width and length of the present road available and the width and length of road to be relaid shall be furnished clearly.</w:t>
      </w:r>
    </w:p>
    <w:p w:rsidR="00DC3C0F" w:rsidRDefault="00DC3C0F" w:rsidP="00DC3C0F">
      <w:pPr>
        <w:pStyle w:val="ListParagraph"/>
        <w:numPr>
          <w:ilvl w:val="0"/>
          <w:numId w:val="3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 xml:space="preserve"> The details about the extend of catchment area, quantity of stormwater likely to be generated and the drainage facilities proposed shall be furnished with relevant calculations. </w:t>
      </w:r>
    </w:p>
    <w:p w:rsidR="00DC3C0F" w:rsidRDefault="00DC3C0F" w:rsidP="00DC3C0F">
      <w:pPr>
        <w:pStyle w:val="ListParagraph"/>
        <w:numPr>
          <w:ilvl w:val="0"/>
          <w:numId w:val="3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A study report on the Olive Ridley Turtle nesting in the project area from a renowned institution / NGO who is actively involved in Sea Turtle Conservation shall be furnished.</w:t>
      </w:r>
    </w:p>
    <w:p w:rsidR="00CD75AC" w:rsidRDefault="00CD75AC" w:rsidP="00DC3C0F">
      <w:pPr>
        <w:pStyle w:val="ListParagraph"/>
        <w:tabs>
          <w:tab w:val="left" w:pos="720"/>
        </w:tabs>
        <w:ind w:right="-153"/>
        <w:jc w:val="center"/>
        <w:rPr>
          <w:rFonts w:ascii="Comic Sans MS" w:hAnsi="Comic Sans MS" w:cs="Arial"/>
          <w:sz w:val="22"/>
          <w:szCs w:val="22"/>
        </w:rPr>
      </w:pPr>
    </w:p>
    <w:p w:rsidR="00DC3C0F" w:rsidRDefault="00DC3C0F" w:rsidP="00DC3C0F">
      <w:pPr>
        <w:pStyle w:val="ListParagraph"/>
        <w:tabs>
          <w:tab w:val="left" w:pos="720"/>
        </w:tabs>
        <w:ind w:right="-153"/>
        <w:jc w:val="center"/>
        <w:rPr>
          <w:rFonts w:ascii="Comic Sans MS" w:hAnsi="Comic Sans MS" w:cs="Arial"/>
          <w:sz w:val="22"/>
          <w:szCs w:val="22"/>
        </w:rPr>
      </w:pPr>
      <w:r>
        <w:rPr>
          <w:rFonts w:ascii="Comic Sans MS" w:hAnsi="Comic Sans MS" w:cs="Arial"/>
          <w:sz w:val="22"/>
          <w:szCs w:val="22"/>
        </w:rPr>
        <w:lastRenderedPageBreak/>
        <w:t>.4.</w:t>
      </w:r>
    </w:p>
    <w:p w:rsidR="00DC3C0F" w:rsidRDefault="00DC3C0F" w:rsidP="00DC3C0F">
      <w:pPr>
        <w:pStyle w:val="ListParagraph"/>
        <w:numPr>
          <w:ilvl w:val="0"/>
          <w:numId w:val="3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As the Turtles are very sensitive to Lights the provision of street light fittings requires a close examination.</w:t>
      </w:r>
    </w:p>
    <w:p w:rsidR="00DC3C0F" w:rsidRDefault="00DC3C0F" w:rsidP="00DC3C0F">
      <w:pPr>
        <w:pStyle w:val="ListParagraph"/>
        <w:numPr>
          <w:ilvl w:val="0"/>
          <w:numId w:val="38"/>
        </w:numPr>
        <w:tabs>
          <w:tab w:val="left" w:pos="720"/>
        </w:tabs>
        <w:spacing w:line="360" w:lineRule="auto"/>
        <w:ind w:left="720" w:right="-153" w:hanging="360"/>
        <w:jc w:val="both"/>
        <w:rPr>
          <w:rFonts w:ascii="Comic Sans MS" w:hAnsi="Comic Sans MS" w:cs="Arial"/>
          <w:sz w:val="22"/>
          <w:szCs w:val="22"/>
        </w:rPr>
      </w:pPr>
      <w:r>
        <w:rPr>
          <w:rFonts w:ascii="Comic Sans MS" w:hAnsi="Comic Sans MS" w:cs="Arial"/>
          <w:sz w:val="22"/>
          <w:szCs w:val="22"/>
        </w:rPr>
        <w:t>All the features of the project should be superimposed in the 1:4000 scale village cadastral HTL maps and to furnish the same for the scrutiny.</w:t>
      </w:r>
    </w:p>
    <w:p w:rsidR="00DC3C0F" w:rsidRDefault="00DC3C0F" w:rsidP="00DC3C0F">
      <w:pPr>
        <w:pStyle w:val="ListParagraph"/>
        <w:numPr>
          <w:ilvl w:val="0"/>
          <w:numId w:val="38"/>
        </w:numPr>
        <w:spacing w:line="360" w:lineRule="auto"/>
        <w:ind w:left="360" w:right="-153" w:hanging="90"/>
        <w:jc w:val="both"/>
        <w:rPr>
          <w:rFonts w:ascii="Comic Sans MS" w:hAnsi="Comic Sans MS" w:cs="Arial"/>
          <w:sz w:val="22"/>
          <w:szCs w:val="22"/>
        </w:rPr>
      </w:pPr>
      <w:r>
        <w:rPr>
          <w:rFonts w:ascii="Comic Sans MS" w:hAnsi="Comic Sans MS" w:cs="Arial"/>
          <w:sz w:val="22"/>
          <w:szCs w:val="22"/>
        </w:rPr>
        <w:t xml:space="preserve">The fish vendors now use the either side of the road.  The future plan </w:t>
      </w:r>
    </w:p>
    <w:p w:rsidR="00DC3C0F" w:rsidRDefault="00DC3C0F" w:rsidP="00DC3C0F">
      <w:pPr>
        <w:pStyle w:val="ListParagraph"/>
        <w:spacing w:line="360" w:lineRule="auto"/>
        <w:ind w:left="360" w:right="-153" w:firstLine="360"/>
        <w:jc w:val="both"/>
        <w:rPr>
          <w:rFonts w:ascii="Comic Sans MS" w:hAnsi="Comic Sans MS" w:cs="Arial"/>
          <w:sz w:val="22"/>
          <w:szCs w:val="22"/>
        </w:rPr>
      </w:pPr>
      <w:r>
        <w:rPr>
          <w:rFonts w:ascii="Comic Sans MS" w:hAnsi="Comic Sans MS" w:cs="Arial"/>
          <w:sz w:val="22"/>
          <w:szCs w:val="22"/>
        </w:rPr>
        <w:t xml:space="preserve">for such people should be evolved.  </w:t>
      </w:r>
    </w:p>
    <w:p w:rsidR="00DC3C0F" w:rsidRDefault="00DC3C0F" w:rsidP="00DC3C0F">
      <w:pPr>
        <w:ind w:left="2790" w:right="-153" w:hanging="2790"/>
        <w:jc w:val="both"/>
        <w:rPr>
          <w:rFonts w:ascii="Comic Sans MS" w:hAnsi="Comic Sans MS"/>
          <w:b/>
          <w:sz w:val="22"/>
          <w:szCs w:val="22"/>
        </w:rPr>
      </w:pPr>
      <w:r>
        <w:rPr>
          <w:rFonts w:ascii="Comic Sans MS" w:hAnsi="Comic Sans MS" w:cs="Arial"/>
          <w:b/>
          <w:sz w:val="22"/>
          <w:szCs w:val="22"/>
          <w:u w:val="single"/>
        </w:rPr>
        <w:t>AGENDA ITEM NO.05</w:t>
      </w:r>
      <w:r>
        <w:rPr>
          <w:rFonts w:ascii="Comic Sans MS" w:hAnsi="Comic Sans MS" w:cs="Arial"/>
          <w:b/>
          <w:sz w:val="22"/>
          <w:szCs w:val="22"/>
        </w:rPr>
        <w:tab/>
      </w:r>
      <w:r>
        <w:rPr>
          <w:rFonts w:ascii="Comic Sans MS" w:hAnsi="Comic Sans MS"/>
          <w:b/>
          <w:sz w:val="22"/>
          <w:szCs w:val="22"/>
        </w:rPr>
        <w:t>Proposed construction and development of two new additional  berths of each  having 9 MTPA capacity inside the premises of M/s. Ennore Port Limited, Puzhuthivakkam village, Vallur post, Chennai proposed by M/s. Ennore Port Limited.</w:t>
      </w:r>
    </w:p>
    <w:p w:rsidR="00DC3C0F" w:rsidRDefault="00DC3C0F" w:rsidP="00DC3C0F">
      <w:pPr>
        <w:ind w:left="2790" w:right="-153" w:hanging="2790"/>
        <w:jc w:val="both"/>
        <w:rPr>
          <w:rFonts w:ascii="Comic Sans MS" w:hAnsi="Comic Sans MS"/>
          <w:b/>
          <w:sz w:val="22"/>
          <w:szCs w:val="22"/>
        </w:rPr>
      </w:pPr>
    </w:p>
    <w:p w:rsidR="00DC3C0F" w:rsidRDefault="00DC3C0F" w:rsidP="00DC3C0F">
      <w:pPr>
        <w:pStyle w:val="BodyTextIndent2"/>
        <w:spacing w:line="276" w:lineRule="auto"/>
        <w:ind w:right="-153" w:firstLine="360"/>
        <w:jc w:val="both"/>
      </w:pPr>
      <w:r>
        <w:t>The Authority resolved to request the Ennore Port Limited to furnish the following additional details / documents for scrutiny.</w:t>
      </w:r>
    </w:p>
    <w:p w:rsidR="00DC3C0F" w:rsidRDefault="00DC3C0F" w:rsidP="00DC3C0F">
      <w:pPr>
        <w:pStyle w:val="ListParagraph"/>
        <w:ind w:right="-153"/>
        <w:jc w:val="both"/>
        <w:rPr>
          <w:rFonts w:ascii="Comic Sans MS" w:hAnsi="Comic Sans MS"/>
          <w:b/>
          <w:sz w:val="22"/>
          <w:szCs w:val="22"/>
        </w:rPr>
      </w:pPr>
    </w:p>
    <w:p w:rsidR="00DC3C0F" w:rsidRDefault="00DC3C0F" w:rsidP="00DC3C0F">
      <w:pPr>
        <w:pStyle w:val="BodyTextIndent2"/>
        <w:numPr>
          <w:ilvl w:val="0"/>
          <w:numId w:val="39"/>
        </w:numPr>
        <w:spacing w:line="336" w:lineRule="auto"/>
        <w:ind w:right="-158"/>
        <w:jc w:val="both"/>
      </w:pPr>
      <w:r>
        <w:t xml:space="preserve">A detailed report should be furnished on shoreline changes due to the construction of two new additional berths and also dumping of dredging materials in the sea. </w:t>
      </w:r>
    </w:p>
    <w:p w:rsidR="00DC3C0F" w:rsidRDefault="00DC3C0F" w:rsidP="00DC3C0F">
      <w:pPr>
        <w:pStyle w:val="BodyTextIndent2"/>
        <w:numPr>
          <w:ilvl w:val="0"/>
          <w:numId w:val="39"/>
        </w:numPr>
        <w:spacing w:line="336" w:lineRule="auto"/>
        <w:ind w:right="-158"/>
        <w:jc w:val="both"/>
      </w:pPr>
      <w:r>
        <w:t xml:space="preserve">The details of composition and quality of dredging materials with reference to the quantum of dredging materials should be furnished. Further the disposal of dredging materials with reference to the dumping location and purpose shall be furnished. </w:t>
      </w:r>
    </w:p>
    <w:p w:rsidR="00DC3C0F" w:rsidRDefault="00DC3C0F" w:rsidP="00DC3C0F">
      <w:pPr>
        <w:pStyle w:val="BodyTextIndent2"/>
        <w:numPr>
          <w:ilvl w:val="0"/>
          <w:numId w:val="39"/>
        </w:numPr>
        <w:spacing w:line="336" w:lineRule="auto"/>
        <w:ind w:right="-158"/>
        <w:jc w:val="both"/>
      </w:pPr>
      <w:r>
        <w:t>The possible adverse impacts on the dumping of dredged material along the low line area of Buckingham Canal should be addressed properly as the dredged material will be loose and fine soil. In any case dredged material should not dumped in the intertidal area of the Buckingham canal.</w:t>
      </w:r>
    </w:p>
    <w:p w:rsidR="007E6626" w:rsidRDefault="00DC3C0F" w:rsidP="00DC3C0F">
      <w:pPr>
        <w:pStyle w:val="BodyTextIndent2"/>
        <w:numPr>
          <w:ilvl w:val="0"/>
          <w:numId w:val="39"/>
        </w:numPr>
        <w:spacing w:line="336" w:lineRule="auto"/>
        <w:ind w:right="-158"/>
        <w:jc w:val="both"/>
      </w:pPr>
      <w:r>
        <w:t>Details on impact of dispersal of dredge material on the adjacent L &amp; T shipyard area especially the navigational channels of that shipyard need to be included in the report.  If need be additional modeling studies  should  be undertaken.</w:t>
      </w:r>
    </w:p>
    <w:p w:rsidR="00CD75AC" w:rsidRDefault="00CD75AC" w:rsidP="00CD75AC">
      <w:pPr>
        <w:pStyle w:val="BodyTextIndent2"/>
        <w:spacing w:line="336" w:lineRule="auto"/>
        <w:ind w:right="-158"/>
        <w:jc w:val="center"/>
      </w:pPr>
    </w:p>
    <w:p w:rsidR="00CD75AC" w:rsidRDefault="00CD75AC" w:rsidP="00CD75AC">
      <w:pPr>
        <w:pStyle w:val="BodyTextIndent2"/>
        <w:spacing w:line="336" w:lineRule="auto"/>
        <w:ind w:right="-158"/>
        <w:jc w:val="center"/>
      </w:pPr>
    </w:p>
    <w:p w:rsidR="00CD75AC" w:rsidRDefault="00CD75AC" w:rsidP="00CD75AC">
      <w:pPr>
        <w:pStyle w:val="BodyTextIndent2"/>
        <w:spacing w:line="336" w:lineRule="auto"/>
        <w:ind w:right="-158"/>
        <w:jc w:val="center"/>
      </w:pPr>
    </w:p>
    <w:p w:rsidR="00892423" w:rsidRDefault="00CD75AC" w:rsidP="00CD75AC">
      <w:pPr>
        <w:pStyle w:val="BodyTextIndent2"/>
        <w:spacing w:line="336" w:lineRule="auto"/>
        <w:ind w:right="-158"/>
        <w:jc w:val="center"/>
      </w:pPr>
      <w:r>
        <w:lastRenderedPageBreak/>
        <w:t>.5.</w:t>
      </w:r>
    </w:p>
    <w:p w:rsidR="00DC3C0F" w:rsidRDefault="00DC3C0F" w:rsidP="00DC3C0F">
      <w:pPr>
        <w:pStyle w:val="BodyTextIndent2"/>
        <w:numPr>
          <w:ilvl w:val="0"/>
          <w:numId w:val="39"/>
        </w:numPr>
        <w:spacing w:line="336" w:lineRule="auto"/>
        <w:ind w:right="-158"/>
        <w:jc w:val="both"/>
      </w:pPr>
      <w:r>
        <w:t>The EIA/EMP with reference to the air quality should be furnished with reference to the nearest villages, habitations like Puzhuthivakkam, which is around one km from the project site.</w:t>
      </w:r>
    </w:p>
    <w:p w:rsidR="00DC3C0F" w:rsidRDefault="00DC3C0F" w:rsidP="00DC3C0F">
      <w:pPr>
        <w:pStyle w:val="BodyTextIndent2"/>
        <w:numPr>
          <w:ilvl w:val="0"/>
          <w:numId w:val="39"/>
        </w:numPr>
        <w:spacing w:line="336" w:lineRule="auto"/>
        <w:ind w:right="-158"/>
        <w:jc w:val="both"/>
      </w:pPr>
      <w:r>
        <w:t>It is noticed that the air quality PM</w:t>
      </w:r>
      <w:r>
        <w:rPr>
          <w:vertAlign w:val="subscript"/>
        </w:rPr>
        <w:t>10</w:t>
      </w:r>
      <w:r>
        <w:t xml:space="preserve"> level has already reached a higher level at Ennore Port with the present activities.  Hence specific report should be furnished with reference to the PM</w:t>
      </w:r>
      <w:r>
        <w:rPr>
          <w:vertAlign w:val="subscript"/>
        </w:rPr>
        <w:t>10</w:t>
      </w:r>
      <w:r>
        <w:t xml:space="preserve"> level due to the addition of two berths for the import of coal with a detailed plan on handling of coal in the project area.</w:t>
      </w:r>
    </w:p>
    <w:p w:rsidR="00DC3C0F" w:rsidRDefault="00DC3C0F" w:rsidP="00DC3C0F">
      <w:pPr>
        <w:pStyle w:val="BodyTextIndent2"/>
        <w:numPr>
          <w:ilvl w:val="0"/>
          <w:numId w:val="39"/>
        </w:numPr>
        <w:spacing w:line="336" w:lineRule="auto"/>
        <w:ind w:right="-153"/>
        <w:jc w:val="both"/>
      </w:pPr>
      <w:r>
        <w:t>The noise levels indicated in the project report in the Port area are also high for the existing activities.  The issue should be properly addressed in the EIA/EMP reports.</w:t>
      </w:r>
    </w:p>
    <w:p w:rsidR="00DC3C0F" w:rsidRDefault="00DC3C0F" w:rsidP="00DC3C0F">
      <w:pPr>
        <w:pStyle w:val="BodyTextIndent2"/>
        <w:numPr>
          <w:ilvl w:val="0"/>
          <w:numId w:val="39"/>
        </w:numPr>
        <w:spacing w:line="336" w:lineRule="auto"/>
        <w:ind w:right="-153"/>
        <w:jc w:val="both"/>
      </w:pPr>
      <w:r>
        <w:t>It is noticed that the Environment Social Welfare activities a sum of Rs.9.00 lakh per annum only allocated out of the project cost of Rs.500 crore.  The allocation should be revised suitably.</w:t>
      </w:r>
    </w:p>
    <w:p w:rsidR="00DC3C0F" w:rsidRDefault="00DC3C0F" w:rsidP="00DC3C0F">
      <w:pPr>
        <w:pStyle w:val="BodyTextIndent2"/>
        <w:numPr>
          <w:ilvl w:val="0"/>
          <w:numId w:val="39"/>
        </w:numPr>
        <w:spacing w:line="336" w:lineRule="auto"/>
        <w:ind w:right="-153"/>
        <w:jc w:val="both"/>
      </w:pPr>
      <w:r>
        <w:t>The fresh water requirement and source for fresh water shall be furnished.</w:t>
      </w:r>
    </w:p>
    <w:p w:rsidR="00DC3C0F" w:rsidRDefault="00DC3C0F" w:rsidP="00DC3C0F">
      <w:pPr>
        <w:tabs>
          <w:tab w:val="left" w:pos="8640"/>
        </w:tabs>
        <w:ind w:left="3000" w:right="-153" w:hanging="3000"/>
        <w:jc w:val="both"/>
        <w:rPr>
          <w:rFonts w:ascii="Comic Sans MS" w:hAnsi="Comic Sans MS"/>
          <w:b/>
          <w:sz w:val="22"/>
          <w:szCs w:val="22"/>
        </w:rPr>
      </w:pPr>
      <w:r>
        <w:rPr>
          <w:rFonts w:ascii="Comic Sans MS" w:hAnsi="Comic Sans MS"/>
          <w:b/>
          <w:sz w:val="22"/>
          <w:szCs w:val="22"/>
          <w:u w:val="single"/>
        </w:rPr>
        <w:t>AGENDA ITEM NO.06</w:t>
      </w:r>
      <w:r>
        <w:rPr>
          <w:rFonts w:ascii="Comic Sans MS" w:hAnsi="Comic Sans MS"/>
          <w:b/>
          <w:sz w:val="22"/>
          <w:szCs w:val="22"/>
        </w:rPr>
        <w:tab/>
        <w:t>Proposed reconstruction of shop building at South Raja Street, Thoothukudi  proposed by Thiru M. Antony Arockia kishore, Thoothukudi</w:t>
      </w:r>
      <w:r>
        <w:rPr>
          <w:rFonts w:ascii="Comic Sans MS" w:hAnsi="Comic Sans MS"/>
          <w:sz w:val="22"/>
          <w:szCs w:val="22"/>
        </w:rPr>
        <w:t>.</w:t>
      </w:r>
    </w:p>
    <w:p w:rsidR="00DC3C0F" w:rsidRDefault="00DC3C0F" w:rsidP="00CD75AC">
      <w:pPr>
        <w:pStyle w:val="BodyTextIndent2"/>
        <w:spacing w:line="240" w:lineRule="auto"/>
        <w:ind w:right="-153"/>
        <w:jc w:val="both"/>
      </w:pPr>
      <w:r>
        <w:t>The Authority resolved to clear the proposal subject to the following specific conditions:</w:t>
      </w:r>
    </w:p>
    <w:p w:rsidR="00DC3C0F" w:rsidRDefault="00DC3C0F" w:rsidP="00CD75AC">
      <w:pPr>
        <w:pStyle w:val="BodyTextIndent2"/>
        <w:numPr>
          <w:ilvl w:val="0"/>
          <w:numId w:val="40"/>
        </w:numPr>
        <w:spacing w:before="240" w:line="240" w:lineRule="auto"/>
        <w:ind w:right="-153"/>
        <w:jc w:val="both"/>
        <w:rPr>
          <w:rFonts w:cs="Arial"/>
        </w:rPr>
      </w:pPr>
      <w:r>
        <w:t>Planning permission should be obtained for the proposed constructions from the local authorities concerned and the proposed constructions should satisfy the local Town and Country Planning regulations including FSI/FAR as on 19.02.1991.</w:t>
      </w:r>
    </w:p>
    <w:p w:rsidR="00DC3C0F" w:rsidRDefault="00DC3C0F" w:rsidP="00CD75AC">
      <w:pPr>
        <w:pStyle w:val="BodyTextIndent2"/>
        <w:numPr>
          <w:ilvl w:val="0"/>
          <w:numId w:val="40"/>
        </w:numPr>
        <w:spacing w:before="240" w:after="200" w:line="240" w:lineRule="auto"/>
        <w:ind w:right="-153"/>
        <w:jc w:val="both"/>
      </w:pPr>
      <w:r>
        <w:t>There should not be any ground water extraction in CRZ.</w:t>
      </w:r>
    </w:p>
    <w:p w:rsidR="00DC3C0F" w:rsidRDefault="00DC3C0F" w:rsidP="00CD75AC">
      <w:pPr>
        <w:pStyle w:val="BodyTextIndent2"/>
        <w:numPr>
          <w:ilvl w:val="0"/>
          <w:numId w:val="40"/>
        </w:numPr>
        <w:spacing w:before="240" w:line="240" w:lineRule="auto"/>
        <w:ind w:right="-153"/>
        <w:jc w:val="both"/>
      </w:pPr>
      <w:r>
        <w:t xml:space="preserve">Proper arrangements should be made for the disposal of solid wastes generated in the project area. </w:t>
      </w:r>
    </w:p>
    <w:p w:rsidR="00DC3C0F" w:rsidRDefault="00DC3C0F" w:rsidP="00CD75AC">
      <w:pPr>
        <w:pStyle w:val="BodyTextIndent2"/>
        <w:numPr>
          <w:ilvl w:val="0"/>
          <w:numId w:val="40"/>
        </w:numPr>
        <w:spacing w:before="240" w:line="240" w:lineRule="auto"/>
        <w:ind w:right="-153"/>
        <w:jc w:val="both"/>
      </w:pPr>
      <w:r>
        <w:t>Adequate Rain Water Harvesting structures shall be created for water percolation and to harvest the rainwater to the maximum extent possible.</w:t>
      </w:r>
    </w:p>
    <w:p w:rsidR="00DC3C0F" w:rsidRDefault="00DC3C0F" w:rsidP="00CD75AC">
      <w:pPr>
        <w:pStyle w:val="BodyTextIndent2"/>
        <w:tabs>
          <w:tab w:val="left" w:pos="3960"/>
        </w:tabs>
        <w:spacing w:before="240" w:line="240" w:lineRule="auto"/>
        <w:ind w:right="-153" w:firstLine="0"/>
        <w:jc w:val="both"/>
      </w:pPr>
      <w:r>
        <w:t>Sd/-xxx</w:t>
      </w:r>
      <w:r>
        <w:tab/>
        <w:t>Sd/-xxx</w:t>
      </w:r>
    </w:p>
    <w:p w:rsidR="00DC3C0F" w:rsidRDefault="00DC3C0F" w:rsidP="00CD75AC">
      <w:pPr>
        <w:tabs>
          <w:tab w:val="left" w:pos="3960"/>
        </w:tabs>
        <w:ind w:right="27"/>
        <w:jc w:val="both"/>
        <w:rPr>
          <w:rFonts w:ascii="Comic Sans MS" w:hAnsi="Comic Sans MS"/>
          <w:sz w:val="22"/>
          <w:szCs w:val="22"/>
        </w:rPr>
      </w:pPr>
      <w:r>
        <w:rPr>
          <w:rFonts w:ascii="Comic Sans MS" w:hAnsi="Comic Sans MS"/>
          <w:sz w:val="22"/>
          <w:szCs w:val="22"/>
        </w:rPr>
        <w:t>Dr. H. Malleshappa., I.F.S.</w:t>
      </w:r>
      <w:r>
        <w:rPr>
          <w:rFonts w:ascii="Comic Sans MS" w:hAnsi="Comic Sans MS"/>
          <w:sz w:val="22"/>
          <w:szCs w:val="22"/>
        </w:rPr>
        <w:tab/>
        <w:t>Thiru Hans Raj Verma., I.A.S.,</w:t>
      </w:r>
    </w:p>
    <w:p w:rsidR="00DC3C0F" w:rsidRDefault="00DC3C0F" w:rsidP="00CD75AC">
      <w:pPr>
        <w:tabs>
          <w:tab w:val="left" w:pos="3960"/>
        </w:tabs>
        <w:ind w:right="27"/>
        <w:jc w:val="both"/>
        <w:rPr>
          <w:rFonts w:ascii="Comic Sans MS" w:hAnsi="Comic Sans MS"/>
          <w:sz w:val="22"/>
          <w:szCs w:val="22"/>
        </w:rPr>
      </w:pPr>
      <w:r>
        <w:rPr>
          <w:rFonts w:ascii="Comic Sans MS" w:hAnsi="Comic Sans MS"/>
          <w:sz w:val="22"/>
          <w:szCs w:val="22"/>
        </w:rPr>
        <w:t>Member Secretary, TNSCZMA &amp;</w:t>
      </w:r>
      <w:r>
        <w:rPr>
          <w:rFonts w:ascii="Comic Sans MS" w:hAnsi="Comic Sans MS"/>
          <w:sz w:val="22"/>
          <w:szCs w:val="22"/>
        </w:rPr>
        <w:tab/>
        <w:t xml:space="preserve">Chairman, TNSCZMA and </w:t>
      </w:r>
    </w:p>
    <w:p w:rsidR="00DC3C0F" w:rsidRDefault="00DC3C0F" w:rsidP="00DC3C0F">
      <w:pPr>
        <w:tabs>
          <w:tab w:val="left" w:pos="3915"/>
          <w:tab w:val="left" w:pos="3960"/>
        </w:tabs>
        <w:ind w:right="27"/>
        <w:jc w:val="both"/>
        <w:rPr>
          <w:rFonts w:ascii="Comic Sans MS" w:hAnsi="Comic Sans MS"/>
          <w:sz w:val="22"/>
          <w:szCs w:val="22"/>
        </w:rPr>
      </w:pPr>
      <w:r>
        <w:rPr>
          <w:rFonts w:ascii="Comic Sans MS" w:hAnsi="Comic Sans MS"/>
          <w:sz w:val="22"/>
          <w:szCs w:val="22"/>
        </w:rPr>
        <w:lastRenderedPageBreak/>
        <w:t>Director, Dept. of Environment,</w:t>
      </w:r>
      <w:r>
        <w:rPr>
          <w:rFonts w:ascii="Comic Sans MS" w:hAnsi="Comic Sans MS"/>
          <w:sz w:val="22"/>
          <w:szCs w:val="22"/>
        </w:rPr>
        <w:tab/>
        <w:t xml:space="preserve"> Principal Secretary to Government., </w:t>
      </w:r>
    </w:p>
    <w:p w:rsidR="00F26CF3" w:rsidRDefault="00DC3C0F" w:rsidP="006D4BEB">
      <w:pPr>
        <w:ind w:left="3960" w:right="27" w:hanging="3960"/>
        <w:jc w:val="both"/>
        <w:rPr>
          <w:rFonts w:ascii="Comic Sans MS" w:hAnsi="Comic Sans MS"/>
          <w:sz w:val="22"/>
          <w:szCs w:val="22"/>
        </w:rPr>
      </w:pPr>
      <w:r>
        <w:rPr>
          <w:rFonts w:ascii="Comic Sans MS" w:hAnsi="Comic Sans MS"/>
          <w:sz w:val="22"/>
          <w:szCs w:val="22"/>
        </w:rPr>
        <w:t>Chennai -15</w:t>
      </w:r>
      <w:r>
        <w:rPr>
          <w:rFonts w:ascii="Comic Sans MS" w:hAnsi="Comic Sans MS"/>
          <w:sz w:val="22"/>
          <w:szCs w:val="22"/>
        </w:rPr>
        <w:tab/>
        <w:t>Environment &amp; Forests Dept., Chennai – 9.</w:t>
      </w:r>
    </w:p>
    <w:sectPr w:rsidR="00F26CF3" w:rsidSect="00353834">
      <w:pgSz w:w="11909" w:h="16834" w:code="9"/>
      <w:pgMar w:top="1440" w:right="1559"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FB9" w:rsidRDefault="00852FB9" w:rsidP="005708F8">
      <w:r>
        <w:separator/>
      </w:r>
    </w:p>
  </w:endnote>
  <w:endnote w:type="continuationSeparator" w:id="1">
    <w:p w:rsidR="00852FB9" w:rsidRDefault="00852FB9" w:rsidP="0057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FB9" w:rsidRDefault="00852FB9" w:rsidP="005708F8">
      <w:r>
        <w:separator/>
      </w:r>
    </w:p>
  </w:footnote>
  <w:footnote w:type="continuationSeparator" w:id="1">
    <w:p w:rsidR="00852FB9" w:rsidRDefault="00852FB9" w:rsidP="0057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E8D"/>
    <w:multiLevelType w:val="hybridMultilevel"/>
    <w:tmpl w:val="DDE406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3216"/>
    <w:multiLevelType w:val="hybridMultilevel"/>
    <w:tmpl w:val="88F0E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0120D"/>
    <w:multiLevelType w:val="hybridMultilevel"/>
    <w:tmpl w:val="96F83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C0AB6"/>
    <w:multiLevelType w:val="hybridMultilevel"/>
    <w:tmpl w:val="3A263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53C9"/>
    <w:multiLevelType w:val="hybridMultilevel"/>
    <w:tmpl w:val="D86AE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527E6"/>
    <w:multiLevelType w:val="hybridMultilevel"/>
    <w:tmpl w:val="ACC0A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7498"/>
    <w:multiLevelType w:val="hybridMultilevel"/>
    <w:tmpl w:val="49B04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922BF"/>
    <w:multiLevelType w:val="hybridMultilevel"/>
    <w:tmpl w:val="D24EAB06"/>
    <w:lvl w:ilvl="0" w:tplc="15943788">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48239D"/>
    <w:multiLevelType w:val="hybridMultilevel"/>
    <w:tmpl w:val="CFBA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CA5EC9"/>
    <w:multiLevelType w:val="hybridMultilevel"/>
    <w:tmpl w:val="70D4D586"/>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F4762"/>
    <w:multiLevelType w:val="hybridMultilevel"/>
    <w:tmpl w:val="C2FCE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B0590"/>
    <w:multiLevelType w:val="hybridMultilevel"/>
    <w:tmpl w:val="F412E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04104"/>
    <w:multiLevelType w:val="hybridMultilevel"/>
    <w:tmpl w:val="F1D4D5B4"/>
    <w:lvl w:ilvl="0" w:tplc="E0CCB178">
      <w:start w:val="2"/>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45C5EFB"/>
    <w:multiLevelType w:val="hybridMultilevel"/>
    <w:tmpl w:val="D074AA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961A65"/>
    <w:multiLevelType w:val="hybridMultilevel"/>
    <w:tmpl w:val="76C02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C7372"/>
    <w:multiLevelType w:val="hybridMultilevel"/>
    <w:tmpl w:val="7C868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74298"/>
    <w:multiLevelType w:val="hybridMultilevel"/>
    <w:tmpl w:val="FD0C79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9335F"/>
    <w:multiLevelType w:val="hybridMultilevel"/>
    <w:tmpl w:val="8B18AF1E"/>
    <w:lvl w:ilvl="0" w:tplc="0FB856DA">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7336AE"/>
    <w:multiLevelType w:val="hybridMultilevel"/>
    <w:tmpl w:val="A52C1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41DC3"/>
    <w:multiLevelType w:val="hybridMultilevel"/>
    <w:tmpl w:val="C346F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55E3E"/>
    <w:multiLevelType w:val="hybridMultilevel"/>
    <w:tmpl w:val="8CF897E0"/>
    <w:lvl w:ilvl="0" w:tplc="CF44F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083DF2"/>
    <w:multiLevelType w:val="hybridMultilevel"/>
    <w:tmpl w:val="2DA46EC0"/>
    <w:lvl w:ilvl="0" w:tplc="238C0CAC">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40411A"/>
    <w:multiLevelType w:val="hybridMultilevel"/>
    <w:tmpl w:val="13286BAC"/>
    <w:lvl w:ilvl="0" w:tplc="17D0F148">
      <w:start w:val="1"/>
      <w:numFmt w:val="lowerLetter"/>
      <w:lvlText w:val="%1)"/>
      <w:lvlJc w:val="left"/>
      <w:pPr>
        <w:ind w:left="1080" w:hanging="360"/>
      </w:pPr>
      <w:rPr>
        <w:rFonts w:ascii="Comic Sans MS" w:eastAsia="Times New Roman" w:hAnsi="Comic Sans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DB2970"/>
    <w:multiLevelType w:val="hybridMultilevel"/>
    <w:tmpl w:val="4C8033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71F63"/>
    <w:multiLevelType w:val="hybridMultilevel"/>
    <w:tmpl w:val="FE2A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17A3B"/>
    <w:multiLevelType w:val="hybridMultilevel"/>
    <w:tmpl w:val="655ACD2E"/>
    <w:lvl w:ilvl="0" w:tplc="1B76E21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2F35682"/>
    <w:multiLevelType w:val="hybridMultilevel"/>
    <w:tmpl w:val="65C4960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E0DAA"/>
    <w:multiLevelType w:val="hybridMultilevel"/>
    <w:tmpl w:val="EF1829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202B4"/>
    <w:multiLevelType w:val="hybridMultilevel"/>
    <w:tmpl w:val="0FF6A772"/>
    <w:lvl w:ilvl="0" w:tplc="04090017">
      <w:start w:val="1"/>
      <w:numFmt w:val="lowerLetter"/>
      <w:lvlText w:val="%1)"/>
      <w:lvlJc w:val="left"/>
      <w:pPr>
        <w:tabs>
          <w:tab w:val="num" w:pos="720"/>
        </w:tabs>
        <w:ind w:left="720" w:hanging="360"/>
      </w:pPr>
      <w:rPr>
        <w:rFonts w:hint="default"/>
      </w:rPr>
    </w:lvl>
    <w:lvl w:ilvl="1" w:tplc="96688A86">
      <w:start w:val="1"/>
      <w:numFmt w:val="decimal"/>
      <w:lvlText w:val="%2."/>
      <w:lvlJc w:val="left"/>
      <w:pPr>
        <w:tabs>
          <w:tab w:val="num" w:pos="1440"/>
        </w:tabs>
        <w:ind w:left="1440" w:hanging="360"/>
      </w:pPr>
      <w:rPr>
        <w:rFonts w:hint="default"/>
      </w:rPr>
    </w:lvl>
    <w:lvl w:ilvl="2" w:tplc="50B0E21C">
      <w:start w:val="1"/>
      <w:numFmt w:val="lowerRoman"/>
      <w:lvlText w:val="(%3)"/>
      <w:lvlJc w:val="left"/>
      <w:pPr>
        <w:tabs>
          <w:tab w:val="num" w:pos="2700"/>
        </w:tabs>
        <w:ind w:left="2700" w:hanging="720"/>
      </w:pPr>
      <w:rPr>
        <w:rFonts w:eastAsia="Bookman Old Style" w:cs="Bookman Old Style"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D20CC8"/>
    <w:multiLevelType w:val="hybridMultilevel"/>
    <w:tmpl w:val="9F32B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FB1ED1"/>
    <w:multiLevelType w:val="hybridMultilevel"/>
    <w:tmpl w:val="2826BE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B159BA"/>
    <w:multiLevelType w:val="hybridMultilevel"/>
    <w:tmpl w:val="89EA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F97AD1"/>
    <w:multiLevelType w:val="hybridMultilevel"/>
    <w:tmpl w:val="6914A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740CBF"/>
    <w:multiLevelType w:val="hybridMultilevel"/>
    <w:tmpl w:val="B49A171E"/>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364C0"/>
    <w:multiLevelType w:val="hybridMultilevel"/>
    <w:tmpl w:val="E04AFDF6"/>
    <w:lvl w:ilvl="0" w:tplc="52C001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F72C8"/>
    <w:multiLevelType w:val="hybridMultilevel"/>
    <w:tmpl w:val="4530AA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CC52CF"/>
    <w:multiLevelType w:val="hybridMultilevel"/>
    <w:tmpl w:val="669CF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F4931"/>
    <w:multiLevelType w:val="hybridMultilevel"/>
    <w:tmpl w:val="A52C1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1"/>
  </w:num>
  <w:num w:numId="4">
    <w:abstractNumId w:val="35"/>
  </w:num>
  <w:num w:numId="5">
    <w:abstractNumId w:val="17"/>
  </w:num>
  <w:num w:numId="6">
    <w:abstractNumId w:val="14"/>
  </w:num>
  <w:num w:numId="7">
    <w:abstractNumId w:val="4"/>
  </w:num>
  <w:num w:numId="8">
    <w:abstractNumId w:val="10"/>
  </w:num>
  <w:num w:numId="9">
    <w:abstractNumId w:val="26"/>
  </w:num>
  <w:num w:numId="10">
    <w:abstractNumId w:val="27"/>
  </w:num>
  <w:num w:numId="11">
    <w:abstractNumId w:val="22"/>
  </w:num>
  <w:num w:numId="12">
    <w:abstractNumId w:val="11"/>
  </w:num>
  <w:num w:numId="13">
    <w:abstractNumId w:val="3"/>
  </w:num>
  <w:num w:numId="14">
    <w:abstractNumId w:val="8"/>
  </w:num>
  <w:num w:numId="15">
    <w:abstractNumId w:val="33"/>
  </w:num>
  <w:num w:numId="16">
    <w:abstractNumId w:val="20"/>
  </w:num>
  <w:num w:numId="17">
    <w:abstractNumId w:val="36"/>
  </w:num>
  <w:num w:numId="18">
    <w:abstractNumId w:val="23"/>
  </w:num>
  <w:num w:numId="19">
    <w:abstractNumId w:val="13"/>
  </w:num>
  <w:num w:numId="20">
    <w:abstractNumId w:val="16"/>
  </w:num>
  <w:num w:numId="21">
    <w:abstractNumId w:val="15"/>
  </w:num>
  <w:num w:numId="22">
    <w:abstractNumId w:val="29"/>
  </w:num>
  <w:num w:numId="23">
    <w:abstractNumId w:val="9"/>
  </w:num>
  <w:num w:numId="24">
    <w:abstractNumId w:val="18"/>
  </w:num>
  <w:num w:numId="25">
    <w:abstractNumId w:val="37"/>
  </w:num>
  <w:num w:numId="26">
    <w:abstractNumId w:val="19"/>
  </w:num>
  <w:num w:numId="27">
    <w:abstractNumId w:val="0"/>
  </w:num>
  <w:num w:numId="28">
    <w:abstractNumId w:val="28"/>
  </w:num>
  <w:num w:numId="29">
    <w:abstractNumId w:val="21"/>
  </w:num>
  <w:num w:numId="30">
    <w:abstractNumId w:val="6"/>
  </w:num>
  <w:num w:numId="31">
    <w:abstractNumId w:val="32"/>
  </w:num>
  <w:num w:numId="32">
    <w:abstractNumId w:val="1"/>
  </w:num>
  <w:num w:numId="33">
    <w:abstractNumId w:val="30"/>
  </w:num>
  <w:num w:numId="34">
    <w:abstractNumId w:val="24"/>
  </w:num>
  <w:num w:numId="35">
    <w:abstractNumId w:val="34"/>
  </w:num>
  <w:num w:numId="3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02B0"/>
    <w:rsid w:val="00000765"/>
    <w:rsid w:val="00000EFC"/>
    <w:rsid w:val="000021E6"/>
    <w:rsid w:val="00002F7E"/>
    <w:rsid w:val="000033F5"/>
    <w:rsid w:val="000036F3"/>
    <w:rsid w:val="00003CE6"/>
    <w:rsid w:val="000051EA"/>
    <w:rsid w:val="00005624"/>
    <w:rsid w:val="00006729"/>
    <w:rsid w:val="0000733B"/>
    <w:rsid w:val="00007709"/>
    <w:rsid w:val="00010134"/>
    <w:rsid w:val="0001086B"/>
    <w:rsid w:val="000111B4"/>
    <w:rsid w:val="0001252F"/>
    <w:rsid w:val="00013BC9"/>
    <w:rsid w:val="00013CC4"/>
    <w:rsid w:val="00017036"/>
    <w:rsid w:val="0001746F"/>
    <w:rsid w:val="00017EA4"/>
    <w:rsid w:val="0002061D"/>
    <w:rsid w:val="00021BCA"/>
    <w:rsid w:val="00023BC5"/>
    <w:rsid w:val="0002473A"/>
    <w:rsid w:val="00024EF4"/>
    <w:rsid w:val="0002571D"/>
    <w:rsid w:val="0002617A"/>
    <w:rsid w:val="0002688A"/>
    <w:rsid w:val="0002715E"/>
    <w:rsid w:val="000274B9"/>
    <w:rsid w:val="00030561"/>
    <w:rsid w:val="0003170B"/>
    <w:rsid w:val="00032CA0"/>
    <w:rsid w:val="000333EC"/>
    <w:rsid w:val="00033F33"/>
    <w:rsid w:val="00034970"/>
    <w:rsid w:val="00037CA9"/>
    <w:rsid w:val="00040319"/>
    <w:rsid w:val="00040DFC"/>
    <w:rsid w:val="0004182E"/>
    <w:rsid w:val="000429E6"/>
    <w:rsid w:val="00044E18"/>
    <w:rsid w:val="00051307"/>
    <w:rsid w:val="00051627"/>
    <w:rsid w:val="0005287F"/>
    <w:rsid w:val="00053E4D"/>
    <w:rsid w:val="000547E5"/>
    <w:rsid w:val="00055D18"/>
    <w:rsid w:val="000563B6"/>
    <w:rsid w:val="000569A3"/>
    <w:rsid w:val="00056C95"/>
    <w:rsid w:val="00057372"/>
    <w:rsid w:val="00060386"/>
    <w:rsid w:val="00061DEF"/>
    <w:rsid w:val="000639DD"/>
    <w:rsid w:val="00065ADA"/>
    <w:rsid w:val="000667A7"/>
    <w:rsid w:val="0006688F"/>
    <w:rsid w:val="000674FC"/>
    <w:rsid w:val="00070CF5"/>
    <w:rsid w:val="0007211B"/>
    <w:rsid w:val="00073557"/>
    <w:rsid w:val="000736D2"/>
    <w:rsid w:val="00073B0D"/>
    <w:rsid w:val="00074EEF"/>
    <w:rsid w:val="00074FC0"/>
    <w:rsid w:val="00075511"/>
    <w:rsid w:val="00077AB4"/>
    <w:rsid w:val="00081441"/>
    <w:rsid w:val="00081B48"/>
    <w:rsid w:val="00081E8B"/>
    <w:rsid w:val="0008226F"/>
    <w:rsid w:val="0008552B"/>
    <w:rsid w:val="00085812"/>
    <w:rsid w:val="0008616B"/>
    <w:rsid w:val="00086D71"/>
    <w:rsid w:val="000873EB"/>
    <w:rsid w:val="0008752B"/>
    <w:rsid w:val="00087D44"/>
    <w:rsid w:val="000901EA"/>
    <w:rsid w:val="00090B97"/>
    <w:rsid w:val="00090D84"/>
    <w:rsid w:val="00091857"/>
    <w:rsid w:val="00091B83"/>
    <w:rsid w:val="00092E6B"/>
    <w:rsid w:val="00092F5E"/>
    <w:rsid w:val="00093442"/>
    <w:rsid w:val="00094940"/>
    <w:rsid w:val="000952AC"/>
    <w:rsid w:val="000954AE"/>
    <w:rsid w:val="00095BFB"/>
    <w:rsid w:val="00095C24"/>
    <w:rsid w:val="00096052"/>
    <w:rsid w:val="000A0024"/>
    <w:rsid w:val="000A1342"/>
    <w:rsid w:val="000A255D"/>
    <w:rsid w:val="000A276E"/>
    <w:rsid w:val="000A3353"/>
    <w:rsid w:val="000A4463"/>
    <w:rsid w:val="000A6107"/>
    <w:rsid w:val="000A6110"/>
    <w:rsid w:val="000A63E3"/>
    <w:rsid w:val="000B0543"/>
    <w:rsid w:val="000B09D5"/>
    <w:rsid w:val="000B0C20"/>
    <w:rsid w:val="000B0C41"/>
    <w:rsid w:val="000B0E95"/>
    <w:rsid w:val="000B0EF0"/>
    <w:rsid w:val="000B103B"/>
    <w:rsid w:val="000B16E9"/>
    <w:rsid w:val="000B2C39"/>
    <w:rsid w:val="000B4246"/>
    <w:rsid w:val="000B4252"/>
    <w:rsid w:val="000B4387"/>
    <w:rsid w:val="000B4A09"/>
    <w:rsid w:val="000B5938"/>
    <w:rsid w:val="000B5966"/>
    <w:rsid w:val="000B5ADB"/>
    <w:rsid w:val="000B5CE6"/>
    <w:rsid w:val="000C3913"/>
    <w:rsid w:val="000C3DBD"/>
    <w:rsid w:val="000C4A0A"/>
    <w:rsid w:val="000C5FCD"/>
    <w:rsid w:val="000C72C6"/>
    <w:rsid w:val="000C7C07"/>
    <w:rsid w:val="000D06A1"/>
    <w:rsid w:val="000D140D"/>
    <w:rsid w:val="000D1935"/>
    <w:rsid w:val="000D3780"/>
    <w:rsid w:val="000D3A9B"/>
    <w:rsid w:val="000D4E5C"/>
    <w:rsid w:val="000D56A1"/>
    <w:rsid w:val="000D6E29"/>
    <w:rsid w:val="000D7043"/>
    <w:rsid w:val="000D72C9"/>
    <w:rsid w:val="000D763D"/>
    <w:rsid w:val="000E01B1"/>
    <w:rsid w:val="000E084B"/>
    <w:rsid w:val="000E125F"/>
    <w:rsid w:val="000E2EA7"/>
    <w:rsid w:val="000E58E6"/>
    <w:rsid w:val="000E6117"/>
    <w:rsid w:val="000E6187"/>
    <w:rsid w:val="000E6B26"/>
    <w:rsid w:val="000E6BFE"/>
    <w:rsid w:val="000E6DE9"/>
    <w:rsid w:val="000E7FCB"/>
    <w:rsid w:val="000F090A"/>
    <w:rsid w:val="000F0B53"/>
    <w:rsid w:val="000F242A"/>
    <w:rsid w:val="000F30F2"/>
    <w:rsid w:val="000F3720"/>
    <w:rsid w:val="000F3F6C"/>
    <w:rsid w:val="000F488D"/>
    <w:rsid w:val="000F4E23"/>
    <w:rsid w:val="000F53A1"/>
    <w:rsid w:val="000F5BBD"/>
    <w:rsid w:val="000F63E7"/>
    <w:rsid w:val="000F714F"/>
    <w:rsid w:val="000F7EC6"/>
    <w:rsid w:val="001008C2"/>
    <w:rsid w:val="00100B2B"/>
    <w:rsid w:val="00100EB1"/>
    <w:rsid w:val="0010168F"/>
    <w:rsid w:val="001031E1"/>
    <w:rsid w:val="0010454E"/>
    <w:rsid w:val="00105632"/>
    <w:rsid w:val="00105935"/>
    <w:rsid w:val="0010602A"/>
    <w:rsid w:val="00106307"/>
    <w:rsid w:val="00106D76"/>
    <w:rsid w:val="00107BA3"/>
    <w:rsid w:val="00107BA8"/>
    <w:rsid w:val="0011245C"/>
    <w:rsid w:val="0011254C"/>
    <w:rsid w:val="00113153"/>
    <w:rsid w:val="00113647"/>
    <w:rsid w:val="00113717"/>
    <w:rsid w:val="00114946"/>
    <w:rsid w:val="00114C10"/>
    <w:rsid w:val="00114CB6"/>
    <w:rsid w:val="0011575E"/>
    <w:rsid w:val="001160C5"/>
    <w:rsid w:val="00116FBE"/>
    <w:rsid w:val="0011751C"/>
    <w:rsid w:val="00117D9B"/>
    <w:rsid w:val="00120187"/>
    <w:rsid w:val="00120A5E"/>
    <w:rsid w:val="00121A49"/>
    <w:rsid w:val="00123444"/>
    <w:rsid w:val="00124107"/>
    <w:rsid w:val="001250F2"/>
    <w:rsid w:val="00125E7A"/>
    <w:rsid w:val="00126D5F"/>
    <w:rsid w:val="001304E6"/>
    <w:rsid w:val="001316F3"/>
    <w:rsid w:val="00132B51"/>
    <w:rsid w:val="001332F2"/>
    <w:rsid w:val="00134B62"/>
    <w:rsid w:val="001370CE"/>
    <w:rsid w:val="001407A3"/>
    <w:rsid w:val="001418B6"/>
    <w:rsid w:val="0014225C"/>
    <w:rsid w:val="001436BC"/>
    <w:rsid w:val="001444DC"/>
    <w:rsid w:val="00145465"/>
    <w:rsid w:val="0014560C"/>
    <w:rsid w:val="00145909"/>
    <w:rsid w:val="0014663F"/>
    <w:rsid w:val="001478DA"/>
    <w:rsid w:val="0015014D"/>
    <w:rsid w:val="00150B13"/>
    <w:rsid w:val="001516D0"/>
    <w:rsid w:val="0015274E"/>
    <w:rsid w:val="00153809"/>
    <w:rsid w:val="001544F2"/>
    <w:rsid w:val="0015475D"/>
    <w:rsid w:val="00154E3B"/>
    <w:rsid w:val="00157BD2"/>
    <w:rsid w:val="0016088C"/>
    <w:rsid w:val="0016303B"/>
    <w:rsid w:val="001632EA"/>
    <w:rsid w:val="00163319"/>
    <w:rsid w:val="00164406"/>
    <w:rsid w:val="0016602D"/>
    <w:rsid w:val="0016675C"/>
    <w:rsid w:val="00167641"/>
    <w:rsid w:val="00167B3B"/>
    <w:rsid w:val="001711C6"/>
    <w:rsid w:val="00171530"/>
    <w:rsid w:val="0017177B"/>
    <w:rsid w:val="001718AF"/>
    <w:rsid w:val="00174476"/>
    <w:rsid w:val="0017460F"/>
    <w:rsid w:val="0017532B"/>
    <w:rsid w:val="0017563B"/>
    <w:rsid w:val="00175E9F"/>
    <w:rsid w:val="001805D4"/>
    <w:rsid w:val="001805FC"/>
    <w:rsid w:val="0018113D"/>
    <w:rsid w:val="00181715"/>
    <w:rsid w:val="0018198F"/>
    <w:rsid w:val="00182487"/>
    <w:rsid w:val="00183EA8"/>
    <w:rsid w:val="001840E4"/>
    <w:rsid w:val="0018436D"/>
    <w:rsid w:val="0018793C"/>
    <w:rsid w:val="00190324"/>
    <w:rsid w:val="001913D2"/>
    <w:rsid w:val="001918A3"/>
    <w:rsid w:val="00193C19"/>
    <w:rsid w:val="00194DBC"/>
    <w:rsid w:val="00194E19"/>
    <w:rsid w:val="0019694C"/>
    <w:rsid w:val="00196CB0"/>
    <w:rsid w:val="00196E91"/>
    <w:rsid w:val="00197743"/>
    <w:rsid w:val="001A049E"/>
    <w:rsid w:val="001A0662"/>
    <w:rsid w:val="001A0818"/>
    <w:rsid w:val="001A4BD0"/>
    <w:rsid w:val="001A5BBB"/>
    <w:rsid w:val="001A608F"/>
    <w:rsid w:val="001B0BBF"/>
    <w:rsid w:val="001B0C73"/>
    <w:rsid w:val="001B153C"/>
    <w:rsid w:val="001B1C8C"/>
    <w:rsid w:val="001B1F74"/>
    <w:rsid w:val="001B1FA9"/>
    <w:rsid w:val="001B2AA4"/>
    <w:rsid w:val="001B48AA"/>
    <w:rsid w:val="001B4922"/>
    <w:rsid w:val="001B532A"/>
    <w:rsid w:val="001B5589"/>
    <w:rsid w:val="001B5C15"/>
    <w:rsid w:val="001B7413"/>
    <w:rsid w:val="001B7F44"/>
    <w:rsid w:val="001C0355"/>
    <w:rsid w:val="001C1270"/>
    <w:rsid w:val="001C1805"/>
    <w:rsid w:val="001C181F"/>
    <w:rsid w:val="001C1942"/>
    <w:rsid w:val="001C1BD4"/>
    <w:rsid w:val="001C2CE5"/>
    <w:rsid w:val="001C39EB"/>
    <w:rsid w:val="001C3DC5"/>
    <w:rsid w:val="001C440F"/>
    <w:rsid w:val="001C5B24"/>
    <w:rsid w:val="001C72F9"/>
    <w:rsid w:val="001C7CF5"/>
    <w:rsid w:val="001D301F"/>
    <w:rsid w:val="001D4746"/>
    <w:rsid w:val="001D4B26"/>
    <w:rsid w:val="001D5BB2"/>
    <w:rsid w:val="001D777C"/>
    <w:rsid w:val="001E0633"/>
    <w:rsid w:val="001E0873"/>
    <w:rsid w:val="001E1923"/>
    <w:rsid w:val="001E1A73"/>
    <w:rsid w:val="001E2BEC"/>
    <w:rsid w:val="001E347D"/>
    <w:rsid w:val="001E3E5E"/>
    <w:rsid w:val="001E41DF"/>
    <w:rsid w:val="001E4D2F"/>
    <w:rsid w:val="001E4E29"/>
    <w:rsid w:val="001E5EED"/>
    <w:rsid w:val="001E6497"/>
    <w:rsid w:val="001F1CE5"/>
    <w:rsid w:val="001F2B37"/>
    <w:rsid w:val="001F2B42"/>
    <w:rsid w:val="001F2B65"/>
    <w:rsid w:val="001F3744"/>
    <w:rsid w:val="001F4301"/>
    <w:rsid w:val="001F464A"/>
    <w:rsid w:val="001F5026"/>
    <w:rsid w:val="001F5923"/>
    <w:rsid w:val="001F5BD7"/>
    <w:rsid w:val="001F60BB"/>
    <w:rsid w:val="001F629F"/>
    <w:rsid w:val="001F6DEE"/>
    <w:rsid w:val="001F789F"/>
    <w:rsid w:val="001F7B3D"/>
    <w:rsid w:val="00200942"/>
    <w:rsid w:val="002010B2"/>
    <w:rsid w:val="00201788"/>
    <w:rsid w:val="0020256B"/>
    <w:rsid w:val="00202C50"/>
    <w:rsid w:val="002066E6"/>
    <w:rsid w:val="00206BD4"/>
    <w:rsid w:val="00206D7D"/>
    <w:rsid w:val="00207EFD"/>
    <w:rsid w:val="00210834"/>
    <w:rsid w:val="00210E49"/>
    <w:rsid w:val="00211013"/>
    <w:rsid w:val="00212150"/>
    <w:rsid w:val="00213383"/>
    <w:rsid w:val="00214AEA"/>
    <w:rsid w:val="00214B81"/>
    <w:rsid w:val="00214EB0"/>
    <w:rsid w:val="00215953"/>
    <w:rsid w:val="002179F4"/>
    <w:rsid w:val="00217FF0"/>
    <w:rsid w:val="00220CE8"/>
    <w:rsid w:val="002215CC"/>
    <w:rsid w:val="00222C01"/>
    <w:rsid w:val="002236CE"/>
    <w:rsid w:val="00226BB5"/>
    <w:rsid w:val="00226BF2"/>
    <w:rsid w:val="00226D28"/>
    <w:rsid w:val="00227843"/>
    <w:rsid w:val="00227DEE"/>
    <w:rsid w:val="00227DFC"/>
    <w:rsid w:val="00231EF8"/>
    <w:rsid w:val="002331B3"/>
    <w:rsid w:val="002339BD"/>
    <w:rsid w:val="002347B2"/>
    <w:rsid w:val="002369E0"/>
    <w:rsid w:val="00236F04"/>
    <w:rsid w:val="002375A9"/>
    <w:rsid w:val="002376A8"/>
    <w:rsid w:val="002377B8"/>
    <w:rsid w:val="00237C9E"/>
    <w:rsid w:val="0024038E"/>
    <w:rsid w:val="00241B2A"/>
    <w:rsid w:val="00244825"/>
    <w:rsid w:val="00244E2C"/>
    <w:rsid w:val="00246181"/>
    <w:rsid w:val="00246807"/>
    <w:rsid w:val="002474C1"/>
    <w:rsid w:val="002475A3"/>
    <w:rsid w:val="00247720"/>
    <w:rsid w:val="00247B22"/>
    <w:rsid w:val="00247B81"/>
    <w:rsid w:val="00251046"/>
    <w:rsid w:val="00251802"/>
    <w:rsid w:val="00251A6E"/>
    <w:rsid w:val="00252BF0"/>
    <w:rsid w:val="00253E3C"/>
    <w:rsid w:val="00254462"/>
    <w:rsid w:val="002552CF"/>
    <w:rsid w:val="0026092A"/>
    <w:rsid w:val="00261C90"/>
    <w:rsid w:val="00263498"/>
    <w:rsid w:val="0026601A"/>
    <w:rsid w:val="00266B83"/>
    <w:rsid w:val="00266E55"/>
    <w:rsid w:val="002721EE"/>
    <w:rsid w:val="00272854"/>
    <w:rsid w:val="0027303F"/>
    <w:rsid w:val="00273192"/>
    <w:rsid w:val="0027347B"/>
    <w:rsid w:val="00274029"/>
    <w:rsid w:val="00276F85"/>
    <w:rsid w:val="00277CC1"/>
    <w:rsid w:val="0028021D"/>
    <w:rsid w:val="00281525"/>
    <w:rsid w:val="00282729"/>
    <w:rsid w:val="00282754"/>
    <w:rsid w:val="002829DD"/>
    <w:rsid w:val="00283735"/>
    <w:rsid w:val="0028409C"/>
    <w:rsid w:val="00284143"/>
    <w:rsid w:val="002845BB"/>
    <w:rsid w:val="002847B3"/>
    <w:rsid w:val="00284EB5"/>
    <w:rsid w:val="00285FC8"/>
    <w:rsid w:val="002878FF"/>
    <w:rsid w:val="00287C33"/>
    <w:rsid w:val="0029049C"/>
    <w:rsid w:val="00290896"/>
    <w:rsid w:val="00291039"/>
    <w:rsid w:val="00291579"/>
    <w:rsid w:val="00291711"/>
    <w:rsid w:val="00291969"/>
    <w:rsid w:val="0029454B"/>
    <w:rsid w:val="00294F96"/>
    <w:rsid w:val="0029501F"/>
    <w:rsid w:val="00295630"/>
    <w:rsid w:val="00296040"/>
    <w:rsid w:val="00296E04"/>
    <w:rsid w:val="00297247"/>
    <w:rsid w:val="002A01D4"/>
    <w:rsid w:val="002A7530"/>
    <w:rsid w:val="002A7825"/>
    <w:rsid w:val="002A7E97"/>
    <w:rsid w:val="002B06F5"/>
    <w:rsid w:val="002B0BEC"/>
    <w:rsid w:val="002B24A2"/>
    <w:rsid w:val="002B2B21"/>
    <w:rsid w:val="002B2CCA"/>
    <w:rsid w:val="002B30D4"/>
    <w:rsid w:val="002B44A0"/>
    <w:rsid w:val="002B50DA"/>
    <w:rsid w:val="002B53B4"/>
    <w:rsid w:val="002B643D"/>
    <w:rsid w:val="002B6C39"/>
    <w:rsid w:val="002B6EF5"/>
    <w:rsid w:val="002B769A"/>
    <w:rsid w:val="002C0875"/>
    <w:rsid w:val="002C1199"/>
    <w:rsid w:val="002C1253"/>
    <w:rsid w:val="002C2801"/>
    <w:rsid w:val="002C3099"/>
    <w:rsid w:val="002C3922"/>
    <w:rsid w:val="002C40AD"/>
    <w:rsid w:val="002C736B"/>
    <w:rsid w:val="002C740A"/>
    <w:rsid w:val="002D05BD"/>
    <w:rsid w:val="002D0E06"/>
    <w:rsid w:val="002D0F99"/>
    <w:rsid w:val="002D3008"/>
    <w:rsid w:val="002D3AB0"/>
    <w:rsid w:val="002D3AE4"/>
    <w:rsid w:val="002D4845"/>
    <w:rsid w:val="002E20B9"/>
    <w:rsid w:val="002E3089"/>
    <w:rsid w:val="002E441D"/>
    <w:rsid w:val="002E4C75"/>
    <w:rsid w:val="002E5C96"/>
    <w:rsid w:val="002E6DE5"/>
    <w:rsid w:val="002E6F91"/>
    <w:rsid w:val="002F05CF"/>
    <w:rsid w:val="002F07B8"/>
    <w:rsid w:val="002F0E23"/>
    <w:rsid w:val="002F1978"/>
    <w:rsid w:val="002F3B4F"/>
    <w:rsid w:val="002F3E81"/>
    <w:rsid w:val="002F4969"/>
    <w:rsid w:val="002F509A"/>
    <w:rsid w:val="002F5546"/>
    <w:rsid w:val="002F5863"/>
    <w:rsid w:val="002F674B"/>
    <w:rsid w:val="002F734F"/>
    <w:rsid w:val="003014D7"/>
    <w:rsid w:val="0030268B"/>
    <w:rsid w:val="00302D39"/>
    <w:rsid w:val="00303387"/>
    <w:rsid w:val="00303777"/>
    <w:rsid w:val="003037C4"/>
    <w:rsid w:val="003042E3"/>
    <w:rsid w:val="003044C2"/>
    <w:rsid w:val="00304E92"/>
    <w:rsid w:val="0030587D"/>
    <w:rsid w:val="00305C32"/>
    <w:rsid w:val="00305FE7"/>
    <w:rsid w:val="00306F10"/>
    <w:rsid w:val="0031049F"/>
    <w:rsid w:val="003106EC"/>
    <w:rsid w:val="003114E9"/>
    <w:rsid w:val="0031152A"/>
    <w:rsid w:val="0031233A"/>
    <w:rsid w:val="003123B3"/>
    <w:rsid w:val="00312827"/>
    <w:rsid w:val="003132E4"/>
    <w:rsid w:val="00313C1C"/>
    <w:rsid w:val="003154BB"/>
    <w:rsid w:val="00315646"/>
    <w:rsid w:val="00317B2E"/>
    <w:rsid w:val="00317F56"/>
    <w:rsid w:val="00317FE4"/>
    <w:rsid w:val="0032100B"/>
    <w:rsid w:val="003228A2"/>
    <w:rsid w:val="003237BD"/>
    <w:rsid w:val="003239E5"/>
    <w:rsid w:val="00324101"/>
    <w:rsid w:val="00324180"/>
    <w:rsid w:val="0032536B"/>
    <w:rsid w:val="00327902"/>
    <w:rsid w:val="003300DA"/>
    <w:rsid w:val="003325B5"/>
    <w:rsid w:val="0033266D"/>
    <w:rsid w:val="00332A2D"/>
    <w:rsid w:val="00334C13"/>
    <w:rsid w:val="00334EA5"/>
    <w:rsid w:val="003356AF"/>
    <w:rsid w:val="0033640E"/>
    <w:rsid w:val="003365C5"/>
    <w:rsid w:val="00336B5D"/>
    <w:rsid w:val="00336EAC"/>
    <w:rsid w:val="00342CFC"/>
    <w:rsid w:val="00342FE7"/>
    <w:rsid w:val="00344D28"/>
    <w:rsid w:val="00345143"/>
    <w:rsid w:val="003452E8"/>
    <w:rsid w:val="00345D23"/>
    <w:rsid w:val="003462D6"/>
    <w:rsid w:val="00347354"/>
    <w:rsid w:val="00347D41"/>
    <w:rsid w:val="00350846"/>
    <w:rsid w:val="00350893"/>
    <w:rsid w:val="00351167"/>
    <w:rsid w:val="003511F5"/>
    <w:rsid w:val="00351D1C"/>
    <w:rsid w:val="003532BF"/>
    <w:rsid w:val="00353834"/>
    <w:rsid w:val="00353D2A"/>
    <w:rsid w:val="003554F8"/>
    <w:rsid w:val="00356304"/>
    <w:rsid w:val="00356825"/>
    <w:rsid w:val="00357072"/>
    <w:rsid w:val="0035707B"/>
    <w:rsid w:val="0036028D"/>
    <w:rsid w:val="00363130"/>
    <w:rsid w:val="003643C6"/>
    <w:rsid w:val="0036612E"/>
    <w:rsid w:val="00367B35"/>
    <w:rsid w:val="0037071B"/>
    <w:rsid w:val="003713E5"/>
    <w:rsid w:val="00371526"/>
    <w:rsid w:val="00371543"/>
    <w:rsid w:val="003726A6"/>
    <w:rsid w:val="00373734"/>
    <w:rsid w:val="00373F03"/>
    <w:rsid w:val="00374486"/>
    <w:rsid w:val="00374686"/>
    <w:rsid w:val="00374B1C"/>
    <w:rsid w:val="00374D37"/>
    <w:rsid w:val="00374DA5"/>
    <w:rsid w:val="00375657"/>
    <w:rsid w:val="0037745D"/>
    <w:rsid w:val="00381866"/>
    <w:rsid w:val="003818BA"/>
    <w:rsid w:val="003840D5"/>
    <w:rsid w:val="003848D6"/>
    <w:rsid w:val="0038536B"/>
    <w:rsid w:val="003857D4"/>
    <w:rsid w:val="003860B4"/>
    <w:rsid w:val="0038625D"/>
    <w:rsid w:val="003866B2"/>
    <w:rsid w:val="00386892"/>
    <w:rsid w:val="00390194"/>
    <w:rsid w:val="00390205"/>
    <w:rsid w:val="003904F3"/>
    <w:rsid w:val="003909F6"/>
    <w:rsid w:val="00391557"/>
    <w:rsid w:val="00392618"/>
    <w:rsid w:val="0039484F"/>
    <w:rsid w:val="003950C8"/>
    <w:rsid w:val="00396280"/>
    <w:rsid w:val="00397298"/>
    <w:rsid w:val="00397679"/>
    <w:rsid w:val="00397CDF"/>
    <w:rsid w:val="00397F37"/>
    <w:rsid w:val="003A06CD"/>
    <w:rsid w:val="003A10D1"/>
    <w:rsid w:val="003A1EB4"/>
    <w:rsid w:val="003A2043"/>
    <w:rsid w:val="003A2938"/>
    <w:rsid w:val="003A2F72"/>
    <w:rsid w:val="003A3F23"/>
    <w:rsid w:val="003A4B6B"/>
    <w:rsid w:val="003A4FB6"/>
    <w:rsid w:val="003A50EA"/>
    <w:rsid w:val="003A7479"/>
    <w:rsid w:val="003A7E64"/>
    <w:rsid w:val="003B0B45"/>
    <w:rsid w:val="003B21E8"/>
    <w:rsid w:val="003B2BAF"/>
    <w:rsid w:val="003B307D"/>
    <w:rsid w:val="003B3315"/>
    <w:rsid w:val="003B38EF"/>
    <w:rsid w:val="003B5468"/>
    <w:rsid w:val="003B5593"/>
    <w:rsid w:val="003B6010"/>
    <w:rsid w:val="003B6CB1"/>
    <w:rsid w:val="003B70FC"/>
    <w:rsid w:val="003C036A"/>
    <w:rsid w:val="003C162C"/>
    <w:rsid w:val="003C1F33"/>
    <w:rsid w:val="003C2C98"/>
    <w:rsid w:val="003C302A"/>
    <w:rsid w:val="003C31FE"/>
    <w:rsid w:val="003C46B7"/>
    <w:rsid w:val="003C7FDE"/>
    <w:rsid w:val="003D019E"/>
    <w:rsid w:val="003D029D"/>
    <w:rsid w:val="003D22EE"/>
    <w:rsid w:val="003D33B5"/>
    <w:rsid w:val="003D493C"/>
    <w:rsid w:val="003D590F"/>
    <w:rsid w:val="003D5F16"/>
    <w:rsid w:val="003D62C9"/>
    <w:rsid w:val="003D6FC0"/>
    <w:rsid w:val="003E0531"/>
    <w:rsid w:val="003E0695"/>
    <w:rsid w:val="003E070E"/>
    <w:rsid w:val="003E2477"/>
    <w:rsid w:val="003E28FF"/>
    <w:rsid w:val="003E32F7"/>
    <w:rsid w:val="003E5B8E"/>
    <w:rsid w:val="003E5C15"/>
    <w:rsid w:val="003E6815"/>
    <w:rsid w:val="003E6BFE"/>
    <w:rsid w:val="003E7933"/>
    <w:rsid w:val="003F06A0"/>
    <w:rsid w:val="003F1659"/>
    <w:rsid w:val="003F1964"/>
    <w:rsid w:val="003F2114"/>
    <w:rsid w:val="003F2227"/>
    <w:rsid w:val="003F3125"/>
    <w:rsid w:val="003F32B8"/>
    <w:rsid w:val="003F4639"/>
    <w:rsid w:val="003F477D"/>
    <w:rsid w:val="003F4C0C"/>
    <w:rsid w:val="003F52DC"/>
    <w:rsid w:val="003F6050"/>
    <w:rsid w:val="003F611C"/>
    <w:rsid w:val="003F674B"/>
    <w:rsid w:val="003F6A25"/>
    <w:rsid w:val="003F75D3"/>
    <w:rsid w:val="004001C9"/>
    <w:rsid w:val="004007F5"/>
    <w:rsid w:val="00400803"/>
    <w:rsid w:val="00400926"/>
    <w:rsid w:val="00400B5F"/>
    <w:rsid w:val="00400C52"/>
    <w:rsid w:val="00401DF7"/>
    <w:rsid w:val="0040255D"/>
    <w:rsid w:val="00402C1E"/>
    <w:rsid w:val="00406064"/>
    <w:rsid w:val="00406451"/>
    <w:rsid w:val="004065FC"/>
    <w:rsid w:val="004068C4"/>
    <w:rsid w:val="00406FF3"/>
    <w:rsid w:val="0040712D"/>
    <w:rsid w:val="004073E2"/>
    <w:rsid w:val="0041012A"/>
    <w:rsid w:val="00410A08"/>
    <w:rsid w:val="00411271"/>
    <w:rsid w:val="00411E59"/>
    <w:rsid w:val="00413BD3"/>
    <w:rsid w:val="004148E2"/>
    <w:rsid w:val="00414BAA"/>
    <w:rsid w:val="0041560E"/>
    <w:rsid w:val="004162EE"/>
    <w:rsid w:val="00417853"/>
    <w:rsid w:val="00421EBB"/>
    <w:rsid w:val="0042238F"/>
    <w:rsid w:val="00425EE8"/>
    <w:rsid w:val="0042672C"/>
    <w:rsid w:val="00426F3B"/>
    <w:rsid w:val="00427C00"/>
    <w:rsid w:val="0043072F"/>
    <w:rsid w:val="00430D14"/>
    <w:rsid w:val="00431ACF"/>
    <w:rsid w:val="00432C63"/>
    <w:rsid w:val="004334F1"/>
    <w:rsid w:val="00433A3F"/>
    <w:rsid w:val="004344A9"/>
    <w:rsid w:val="00434F49"/>
    <w:rsid w:val="0043578A"/>
    <w:rsid w:val="00436CD5"/>
    <w:rsid w:val="00437424"/>
    <w:rsid w:val="00440754"/>
    <w:rsid w:val="004408FE"/>
    <w:rsid w:val="00440F15"/>
    <w:rsid w:val="004414A2"/>
    <w:rsid w:val="004422F9"/>
    <w:rsid w:val="004431A6"/>
    <w:rsid w:val="00444A95"/>
    <w:rsid w:val="00445046"/>
    <w:rsid w:val="00445055"/>
    <w:rsid w:val="00446560"/>
    <w:rsid w:val="0044751A"/>
    <w:rsid w:val="00452E79"/>
    <w:rsid w:val="00453621"/>
    <w:rsid w:val="00453BFA"/>
    <w:rsid w:val="00454074"/>
    <w:rsid w:val="00454D19"/>
    <w:rsid w:val="00454FF5"/>
    <w:rsid w:val="00455EBE"/>
    <w:rsid w:val="00456B07"/>
    <w:rsid w:val="00456FEE"/>
    <w:rsid w:val="0045774A"/>
    <w:rsid w:val="00457F36"/>
    <w:rsid w:val="0046043E"/>
    <w:rsid w:val="00461B15"/>
    <w:rsid w:val="00461E9D"/>
    <w:rsid w:val="0046288C"/>
    <w:rsid w:val="00462CF1"/>
    <w:rsid w:val="0046300E"/>
    <w:rsid w:val="004639F8"/>
    <w:rsid w:val="00464A94"/>
    <w:rsid w:val="0046562D"/>
    <w:rsid w:val="00465833"/>
    <w:rsid w:val="0046586F"/>
    <w:rsid w:val="004658D9"/>
    <w:rsid w:val="00466272"/>
    <w:rsid w:val="00467392"/>
    <w:rsid w:val="00467BA0"/>
    <w:rsid w:val="004700A6"/>
    <w:rsid w:val="00470728"/>
    <w:rsid w:val="0047091B"/>
    <w:rsid w:val="004709B8"/>
    <w:rsid w:val="00471403"/>
    <w:rsid w:val="004715EF"/>
    <w:rsid w:val="00471997"/>
    <w:rsid w:val="00472BFE"/>
    <w:rsid w:val="00472C29"/>
    <w:rsid w:val="004731FD"/>
    <w:rsid w:val="004733BF"/>
    <w:rsid w:val="00473949"/>
    <w:rsid w:val="0047485B"/>
    <w:rsid w:val="004759FC"/>
    <w:rsid w:val="00475F1E"/>
    <w:rsid w:val="00476D04"/>
    <w:rsid w:val="00477EC1"/>
    <w:rsid w:val="0048180A"/>
    <w:rsid w:val="00481CD7"/>
    <w:rsid w:val="00482267"/>
    <w:rsid w:val="00482825"/>
    <w:rsid w:val="00482FEE"/>
    <w:rsid w:val="004833BA"/>
    <w:rsid w:val="0048399F"/>
    <w:rsid w:val="00484101"/>
    <w:rsid w:val="004843AA"/>
    <w:rsid w:val="004845CB"/>
    <w:rsid w:val="00487A4A"/>
    <w:rsid w:val="00491266"/>
    <w:rsid w:val="00491DDF"/>
    <w:rsid w:val="00491E28"/>
    <w:rsid w:val="00491EED"/>
    <w:rsid w:val="00492D8B"/>
    <w:rsid w:val="004934E9"/>
    <w:rsid w:val="00493B93"/>
    <w:rsid w:val="00493D44"/>
    <w:rsid w:val="00493D6F"/>
    <w:rsid w:val="004947AE"/>
    <w:rsid w:val="00494CCF"/>
    <w:rsid w:val="00495EFE"/>
    <w:rsid w:val="004961FE"/>
    <w:rsid w:val="004979FF"/>
    <w:rsid w:val="004A2717"/>
    <w:rsid w:val="004A2BAA"/>
    <w:rsid w:val="004A2D17"/>
    <w:rsid w:val="004A35FA"/>
    <w:rsid w:val="004A4894"/>
    <w:rsid w:val="004A634C"/>
    <w:rsid w:val="004A63E5"/>
    <w:rsid w:val="004A6C7B"/>
    <w:rsid w:val="004A78C6"/>
    <w:rsid w:val="004B0A57"/>
    <w:rsid w:val="004B0BB3"/>
    <w:rsid w:val="004B4EF9"/>
    <w:rsid w:val="004B501F"/>
    <w:rsid w:val="004B5E55"/>
    <w:rsid w:val="004B6750"/>
    <w:rsid w:val="004B7F65"/>
    <w:rsid w:val="004C0ADD"/>
    <w:rsid w:val="004C0C67"/>
    <w:rsid w:val="004C1FEF"/>
    <w:rsid w:val="004C2208"/>
    <w:rsid w:val="004C2E9E"/>
    <w:rsid w:val="004C3D20"/>
    <w:rsid w:val="004C3D44"/>
    <w:rsid w:val="004C3FAD"/>
    <w:rsid w:val="004C4734"/>
    <w:rsid w:val="004D09A5"/>
    <w:rsid w:val="004D3FC0"/>
    <w:rsid w:val="004D3FE4"/>
    <w:rsid w:val="004D4714"/>
    <w:rsid w:val="004D478A"/>
    <w:rsid w:val="004D4B3F"/>
    <w:rsid w:val="004D5A5F"/>
    <w:rsid w:val="004D6C72"/>
    <w:rsid w:val="004E09DD"/>
    <w:rsid w:val="004E09FF"/>
    <w:rsid w:val="004E0EF9"/>
    <w:rsid w:val="004E126A"/>
    <w:rsid w:val="004E17E3"/>
    <w:rsid w:val="004E26AC"/>
    <w:rsid w:val="004E46C5"/>
    <w:rsid w:val="004E4F1D"/>
    <w:rsid w:val="004E706E"/>
    <w:rsid w:val="004E707F"/>
    <w:rsid w:val="004E78E6"/>
    <w:rsid w:val="004E7FCA"/>
    <w:rsid w:val="004F03E8"/>
    <w:rsid w:val="004F0462"/>
    <w:rsid w:val="004F150B"/>
    <w:rsid w:val="004F1638"/>
    <w:rsid w:val="004F2C87"/>
    <w:rsid w:val="004F2CD9"/>
    <w:rsid w:val="004F473B"/>
    <w:rsid w:val="004F4D7E"/>
    <w:rsid w:val="004F54BC"/>
    <w:rsid w:val="004F556C"/>
    <w:rsid w:val="004F5C74"/>
    <w:rsid w:val="004F665F"/>
    <w:rsid w:val="004F6B3D"/>
    <w:rsid w:val="004F6D76"/>
    <w:rsid w:val="004F6F37"/>
    <w:rsid w:val="004F707F"/>
    <w:rsid w:val="004F7C4C"/>
    <w:rsid w:val="005005A1"/>
    <w:rsid w:val="00500632"/>
    <w:rsid w:val="00501D18"/>
    <w:rsid w:val="00502292"/>
    <w:rsid w:val="00503110"/>
    <w:rsid w:val="005046B2"/>
    <w:rsid w:val="00505724"/>
    <w:rsid w:val="0050771D"/>
    <w:rsid w:val="005106C2"/>
    <w:rsid w:val="00511871"/>
    <w:rsid w:val="00511D78"/>
    <w:rsid w:val="00511F73"/>
    <w:rsid w:val="005135A9"/>
    <w:rsid w:val="00513987"/>
    <w:rsid w:val="005158A7"/>
    <w:rsid w:val="0051637B"/>
    <w:rsid w:val="005170B6"/>
    <w:rsid w:val="00517BF2"/>
    <w:rsid w:val="00517F81"/>
    <w:rsid w:val="00517FB5"/>
    <w:rsid w:val="0052031C"/>
    <w:rsid w:val="0052110A"/>
    <w:rsid w:val="00521706"/>
    <w:rsid w:val="005219CB"/>
    <w:rsid w:val="00521DE5"/>
    <w:rsid w:val="005225C3"/>
    <w:rsid w:val="00522DB0"/>
    <w:rsid w:val="0052439C"/>
    <w:rsid w:val="00524476"/>
    <w:rsid w:val="00526208"/>
    <w:rsid w:val="005264B7"/>
    <w:rsid w:val="005267C3"/>
    <w:rsid w:val="0052731D"/>
    <w:rsid w:val="00527816"/>
    <w:rsid w:val="00527E23"/>
    <w:rsid w:val="00530289"/>
    <w:rsid w:val="00530B38"/>
    <w:rsid w:val="00531810"/>
    <w:rsid w:val="00531F8F"/>
    <w:rsid w:val="00532A37"/>
    <w:rsid w:val="00532CA5"/>
    <w:rsid w:val="005330B8"/>
    <w:rsid w:val="005343B7"/>
    <w:rsid w:val="00534651"/>
    <w:rsid w:val="0053643C"/>
    <w:rsid w:val="0053702F"/>
    <w:rsid w:val="0053722B"/>
    <w:rsid w:val="005375A9"/>
    <w:rsid w:val="005416FB"/>
    <w:rsid w:val="00541E48"/>
    <w:rsid w:val="005421A1"/>
    <w:rsid w:val="0054245D"/>
    <w:rsid w:val="005434FE"/>
    <w:rsid w:val="005456EC"/>
    <w:rsid w:val="005465E6"/>
    <w:rsid w:val="0054749C"/>
    <w:rsid w:val="005513F7"/>
    <w:rsid w:val="00551DCB"/>
    <w:rsid w:val="00552214"/>
    <w:rsid w:val="00552AD8"/>
    <w:rsid w:val="00552B6B"/>
    <w:rsid w:val="00552DE8"/>
    <w:rsid w:val="005530B2"/>
    <w:rsid w:val="00553133"/>
    <w:rsid w:val="00553907"/>
    <w:rsid w:val="00553BFE"/>
    <w:rsid w:val="00554C03"/>
    <w:rsid w:val="00556176"/>
    <w:rsid w:val="005565E1"/>
    <w:rsid w:val="00560A03"/>
    <w:rsid w:val="00560A70"/>
    <w:rsid w:val="00560BE6"/>
    <w:rsid w:val="00562EF8"/>
    <w:rsid w:val="00565AAC"/>
    <w:rsid w:val="00565CD4"/>
    <w:rsid w:val="00565DB9"/>
    <w:rsid w:val="00566BA0"/>
    <w:rsid w:val="00567984"/>
    <w:rsid w:val="00570036"/>
    <w:rsid w:val="00570473"/>
    <w:rsid w:val="005708F8"/>
    <w:rsid w:val="00571904"/>
    <w:rsid w:val="00571D52"/>
    <w:rsid w:val="0057268F"/>
    <w:rsid w:val="00572E9D"/>
    <w:rsid w:val="00573125"/>
    <w:rsid w:val="00573187"/>
    <w:rsid w:val="00573767"/>
    <w:rsid w:val="00575008"/>
    <w:rsid w:val="005755A8"/>
    <w:rsid w:val="005759F8"/>
    <w:rsid w:val="00575BC1"/>
    <w:rsid w:val="00575EA9"/>
    <w:rsid w:val="00577518"/>
    <w:rsid w:val="0058252F"/>
    <w:rsid w:val="00582DA8"/>
    <w:rsid w:val="00582E8C"/>
    <w:rsid w:val="00583173"/>
    <w:rsid w:val="00583C3F"/>
    <w:rsid w:val="00584774"/>
    <w:rsid w:val="0058530D"/>
    <w:rsid w:val="00587B48"/>
    <w:rsid w:val="005907DC"/>
    <w:rsid w:val="005915D4"/>
    <w:rsid w:val="00591809"/>
    <w:rsid w:val="00592134"/>
    <w:rsid w:val="00593573"/>
    <w:rsid w:val="00593C27"/>
    <w:rsid w:val="00593E5F"/>
    <w:rsid w:val="00593FC4"/>
    <w:rsid w:val="00594ABA"/>
    <w:rsid w:val="00596124"/>
    <w:rsid w:val="00596DDA"/>
    <w:rsid w:val="005A082B"/>
    <w:rsid w:val="005A0993"/>
    <w:rsid w:val="005A0BA7"/>
    <w:rsid w:val="005A0DFC"/>
    <w:rsid w:val="005A156E"/>
    <w:rsid w:val="005A2DA4"/>
    <w:rsid w:val="005A30C9"/>
    <w:rsid w:val="005A31AF"/>
    <w:rsid w:val="005A32E6"/>
    <w:rsid w:val="005A379B"/>
    <w:rsid w:val="005A4966"/>
    <w:rsid w:val="005A4A06"/>
    <w:rsid w:val="005A4A57"/>
    <w:rsid w:val="005A5262"/>
    <w:rsid w:val="005A5ACD"/>
    <w:rsid w:val="005A5DC3"/>
    <w:rsid w:val="005A63E8"/>
    <w:rsid w:val="005A6CF4"/>
    <w:rsid w:val="005A6D04"/>
    <w:rsid w:val="005B092C"/>
    <w:rsid w:val="005B3635"/>
    <w:rsid w:val="005B4578"/>
    <w:rsid w:val="005B46F4"/>
    <w:rsid w:val="005B48EF"/>
    <w:rsid w:val="005B4DE2"/>
    <w:rsid w:val="005B5AE3"/>
    <w:rsid w:val="005B5F6E"/>
    <w:rsid w:val="005B6576"/>
    <w:rsid w:val="005B6E50"/>
    <w:rsid w:val="005C020C"/>
    <w:rsid w:val="005C0C57"/>
    <w:rsid w:val="005C122F"/>
    <w:rsid w:val="005C2A4F"/>
    <w:rsid w:val="005C2CCB"/>
    <w:rsid w:val="005C3DAE"/>
    <w:rsid w:val="005C57FD"/>
    <w:rsid w:val="005D02AC"/>
    <w:rsid w:val="005D03F0"/>
    <w:rsid w:val="005D0F7B"/>
    <w:rsid w:val="005D2317"/>
    <w:rsid w:val="005D246D"/>
    <w:rsid w:val="005D28F7"/>
    <w:rsid w:val="005D311B"/>
    <w:rsid w:val="005D3E39"/>
    <w:rsid w:val="005D413E"/>
    <w:rsid w:val="005D49AB"/>
    <w:rsid w:val="005D4F53"/>
    <w:rsid w:val="005D5F2B"/>
    <w:rsid w:val="005D664F"/>
    <w:rsid w:val="005D7050"/>
    <w:rsid w:val="005E02DA"/>
    <w:rsid w:val="005E0982"/>
    <w:rsid w:val="005E1B79"/>
    <w:rsid w:val="005E1F61"/>
    <w:rsid w:val="005E3E50"/>
    <w:rsid w:val="005E4178"/>
    <w:rsid w:val="005E4322"/>
    <w:rsid w:val="005E48D2"/>
    <w:rsid w:val="005E567B"/>
    <w:rsid w:val="005E58A2"/>
    <w:rsid w:val="005E5E89"/>
    <w:rsid w:val="005E6E11"/>
    <w:rsid w:val="005E7438"/>
    <w:rsid w:val="005E7B04"/>
    <w:rsid w:val="005F052A"/>
    <w:rsid w:val="005F0ACC"/>
    <w:rsid w:val="005F1B7C"/>
    <w:rsid w:val="005F20F7"/>
    <w:rsid w:val="005F2A9B"/>
    <w:rsid w:val="005F37C0"/>
    <w:rsid w:val="005F617B"/>
    <w:rsid w:val="005F6816"/>
    <w:rsid w:val="005F6D63"/>
    <w:rsid w:val="005F6F60"/>
    <w:rsid w:val="005F707F"/>
    <w:rsid w:val="005F7163"/>
    <w:rsid w:val="005F76D5"/>
    <w:rsid w:val="006007BB"/>
    <w:rsid w:val="00600FBC"/>
    <w:rsid w:val="006027B4"/>
    <w:rsid w:val="00602AA6"/>
    <w:rsid w:val="00602BF1"/>
    <w:rsid w:val="006032E4"/>
    <w:rsid w:val="00603DED"/>
    <w:rsid w:val="0060469F"/>
    <w:rsid w:val="00604D95"/>
    <w:rsid w:val="00606736"/>
    <w:rsid w:val="00606AED"/>
    <w:rsid w:val="0060743C"/>
    <w:rsid w:val="006109E9"/>
    <w:rsid w:val="00610DEF"/>
    <w:rsid w:val="0061115E"/>
    <w:rsid w:val="00611251"/>
    <w:rsid w:val="00611514"/>
    <w:rsid w:val="0061285C"/>
    <w:rsid w:val="00615E1E"/>
    <w:rsid w:val="0062331D"/>
    <w:rsid w:val="00623F7A"/>
    <w:rsid w:val="00626567"/>
    <w:rsid w:val="006274DC"/>
    <w:rsid w:val="00627803"/>
    <w:rsid w:val="006308CB"/>
    <w:rsid w:val="006311BD"/>
    <w:rsid w:val="006316AA"/>
    <w:rsid w:val="0063211D"/>
    <w:rsid w:val="00632ABF"/>
    <w:rsid w:val="00633DEF"/>
    <w:rsid w:val="0063437E"/>
    <w:rsid w:val="0063475C"/>
    <w:rsid w:val="00635BED"/>
    <w:rsid w:val="00637265"/>
    <w:rsid w:val="00640656"/>
    <w:rsid w:val="006407B1"/>
    <w:rsid w:val="00640E6F"/>
    <w:rsid w:val="00641FD2"/>
    <w:rsid w:val="006426C2"/>
    <w:rsid w:val="00642D5E"/>
    <w:rsid w:val="0064337C"/>
    <w:rsid w:val="00643851"/>
    <w:rsid w:val="006438A9"/>
    <w:rsid w:val="00643B32"/>
    <w:rsid w:val="00643CBA"/>
    <w:rsid w:val="006459E0"/>
    <w:rsid w:val="00645E1B"/>
    <w:rsid w:val="006460B3"/>
    <w:rsid w:val="006460BA"/>
    <w:rsid w:val="0064611F"/>
    <w:rsid w:val="00646726"/>
    <w:rsid w:val="0064737B"/>
    <w:rsid w:val="006500D9"/>
    <w:rsid w:val="0065016D"/>
    <w:rsid w:val="00650A6A"/>
    <w:rsid w:val="00650DFC"/>
    <w:rsid w:val="0065127B"/>
    <w:rsid w:val="006526D0"/>
    <w:rsid w:val="00652E27"/>
    <w:rsid w:val="00653441"/>
    <w:rsid w:val="0065719C"/>
    <w:rsid w:val="006578AE"/>
    <w:rsid w:val="006609E6"/>
    <w:rsid w:val="006617BE"/>
    <w:rsid w:val="00661AD0"/>
    <w:rsid w:val="006625BA"/>
    <w:rsid w:val="00663FEE"/>
    <w:rsid w:val="0066505B"/>
    <w:rsid w:val="006650B5"/>
    <w:rsid w:val="006660C1"/>
    <w:rsid w:val="00667920"/>
    <w:rsid w:val="00667F47"/>
    <w:rsid w:val="0067365D"/>
    <w:rsid w:val="00673EAD"/>
    <w:rsid w:val="006744B6"/>
    <w:rsid w:val="00674862"/>
    <w:rsid w:val="00675BF7"/>
    <w:rsid w:val="00676584"/>
    <w:rsid w:val="00677344"/>
    <w:rsid w:val="006778EB"/>
    <w:rsid w:val="006809CE"/>
    <w:rsid w:val="00680A94"/>
    <w:rsid w:val="00682CB3"/>
    <w:rsid w:val="00683F0F"/>
    <w:rsid w:val="006853EC"/>
    <w:rsid w:val="00685500"/>
    <w:rsid w:val="00685975"/>
    <w:rsid w:val="006867E2"/>
    <w:rsid w:val="00686A8D"/>
    <w:rsid w:val="0069012E"/>
    <w:rsid w:val="0069029D"/>
    <w:rsid w:val="006905D3"/>
    <w:rsid w:val="00690BCC"/>
    <w:rsid w:val="00690F2A"/>
    <w:rsid w:val="00692945"/>
    <w:rsid w:val="006930D9"/>
    <w:rsid w:val="006930DA"/>
    <w:rsid w:val="00693810"/>
    <w:rsid w:val="00694D91"/>
    <w:rsid w:val="00694F85"/>
    <w:rsid w:val="0069596A"/>
    <w:rsid w:val="00695C8E"/>
    <w:rsid w:val="006974E8"/>
    <w:rsid w:val="006A07BE"/>
    <w:rsid w:val="006A1938"/>
    <w:rsid w:val="006A1DC9"/>
    <w:rsid w:val="006A32C7"/>
    <w:rsid w:val="006A3AFC"/>
    <w:rsid w:val="006A5609"/>
    <w:rsid w:val="006A5996"/>
    <w:rsid w:val="006A5B31"/>
    <w:rsid w:val="006A5E5E"/>
    <w:rsid w:val="006A675A"/>
    <w:rsid w:val="006A6BBD"/>
    <w:rsid w:val="006A6C63"/>
    <w:rsid w:val="006B1209"/>
    <w:rsid w:val="006B14AD"/>
    <w:rsid w:val="006B265E"/>
    <w:rsid w:val="006B427F"/>
    <w:rsid w:val="006B4F22"/>
    <w:rsid w:val="006B522C"/>
    <w:rsid w:val="006B649A"/>
    <w:rsid w:val="006C0791"/>
    <w:rsid w:val="006C0C68"/>
    <w:rsid w:val="006C1252"/>
    <w:rsid w:val="006C1367"/>
    <w:rsid w:val="006C21C1"/>
    <w:rsid w:val="006C3471"/>
    <w:rsid w:val="006C3914"/>
    <w:rsid w:val="006C3B06"/>
    <w:rsid w:val="006C3D5D"/>
    <w:rsid w:val="006C46A9"/>
    <w:rsid w:val="006C59A0"/>
    <w:rsid w:val="006C672D"/>
    <w:rsid w:val="006C7481"/>
    <w:rsid w:val="006D0FB8"/>
    <w:rsid w:val="006D1392"/>
    <w:rsid w:val="006D18C2"/>
    <w:rsid w:val="006D4490"/>
    <w:rsid w:val="006D4595"/>
    <w:rsid w:val="006D4BEB"/>
    <w:rsid w:val="006D57A9"/>
    <w:rsid w:val="006D61C0"/>
    <w:rsid w:val="006D6AA2"/>
    <w:rsid w:val="006D7026"/>
    <w:rsid w:val="006E04A5"/>
    <w:rsid w:val="006E0812"/>
    <w:rsid w:val="006E0FC4"/>
    <w:rsid w:val="006E11A3"/>
    <w:rsid w:val="006E1CC6"/>
    <w:rsid w:val="006E1E0B"/>
    <w:rsid w:val="006E29C0"/>
    <w:rsid w:val="006E29D3"/>
    <w:rsid w:val="006E3C99"/>
    <w:rsid w:val="006E476E"/>
    <w:rsid w:val="006E490A"/>
    <w:rsid w:val="006E5174"/>
    <w:rsid w:val="006E5EA3"/>
    <w:rsid w:val="006E5F8C"/>
    <w:rsid w:val="006E6787"/>
    <w:rsid w:val="006E712D"/>
    <w:rsid w:val="006E777D"/>
    <w:rsid w:val="006E7AAF"/>
    <w:rsid w:val="006F14BD"/>
    <w:rsid w:val="006F2159"/>
    <w:rsid w:val="006F21C7"/>
    <w:rsid w:val="006F2474"/>
    <w:rsid w:val="006F6BBB"/>
    <w:rsid w:val="007007C3"/>
    <w:rsid w:val="00702E25"/>
    <w:rsid w:val="00702FD2"/>
    <w:rsid w:val="007040B4"/>
    <w:rsid w:val="00704BE5"/>
    <w:rsid w:val="00705ACD"/>
    <w:rsid w:val="00707E0A"/>
    <w:rsid w:val="00707E8F"/>
    <w:rsid w:val="007100F7"/>
    <w:rsid w:val="00710126"/>
    <w:rsid w:val="00710692"/>
    <w:rsid w:val="00711C59"/>
    <w:rsid w:val="00713459"/>
    <w:rsid w:val="00715819"/>
    <w:rsid w:val="00717687"/>
    <w:rsid w:val="00717CEA"/>
    <w:rsid w:val="00721D74"/>
    <w:rsid w:val="00722462"/>
    <w:rsid w:val="00723BD1"/>
    <w:rsid w:val="007243D0"/>
    <w:rsid w:val="00725D45"/>
    <w:rsid w:val="00727799"/>
    <w:rsid w:val="0072789F"/>
    <w:rsid w:val="007304CA"/>
    <w:rsid w:val="00730F39"/>
    <w:rsid w:val="00731581"/>
    <w:rsid w:val="007315C8"/>
    <w:rsid w:val="00731A4F"/>
    <w:rsid w:val="00732235"/>
    <w:rsid w:val="00732A97"/>
    <w:rsid w:val="0073305E"/>
    <w:rsid w:val="00733A8D"/>
    <w:rsid w:val="00733D32"/>
    <w:rsid w:val="0073419C"/>
    <w:rsid w:val="007357C7"/>
    <w:rsid w:val="0073588C"/>
    <w:rsid w:val="007361F9"/>
    <w:rsid w:val="007370B1"/>
    <w:rsid w:val="0074040B"/>
    <w:rsid w:val="00740895"/>
    <w:rsid w:val="00741B34"/>
    <w:rsid w:val="007436B4"/>
    <w:rsid w:val="00744A1F"/>
    <w:rsid w:val="00744ADE"/>
    <w:rsid w:val="00744BB4"/>
    <w:rsid w:val="007469B7"/>
    <w:rsid w:val="00750099"/>
    <w:rsid w:val="00750AFC"/>
    <w:rsid w:val="0075219E"/>
    <w:rsid w:val="00752395"/>
    <w:rsid w:val="007527BD"/>
    <w:rsid w:val="00752FD5"/>
    <w:rsid w:val="00753200"/>
    <w:rsid w:val="0075463F"/>
    <w:rsid w:val="00754B18"/>
    <w:rsid w:val="00754DE0"/>
    <w:rsid w:val="007554BE"/>
    <w:rsid w:val="007563EA"/>
    <w:rsid w:val="00757AEC"/>
    <w:rsid w:val="00757CB1"/>
    <w:rsid w:val="00760A66"/>
    <w:rsid w:val="00760A69"/>
    <w:rsid w:val="00760BC2"/>
    <w:rsid w:val="007617D7"/>
    <w:rsid w:val="00761EB1"/>
    <w:rsid w:val="007621F5"/>
    <w:rsid w:val="0076251F"/>
    <w:rsid w:val="00762B0C"/>
    <w:rsid w:val="00765F52"/>
    <w:rsid w:val="0076611B"/>
    <w:rsid w:val="00766324"/>
    <w:rsid w:val="00766424"/>
    <w:rsid w:val="00766D35"/>
    <w:rsid w:val="00770775"/>
    <w:rsid w:val="00771B94"/>
    <w:rsid w:val="00771F39"/>
    <w:rsid w:val="00772390"/>
    <w:rsid w:val="007747BD"/>
    <w:rsid w:val="0077504B"/>
    <w:rsid w:val="007810F2"/>
    <w:rsid w:val="00781C65"/>
    <w:rsid w:val="007821F0"/>
    <w:rsid w:val="007822A2"/>
    <w:rsid w:val="0078232B"/>
    <w:rsid w:val="00782529"/>
    <w:rsid w:val="0078268B"/>
    <w:rsid w:val="00782804"/>
    <w:rsid w:val="00782943"/>
    <w:rsid w:val="00782BAA"/>
    <w:rsid w:val="00782E6B"/>
    <w:rsid w:val="00782F66"/>
    <w:rsid w:val="00783710"/>
    <w:rsid w:val="007847C0"/>
    <w:rsid w:val="007866F9"/>
    <w:rsid w:val="00786C70"/>
    <w:rsid w:val="00787026"/>
    <w:rsid w:val="00790269"/>
    <w:rsid w:val="0079033E"/>
    <w:rsid w:val="00790608"/>
    <w:rsid w:val="0079107A"/>
    <w:rsid w:val="007920B5"/>
    <w:rsid w:val="00792100"/>
    <w:rsid w:val="00792736"/>
    <w:rsid w:val="00792E9C"/>
    <w:rsid w:val="00795838"/>
    <w:rsid w:val="00796771"/>
    <w:rsid w:val="00797FB6"/>
    <w:rsid w:val="007A1278"/>
    <w:rsid w:val="007A27C8"/>
    <w:rsid w:val="007A2B80"/>
    <w:rsid w:val="007A2D33"/>
    <w:rsid w:val="007A2E66"/>
    <w:rsid w:val="007A3010"/>
    <w:rsid w:val="007A4781"/>
    <w:rsid w:val="007A4831"/>
    <w:rsid w:val="007A4CE8"/>
    <w:rsid w:val="007A553D"/>
    <w:rsid w:val="007B2D62"/>
    <w:rsid w:val="007B2D6B"/>
    <w:rsid w:val="007B46CE"/>
    <w:rsid w:val="007C19AD"/>
    <w:rsid w:val="007C1B21"/>
    <w:rsid w:val="007C1F41"/>
    <w:rsid w:val="007C2B86"/>
    <w:rsid w:val="007C4D24"/>
    <w:rsid w:val="007C4E09"/>
    <w:rsid w:val="007C5041"/>
    <w:rsid w:val="007C5673"/>
    <w:rsid w:val="007C5E99"/>
    <w:rsid w:val="007C5F0D"/>
    <w:rsid w:val="007C6D0B"/>
    <w:rsid w:val="007C706B"/>
    <w:rsid w:val="007D0262"/>
    <w:rsid w:val="007D1377"/>
    <w:rsid w:val="007D1DBB"/>
    <w:rsid w:val="007D1DCD"/>
    <w:rsid w:val="007D30C0"/>
    <w:rsid w:val="007D3D3F"/>
    <w:rsid w:val="007D5110"/>
    <w:rsid w:val="007D58DD"/>
    <w:rsid w:val="007D5C42"/>
    <w:rsid w:val="007D6010"/>
    <w:rsid w:val="007E046B"/>
    <w:rsid w:val="007E0D8C"/>
    <w:rsid w:val="007E1944"/>
    <w:rsid w:val="007E1A68"/>
    <w:rsid w:val="007E47E3"/>
    <w:rsid w:val="007E4B2B"/>
    <w:rsid w:val="007E4D79"/>
    <w:rsid w:val="007E5DE1"/>
    <w:rsid w:val="007E5DFE"/>
    <w:rsid w:val="007E6626"/>
    <w:rsid w:val="007E71CF"/>
    <w:rsid w:val="007E775D"/>
    <w:rsid w:val="007F020B"/>
    <w:rsid w:val="007F0E42"/>
    <w:rsid w:val="007F1704"/>
    <w:rsid w:val="007F17DA"/>
    <w:rsid w:val="007F3187"/>
    <w:rsid w:val="007F3B2E"/>
    <w:rsid w:val="007F4AB9"/>
    <w:rsid w:val="007F515A"/>
    <w:rsid w:val="007F6635"/>
    <w:rsid w:val="007F695C"/>
    <w:rsid w:val="007F6E6F"/>
    <w:rsid w:val="007F7506"/>
    <w:rsid w:val="00800175"/>
    <w:rsid w:val="008004B2"/>
    <w:rsid w:val="00802A7B"/>
    <w:rsid w:val="00802D22"/>
    <w:rsid w:val="00802F06"/>
    <w:rsid w:val="00803290"/>
    <w:rsid w:val="00803ED9"/>
    <w:rsid w:val="008043E8"/>
    <w:rsid w:val="00804A29"/>
    <w:rsid w:val="00805A58"/>
    <w:rsid w:val="00805CB3"/>
    <w:rsid w:val="008071F0"/>
    <w:rsid w:val="00807938"/>
    <w:rsid w:val="008079BE"/>
    <w:rsid w:val="00810F72"/>
    <w:rsid w:val="0081108D"/>
    <w:rsid w:val="00811282"/>
    <w:rsid w:val="0081151B"/>
    <w:rsid w:val="00811D1D"/>
    <w:rsid w:val="00812772"/>
    <w:rsid w:val="00813AB1"/>
    <w:rsid w:val="00813F40"/>
    <w:rsid w:val="00815183"/>
    <w:rsid w:val="0081518F"/>
    <w:rsid w:val="0081699F"/>
    <w:rsid w:val="00816D85"/>
    <w:rsid w:val="00816DFB"/>
    <w:rsid w:val="00816E0E"/>
    <w:rsid w:val="008177EB"/>
    <w:rsid w:val="00820023"/>
    <w:rsid w:val="00820C8F"/>
    <w:rsid w:val="008221A6"/>
    <w:rsid w:val="00822C45"/>
    <w:rsid w:val="00822F6B"/>
    <w:rsid w:val="0082368F"/>
    <w:rsid w:val="0082384F"/>
    <w:rsid w:val="00823948"/>
    <w:rsid w:val="008245DC"/>
    <w:rsid w:val="00824A02"/>
    <w:rsid w:val="00824DEB"/>
    <w:rsid w:val="008274F2"/>
    <w:rsid w:val="00827C36"/>
    <w:rsid w:val="00831A35"/>
    <w:rsid w:val="00833466"/>
    <w:rsid w:val="00833D01"/>
    <w:rsid w:val="00834279"/>
    <w:rsid w:val="00835F37"/>
    <w:rsid w:val="008375EE"/>
    <w:rsid w:val="00837D72"/>
    <w:rsid w:val="00841263"/>
    <w:rsid w:val="00841734"/>
    <w:rsid w:val="00842A49"/>
    <w:rsid w:val="00843BF2"/>
    <w:rsid w:val="00845340"/>
    <w:rsid w:val="00846392"/>
    <w:rsid w:val="00846503"/>
    <w:rsid w:val="00846F7F"/>
    <w:rsid w:val="00850E3F"/>
    <w:rsid w:val="00851282"/>
    <w:rsid w:val="00851D29"/>
    <w:rsid w:val="00852FB9"/>
    <w:rsid w:val="00856124"/>
    <w:rsid w:val="00860839"/>
    <w:rsid w:val="008616F9"/>
    <w:rsid w:val="00861731"/>
    <w:rsid w:val="00863A6D"/>
    <w:rsid w:val="008658BD"/>
    <w:rsid w:val="00865AA3"/>
    <w:rsid w:val="008671C5"/>
    <w:rsid w:val="00870602"/>
    <w:rsid w:val="0087168A"/>
    <w:rsid w:val="0087236E"/>
    <w:rsid w:val="00872B13"/>
    <w:rsid w:val="0087320A"/>
    <w:rsid w:val="00873D2D"/>
    <w:rsid w:val="0087437C"/>
    <w:rsid w:val="00874718"/>
    <w:rsid w:val="00874CB2"/>
    <w:rsid w:val="008774B7"/>
    <w:rsid w:val="00877930"/>
    <w:rsid w:val="00877E5B"/>
    <w:rsid w:val="0088075B"/>
    <w:rsid w:val="00881CEA"/>
    <w:rsid w:val="00882852"/>
    <w:rsid w:val="008829E2"/>
    <w:rsid w:val="00883FAB"/>
    <w:rsid w:val="00885F44"/>
    <w:rsid w:val="00885FCF"/>
    <w:rsid w:val="00885FF6"/>
    <w:rsid w:val="00887006"/>
    <w:rsid w:val="008906F9"/>
    <w:rsid w:val="00892423"/>
    <w:rsid w:val="00892960"/>
    <w:rsid w:val="00892EE5"/>
    <w:rsid w:val="008934E4"/>
    <w:rsid w:val="008937F4"/>
    <w:rsid w:val="00893AE7"/>
    <w:rsid w:val="00896260"/>
    <w:rsid w:val="00897D68"/>
    <w:rsid w:val="008A25B5"/>
    <w:rsid w:val="008A36EC"/>
    <w:rsid w:val="008A39CA"/>
    <w:rsid w:val="008A45A2"/>
    <w:rsid w:val="008A5379"/>
    <w:rsid w:val="008A74E8"/>
    <w:rsid w:val="008A7646"/>
    <w:rsid w:val="008B1F7A"/>
    <w:rsid w:val="008B251E"/>
    <w:rsid w:val="008B3D54"/>
    <w:rsid w:val="008B446A"/>
    <w:rsid w:val="008B453F"/>
    <w:rsid w:val="008B4BF9"/>
    <w:rsid w:val="008B4EE1"/>
    <w:rsid w:val="008B544B"/>
    <w:rsid w:val="008B5484"/>
    <w:rsid w:val="008B5EBD"/>
    <w:rsid w:val="008B60C6"/>
    <w:rsid w:val="008B6850"/>
    <w:rsid w:val="008B7060"/>
    <w:rsid w:val="008B764E"/>
    <w:rsid w:val="008B7F67"/>
    <w:rsid w:val="008C1576"/>
    <w:rsid w:val="008C1901"/>
    <w:rsid w:val="008C228B"/>
    <w:rsid w:val="008C45E1"/>
    <w:rsid w:val="008C4824"/>
    <w:rsid w:val="008C4EB1"/>
    <w:rsid w:val="008C55BF"/>
    <w:rsid w:val="008C7776"/>
    <w:rsid w:val="008C7784"/>
    <w:rsid w:val="008C7793"/>
    <w:rsid w:val="008D074D"/>
    <w:rsid w:val="008D0E2E"/>
    <w:rsid w:val="008D18D0"/>
    <w:rsid w:val="008D228F"/>
    <w:rsid w:val="008D4325"/>
    <w:rsid w:val="008D4D1F"/>
    <w:rsid w:val="008D4FD2"/>
    <w:rsid w:val="008D7175"/>
    <w:rsid w:val="008E1CD0"/>
    <w:rsid w:val="008E1DCA"/>
    <w:rsid w:val="008E2E7B"/>
    <w:rsid w:val="008E3EBB"/>
    <w:rsid w:val="008E4B99"/>
    <w:rsid w:val="008E4EB0"/>
    <w:rsid w:val="008E54E0"/>
    <w:rsid w:val="008E5841"/>
    <w:rsid w:val="008E5B2D"/>
    <w:rsid w:val="008E5B7A"/>
    <w:rsid w:val="008E5C6F"/>
    <w:rsid w:val="008E6628"/>
    <w:rsid w:val="008E6B34"/>
    <w:rsid w:val="008F0347"/>
    <w:rsid w:val="008F0A8D"/>
    <w:rsid w:val="008F0CDC"/>
    <w:rsid w:val="008F0D22"/>
    <w:rsid w:val="008F10B7"/>
    <w:rsid w:val="008F1294"/>
    <w:rsid w:val="008F2476"/>
    <w:rsid w:val="008F250D"/>
    <w:rsid w:val="008F314A"/>
    <w:rsid w:val="008F3C56"/>
    <w:rsid w:val="008F4B76"/>
    <w:rsid w:val="008F4CA6"/>
    <w:rsid w:val="008F583F"/>
    <w:rsid w:val="008F5B96"/>
    <w:rsid w:val="008F723F"/>
    <w:rsid w:val="008F735F"/>
    <w:rsid w:val="00901E91"/>
    <w:rsid w:val="00903C89"/>
    <w:rsid w:val="00904DD1"/>
    <w:rsid w:val="00904FDF"/>
    <w:rsid w:val="0090530E"/>
    <w:rsid w:val="009062E5"/>
    <w:rsid w:val="00907B28"/>
    <w:rsid w:val="009113A7"/>
    <w:rsid w:val="009127B8"/>
    <w:rsid w:val="00913274"/>
    <w:rsid w:val="009141C4"/>
    <w:rsid w:val="00914CD1"/>
    <w:rsid w:val="00915D88"/>
    <w:rsid w:val="00916AAB"/>
    <w:rsid w:val="00916B6A"/>
    <w:rsid w:val="009206FA"/>
    <w:rsid w:val="009209E3"/>
    <w:rsid w:val="00920E85"/>
    <w:rsid w:val="0092352A"/>
    <w:rsid w:val="009235BA"/>
    <w:rsid w:val="009250BF"/>
    <w:rsid w:val="00925A8D"/>
    <w:rsid w:val="009261D1"/>
    <w:rsid w:val="009279D0"/>
    <w:rsid w:val="00927BC2"/>
    <w:rsid w:val="00927DEF"/>
    <w:rsid w:val="00927F89"/>
    <w:rsid w:val="00930A07"/>
    <w:rsid w:val="00930BC9"/>
    <w:rsid w:val="00931382"/>
    <w:rsid w:val="00931EDD"/>
    <w:rsid w:val="00932E2D"/>
    <w:rsid w:val="00934D3B"/>
    <w:rsid w:val="00935460"/>
    <w:rsid w:val="009367E1"/>
    <w:rsid w:val="00936A10"/>
    <w:rsid w:val="009375C2"/>
    <w:rsid w:val="00940820"/>
    <w:rsid w:val="00940E12"/>
    <w:rsid w:val="00941185"/>
    <w:rsid w:val="009411AE"/>
    <w:rsid w:val="00941405"/>
    <w:rsid w:val="009424CB"/>
    <w:rsid w:val="009426F8"/>
    <w:rsid w:val="0094308B"/>
    <w:rsid w:val="00943473"/>
    <w:rsid w:val="0094362C"/>
    <w:rsid w:val="00944D1F"/>
    <w:rsid w:val="00945E65"/>
    <w:rsid w:val="009466F0"/>
    <w:rsid w:val="0094698C"/>
    <w:rsid w:val="00947444"/>
    <w:rsid w:val="00950561"/>
    <w:rsid w:val="0095064B"/>
    <w:rsid w:val="009508C5"/>
    <w:rsid w:val="00951FDF"/>
    <w:rsid w:val="00952A09"/>
    <w:rsid w:val="00954910"/>
    <w:rsid w:val="0095640A"/>
    <w:rsid w:val="009565E2"/>
    <w:rsid w:val="0095798C"/>
    <w:rsid w:val="00961037"/>
    <w:rsid w:val="009610AE"/>
    <w:rsid w:val="00962096"/>
    <w:rsid w:val="00962544"/>
    <w:rsid w:val="009627A6"/>
    <w:rsid w:val="009634FE"/>
    <w:rsid w:val="009635FA"/>
    <w:rsid w:val="00964A76"/>
    <w:rsid w:val="0096569E"/>
    <w:rsid w:val="00966217"/>
    <w:rsid w:val="009674CA"/>
    <w:rsid w:val="00967D9E"/>
    <w:rsid w:val="00970110"/>
    <w:rsid w:val="009718D6"/>
    <w:rsid w:val="00972800"/>
    <w:rsid w:val="0097317E"/>
    <w:rsid w:val="009746B1"/>
    <w:rsid w:val="00980083"/>
    <w:rsid w:val="009825A5"/>
    <w:rsid w:val="00982E3E"/>
    <w:rsid w:val="00983658"/>
    <w:rsid w:val="00983889"/>
    <w:rsid w:val="00983EC2"/>
    <w:rsid w:val="00985240"/>
    <w:rsid w:val="00985EF0"/>
    <w:rsid w:val="009872DB"/>
    <w:rsid w:val="009877BF"/>
    <w:rsid w:val="00990173"/>
    <w:rsid w:val="009902F7"/>
    <w:rsid w:val="0099210B"/>
    <w:rsid w:val="00992ADD"/>
    <w:rsid w:val="00992D92"/>
    <w:rsid w:val="00993BA5"/>
    <w:rsid w:val="00993C27"/>
    <w:rsid w:val="00994FE0"/>
    <w:rsid w:val="0099559D"/>
    <w:rsid w:val="00996337"/>
    <w:rsid w:val="009964ED"/>
    <w:rsid w:val="0099750D"/>
    <w:rsid w:val="009A06FB"/>
    <w:rsid w:val="009A21C0"/>
    <w:rsid w:val="009A6697"/>
    <w:rsid w:val="009A6B47"/>
    <w:rsid w:val="009A7058"/>
    <w:rsid w:val="009A78DB"/>
    <w:rsid w:val="009B01C1"/>
    <w:rsid w:val="009B02B0"/>
    <w:rsid w:val="009B048A"/>
    <w:rsid w:val="009B06D0"/>
    <w:rsid w:val="009B06E4"/>
    <w:rsid w:val="009B1801"/>
    <w:rsid w:val="009B1856"/>
    <w:rsid w:val="009B2788"/>
    <w:rsid w:val="009B354C"/>
    <w:rsid w:val="009B39B8"/>
    <w:rsid w:val="009B6141"/>
    <w:rsid w:val="009B64CD"/>
    <w:rsid w:val="009B6E2A"/>
    <w:rsid w:val="009B7059"/>
    <w:rsid w:val="009B77D7"/>
    <w:rsid w:val="009C0040"/>
    <w:rsid w:val="009C12A8"/>
    <w:rsid w:val="009C22C1"/>
    <w:rsid w:val="009C2690"/>
    <w:rsid w:val="009C27E1"/>
    <w:rsid w:val="009C3801"/>
    <w:rsid w:val="009C4EB3"/>
    <w:rsid w:val="009C5466"/>
    <w:rsid w:val="009C5CFF"/>
    <w:rsid w:val="009C6432"/>
    <w:rsid w:val="009C6752"/>
    <w:rsid w:val="009C6F03"/>
    <w:rsid w:val="009C741D"/>
    <w:rsid w:val="009D0CB2"/>
    <w:rsid w:val="009D0E5D"/>
    <w:rsid w:val="009D170B"/>
    <w:rsid w:val="009D1A7B"/>
    <w:rsid w:val="009D1E30"/>
    <w:rsid w:val="009D3844"/>
    <w:rsid w:val="009D3EF4"/>
    <w:rsid w:val="009D65D9"/>
    <w:rsid w:val="009D6D8C"/>
    <w:rsid w:val="009D6FA7"/>
    <w:rsid w:val="009E0764"/>
    <w:rsid w:val="009E09E6"/>
    <w:rsid w:val="009E132C"/>
    <w:rsid w:val="009E1376"/>
    <w:rsid w:val="009E149E"/>
    <w:rsid w:val="009E1949"/>
    <w:rsid w:val="009E222B"/>
    <w:rsid w:val="009E22DF"/>
    <w:rsid w:val="009E2CFC"/>
    <w:rsid w:val="009E3FDF"/>
    <w:rsid w:val="009E42C6"/>
    <w:rsid w:val="009E5648"/>
    <w:rsid w:val="009E58DD"/>
    <w:rsid w:val="009E5C69"/>
    <w:rsid w:val="009E69F7"/>
    <w:rsid w:val="009E722C"/>
    <w:rsid w:val="009E7B63"/>
    <w:rsid w:val="009F2FF1"/>
    <w:rsid w:val="009F326B"/>
    <w:rsid w:val="009F6D13"/>
    <w:rsid w:val="009F7952"/>
    <w:rsid w:val="00A00459"/>
    <w:rsid w:val="00A00EB7"/>
    <w:rsid w:val="00A01742"/>
    <w:rsid w:val="00A0193A"/>
    <w:rsid w:val="00A02178"/>
    <w:rsid w:val="00A028D6"/>
    <w:rsid w:val="00A0361E"/>
    <w:rsid w:val="00A0461D"/>
    <w:rsid w:val="00A0472D"/>
    <w:rsid w:val="00A04EB9"/>
    <w:rsid w:val="00A05055"/>
    <w:rsid w:val="00A06444"/>
    <w:rsid w:val="00A07C1A"/>
    <w:rsid w:val="00A10DFF"/>
    <w:rsid w:val="00A1158B"/>
    <w:rsid w:val="00A12928"/>
    <w:rsid w:val="00A14848"/>
    <w:rsid w:val="00A14BAE"/>
    <w:rsid w:val="00A152C1"/>
    <w:rsid w:val="00A17886"/>
    <w:rsid w:val="00A1788B"/>
    <w:rsid w:val="00A2056B"/>
    <w:rsid w:val="00A212F9"/>
    <w:rsid w:val="00A21BB7"/>
    <w:rsid w:val="00A22B7E"/>
    <w:rsid w:val="00A23F34"/>
    <w:rsid w:val="00A25021"/>
    <w:rsid w:val="00A25790"/>
    <w:rsid w:val="00A25D60"/>
    <w:rsid w:val="00A260F3"/>
    <w:rsid w:val="00A30A4B"/>
    <w:rsid w:val="00A33553"/>
    <w:rsid w:val="00A33A48"/>
    <w:rsid w:val="00A33BD0"/>
    <w:rsid w:val="00A34449"/>
    <w:rsid w:val="00A351FD"/>
    <w:rsid w:val="00A357B8"/>
    <w:rsid w:val="00A361A6"/>
    <w:rsid w:val="00A367F4"/>
    <w:rsid w:val="00A36FDA"/>
    <w:rsid w:val="00A37192"/>
    <w:rsid w:val="00A37EC1"/>
    <w:rsid w:val="00A40598"/>
    <w:rsid w:val="00A4087F"/>
    <w:rsid w:val="00A4212A"/>
    <w:rsid w:val="00A4273D"/>
    <w:rsid w:val="00A4338B"/>
    <w:rsid w:val="00A4347A"/>
    <w:rsid w:val="00A43543"/>
    <w:rsid w:val="00A43F69"/>
    <w:rsid w:val="00A443E4"/>
    <w:rsid w:val="00A44D16"/>
    <w:rsid w:val="00A4508F"/>
    <w:rsid w:val="00A453D2"/>
    <w:rsid w:val="00A455BF"/>
    <w:rsid w:val="00A457FD"/>
    <w:rsid w:val="00A45FA7"/>
    <w:rsid w:val="00A464DB"/>
    <w:rsid w:val="00A5039A"/>
    <w:rsid w:val="00A51A9B"/>
    <w:rsid w:val="00A5204F"/>
    <w:rsid w:val="00A52397"/>
    <w:rsid w:val="00A5268F"/>
    <w:rsid w:val="00A54CC0"/>
    <w:rsid w:val="00A558C3"/>
    <w:rsid w:val="00A562B1"/>
    <w:rsid w:val="00A563AE"/>
    <w:rsid w:val="00A57B49"/>
    <w:rsid w:val="00A57E19"/>
    <w:rsid w:val="00A61FB7"/>
    <w:rsid w:val="00A64640"/>
    <w:rsid w:val="00A64C6F"/>
    <w:rsid w:val="00A650B8"/>
    <w:rsid w:val="00A652A5"/>
    <w:rsid w:val="00A656E3"/>
    <w:rsid w:val="00A65BD6"/>
    <w:rsid w:val="00A65FC0"/>
    <w:rsid w:val="00A664E0"/>
    <w:rsid w:val="00A66E2D"/>
    <w:rsid w:val="00A70702"/>
    <w:rsid w:val="00A70B68"/>
    <w:rsid w:val="00A70C0D"/>
    <w:rsid w:val="00A72275"/>
    <w:rsid w:val="00A73F3B"/>
    <w:rsid w:val="00A741AB"/>
    <w:rsid w:val="00A75A51"/>
    <w:rsid w:val="00A75D29"/>
    <w:rsid w:val="00A75F51"/>
    <w:rsid w:val="00A775C4"/>
    <w:rsid w:val="00A77DBB"/>
    <w:rsid w:val="00A77EE4"/>
    <w:rsid w:val="00A8156C"/>
    <w:rsid w:val="00A81A86"/>
    <w:rsid w:val="00A824FC"/>
    <w:rsid w:val="00A82D0C"/>
    <w:rsid w:val="00A8355F"/>
    <w:rsid w:val="00A85535"/>
    <w:rsid w:val="00A85BD0"/>
    <w:rsid w:val="00A864E6"/>
    <w:rsid w:val="00A86BB2"/>
    <w:rsid w:val="00A905DE"/>
    <w:rsid w:val="00A93ED3"/>
    <w:rsid w:val="00A94509"/>
    <w:rsid w:val="00A94515"/>
    <w:rsid w:val="00A97CC3"/>
    <w:rsid w:val="00AA0AF3"/>
    <w:rsid w:val="00AA1D15"/>
    <w:rsid w:val="00AA2059"/>
    <w:rsid w:val="00AA2CCE"/>
    <w:rsid w:val="00AA337C"/>
    <w:rsid w:val="00AA3C1F"/>
    <w:rsid w:val="00AA3E89"/>
    <w:rsid w:val="00AA5AA0"/>
    <w:rsid w:val="00AA75C4"/>
    <w:rsid w:val="00AA7AF4"/>
    <w:rsid w:val="00AA7C56"/>
    <w:rsid w:val="00AB004E"/>
    <w:rsid w:val="00AB034C"/>
    <w:rsid w:val="00AB0AFD"/>
    <w:rsid w:val="00AB2C2E"/>
    <w:rsid w:val="00AB427B"/>
    <w:rsid w:val="00AB58EC"/>
    <w:rsid w:val="00AB5AD6"/>
    <w:rsid w:val="00AB6787"/>
    <w:rsid w:val="00AB6F75"/>
    <w:rsid w:val="00AB7E57"/>
    <w:rsid w:val="00AC02FC"/>
    <w:rsid w:val="00AC03A1"/>
    <w:rsid w:val="00AC04D8"/>
    <w:rsid w:val="00AC1381"/>
    <w:rsid w:val="00AC23CC"/>
    <w:rsid w:val="00AC33DB"/>
    <w:rsid w:val="00AC3970"/>
    <w:rsid w:val="00AC4220"/>
    <w:rsid w:val="00AC7868"/>
    <w:rsid w:val="00AC7A05"/>
    <w:rsid w:val="00AD053C"/>
    <w:rsid w:val="00AD0968"/>
    <w:rsid w:val="00AD09B9"/>
    <w:rsid w:val="00AD1DCE"/>
    <w:rsid w:val="00AD288A"/>
    <w:rsid w:val="00AD3AE5"/>
    <w:rsid w:val="00AD3E09"/>
    <w:rsid w:val="00AD4538"/>
    <w:rsid w:val="00AD4D3E"/>
    <w:rsid w:val="00AD50F6"/>
    <w:rsid w:val="00AD7617"/>
    <w:rsid w:val="00AE00BD"/>
    <w:rsid w:val="00AE1CD9"/>
    <w:rsid w:val="00AE203F"/>
    <w:rsid w:val="00AE2081"/>
    <w:rsid w:val="00AE25E0"/>
    <w:rsid w:val="00AE2AAE"/>
    <w:rsid w:val="00AE3047"/>
    <w:rsid w:val="00AE3681"/>
    <w:rsid w:val="00AE38A0"/>
    <w:rsid w:val="00AE3FC8"/>
    <w:rsid w:val="00AE5532"/>
    <w:rsid w:val="00AE5772"/>
    <w:rsid w:val="00AE5918"/>
    <w:rsid w:val="00AE66CB"/>
    <w:rsid w:val="00AE675E"/>
    <w:rsid w:val="00AE6D2C"/>
    <w:rsid w:val="00AE7585"/>
    <w:rsid w:val="00AE78D4"/>
    <w:rsid w:val="00AF035F"/>
    <w:rsid w:val="00AF0408"/>
    <w:rsid w:val="00AF052E"/>
    <w:rsid w:val="00AF0D5B"/>
    <w:rsid w:val="00AF0D63"/>
    <w:rsid w:val="00AF1065"/>
    <w:rsid w:val="00AF394C"/>
    <w:rsid w:val="00AF5567"/>
    <w:rsid w:val="00AF5E5B"/>
    <w:rsid w:val="00AF6053"/>
    <w:rsid w:val="00AF60A5"/>
    <w:rsid w:val="00AF63BE"/>
    <w:rsid w:val="00AF6B4D"/>
    <w:rsid w:val="00AF713D"/>
    <w:rsid w:val="00AF7793"/>
    <w:rsid w:val="00B00403"/>
    <w:rsid w:val="00B01122"/>
    <w:rsid w:val="00B03811"/>
    <w:rsid w:val="00B03ABC"/>
    <w:rsid w:val="00B04598"/>
    <w:rsid w:val="00B04624"/>
    <w:rsid w:val="00B04B38"/>
    <w:rsid w:val="00B04FD8"/>
    <w:rsid w:val="00B06D5E"/>
    <w:rsid w:val="00B06E65"/>
    <w:rsid w:val="00B07CF3"/>
    <w:rsid w:val="00B10330"/>
    <w:rsid w:val="00B1063F"/>
    <w:rsid w:val="00B1171A"/>
    <w:rsid w:val="00B12041"/>
    <w:rsid w:val="00B12120"/>
    <w:rsid w:val="00B12655"/>
    <w:rsid w:val="00B12BB6"/>
    <w:rsid w:val="00B136BB"/>
    <w:rsid w:val="00B14BC1"/>
    <w:rsid w:val="00B15A59"/>
    <w:rsid w:val="00B1669B"/>
    <w:rsid w:val="00B1749A"/>
    <w:rsid w:val="00B2143D"/>
    <w:rsid w:val="00B21742"/>
    <w:rsid w:val="00B21899"/>
    <w:rsid w:val="00B21920"/>
    <w:rsid w:val="00B23236"/>
    <w:rsid w:val="00B23955"/>
    <w:rsid w:val="00B23AFB"/>
    <w:rsid w:val="00B240C3"/>
    <w:rsid w:val="00B243D0"/>
    <w:rsid w:val="00B2641E"/>
    <w:rsid w:val="00B26480"/>
    <w:rsid w:val="00B26957"/>
    <w:rsid w:val="00B27061"/>
    <w:rsid w:val="00B274AE"/>
    <w:rsid w:val="00B332C9"/>
    <w:rsid w:val="00B33B52"/>
    <w:rsid w:val="00B3450E"/>
    <w:rsid w:val="00B351EB"/>
    <w:rsid w:val="00B3536E"/>
    <w:rsid w:val="00B36747"/>
    <w:rsid w:val="00B37E5B"/>
    <w:rsid w:val="00B40FB6"/>
    <w:rsid w:val="00B41095"/>
    <w:rsid w:val="00B41D88"/>
    <w:rsid w:val="00B41DCD"/>
    <w:rsid w:val="00B41E55"/>
    <w:rsid w:val="00B42594"/>
    <w:rsid w:val="00B42F07"/>
    <w:rsid w:val="00B43421"/>
    <w:rsid w:val="00B45734"/>
    <w:rsid w:val="00B45755"/>
    <w:rsid w:val="00B466AC"/>
    <w:rsid w:val="00B46D70"/>
    <w:rsid w:val="00B46EC8"/>
    <w:rsid w:val="00B47BBD"/>
    <w:rsid w:val="00B47D41"/>
    <w:rsid w:val="00B47EF3"/>
    <w:rsid w:val="00B5055C"/>
    <w:rsid w:val="00B51277"/>
    <w:rsid w:val="00B524BD"/>
    <w:rsid w:val="00B525DD"/>
    <w:rsid w:val="00B5280C"/>
    <w:rsid w:val="00B52C1C"/>
    <w:rsid w:val="00B5442E"/>
    <w:rsid w:val="00B54E9A"/>
    <w:rsid w:val="00B553ED"/>
    <w:rsid w:val="00B554D7"/>
    <w:rsid w:val="00B5639E"/>
    <w:rsid w:val="00B56BC5"/>
    <w:rsid w:val="00B57588"/>
    <w:rsid w:val="00B57EE8"/>
    <w:rsid w:val="00B61B77"/>
    <w:rsid w:val="00B6220D"/>
    <w:rsid w:val="00B62988"/>
    <w:rsid w:val="00B62B0C"/>
    <w:rsid w:val="00B6341E"/>
    <w:rsid w:val="00B63907"/>
    <w:rsid w:val="00B63DAB"/>
    <w:rsid w:val="00B63FB0"/>
    <w:rsid w:val="00B655FC"/>
    <w:rsid w:val="00B66540"/>
    <w:rsid w:val="00B67DD4"/>
    <w:rsid w:val="00B702AF"/>
    <w:rsid w:val="00B71BAB"/>
    <w:rsid w:val="00B729FE"/>
    <w:rsid w:val="00B742C8"/>
    <w:rsid w:val="00B7500E"/>
    <w:rsid w:val="00B750BD"/>
    <w:rsid w:val="00B75EA1"/>
    <w:rsid w:val="00B77A6A"/>
    <w:rsid w:val="00B77E42"/>
    <w:rsid w:val="00B807E2"/>
    <w:rsid w:val="00B83353"/>
    <w:rsid w:val="00B83D4D"/>
    <w:rsid w:val="00B848C9"/>
    <w:rsid w:val="00B85414"/>
    <w:rsid w:val="00B8557E"/>
    <w:rsid w:val="00B85A59"/>
    <w:rsid w:val="00B86694"/>
    <w:rsid w:val="00B876FB"/>
    <w:rsid w:val="00B90BE4"/>
    <w:rsid w:val="00B9177C"/>
    <w:rsid w:val="00B9489F"/>
    <w:rsid w:val="00B96835"/>
    <w:rsid w:val="00B97F55"/>
    <w:rsid w:val="00B97FA5"/>
    <w:rsid w:val="00BA0014"/>
    <w:rsid w:val="00BA0448"/>
    <w:rsid w:val="00BA0D91"/>
    <w:rsid w:val="00BA11B5"/>
    <w:rsid w:val="00BA1F27"/>
    <w:rsid w:val="00BA3CC9"/>
    <w:rsid w:val="00BA3DE0"/>
    <w:rsid w:val="00BA4152"/>
    <w:rsid w:val="00BA426A"/>
    <w:rsid w:val="00BA4E84"/>
    <w:rsid w:val="00BA5F14"/>
    <w:rsid w:val="00BA7247"/>
    <w:rsid w:val="00BA7C55"/>
    <w:rsid w:val="00BB11ED"/>
    <w:rsid w:val="00BB19AD"/>
    <w:rsid w:val="00BB254C"/>
    <w:rsid w:val="00BB2728"/>
    <w:rsid w:val="00BB281D"/>
    <w:rsid w:val="00BB3612"/>
    <w:rsid w:val="00BB506F"/>
    <w:rsid w:val="00BB53C3"/>
    <w:rsid w:val="00BB6003"/>
    <w:rsid w:val="00BB755F"/>
    <w:rsid w:val="00BC027B"/>
    <w:rsid w:val="00BC0D69"/>
    <w:rsid w:val="00BC0EA6"/>
    <w:rsid w:val="00BC1B65"/>
    <w:rsid w:val="00BC4978"/>
    <w:rsid w:val="00BC5140"/>
    <w:rsid w:val="00BC69E9"/>
    <w:rsid w:val="00BD0B53"/>
    <w:rsid w:val="00BD2D30"/>
    <w:rsid w:val="00BD374A"/>
    <w:rsid w:val="00BD3FC1"/>
    <w:rsid w:val="00BD43A2"/>
    <w:rsid w:val="00BD5162"/>
    <w:rsid w:val="00BD5CFD"/>
    <w:rsid w:val="00BD6972"/>
    <w:rsid w:val="00BE0B7E"/>
    <w:rsid w:val="00BE0C26"/>
    <w:rsid w:val="00BE1B05"/>
    <w:rsid w:val="00BE1FDD"/>
    <w:rsid w:val="00BE2309"/>
    <w:rsid w:val="00BE2E15"/>
    <w:rsid w:val="00BE4384"/>
    <w:rsid w:val="00BE46EC"/>
    <w:rsid w:val="00BF0F5B"/>
    <w:rsid w:val="00BF0F6D"/>
    <w:rsid w:val="00BF221C"/>
    <w:rsid w:val="00BF46F7"/>
    <w:rsid w:val="00BF62B7"/>
    <w:rsid w:val="00C00976"/>
    <w:rsid w:val="00C00C61"/>
    <w:rsid w:val="00C0136E"/>
    <w:rsid w:val="00C032E9"/>
    <w:rsid w:val="00C03339"/>
    <w:rsid w:val="00C037D3"/>
    <w:rsid w:val="00C03A2A"/>
    <w:rsid w:val="00C05434"/>
    <w:rsid w:val="00C07794"/>
    <w:rsid w:val="00C07CF0"/>
    <w:rsid w:val="00C107D4"/>
    <w:rsid w:val="00C10BB9"/>
    <w:rsid w:val="00C10D53"/>
    <w:rsid w:val="00C1171D"/>
    <w:rsid w:val="00C11E3A"/>
    <w:rsid w:val="00C122FF"/>
    <w:rsid w:val="00C12358"/>
    <w:rsid w:val="00C13F34"/>
    <w:rsid w:val="00C145D4"/>
    <w:rsid w:val="00C1522F"/>
    <w:rsid w:val="00C1624F"/>
    <w:rsid w:val="00C16392"/>
    <w:rsid w:val="00C1759E"/>
    <w:rsid w:val="00C20309"/>
    <w:rsid w:val="00C20465"/>
    <w:rsid w:val="00C20579"/>
    <w:rsid w:val="00C216C6"/>
    <w:rsid w:val="00C21749"/>
    <w:rsid w:val="00C21CCF"/>
    <w:rsid w:val="00C21FF6"/>
    <w:rsid w:val="00C227E5"/>
    <w:rsid w:val="00C247BF"/>
    <w:rsid w:val="00C25299"/>
    <w:rsid w:val="00C25916"/>
    <w:rsid w:val="00C25AB3"/>
    <w:rsid w:val="00C25F86"/>
    <w:rsid w:val="00C267C9"/>
    <w:rsid w:val="00C3000C"/>
    <w:rsid w:val="00C30DC8"/>
    <w:rsid w:val="00C327C3"/>
    <w:rsid w:val="00C33654"/>
    <w:rsid w:val="00C33BD1"/>
    <w:rsid w:val="00C34447"/>
    <w:rsid w:val="00C3561C"/>
    <w:rsid w:val="00C36936"/>
    <w:rsid w:val="00C36A48"/>
    <w:rsid w:val="00C375AF"/>
    <w:rsid w:val="00C40FA8"/>
    <w:rsid w:val="00C4126C"/>
    <w:rsid w:val="00C41A5F"/>
    <w:rsid w:val="00C42972"/>
    <w:rsid w:val="00C43014"/>
    <w:rsid w:val="00C46110"/>
    <w:rsid w:val="00C46C6C"/>
    <w:rsid w:val="00C478BE"/>
    <w:rsid w:val="00C50580"/>
    <w:rsid w:val="00C5247A"/>
    <w:rsid w:val="00C54495"/>
    <w:rsid w:val="00C557C4"/>
    <w:rsid w:val="00C5616D"/>
    <w:rsid w:val="00C574E5"/>
    <w:rsid w:val="00C60438"/>
    <w:rsid w:val="00C60FD8"/>
    <w:rsid w:val="00C61017"/>
    <w:rsid w:val="00C635DC"/>
    <w:rsid w:val="00C664D3"/>
    <w:rsid w:val="00C71052"/>
    <w:rsid w:val="00C718BE"/>
    <w:rsid w:val="00C73686"/>
    <w:rsid w:val="00C738E4"/>
    <w:rsid w:val="00C74487"/>
    <w:rsid w:val="00C757B2"/>
    <w:rsid w:val="00C75842"/>
    <w:rsid w:val="00C775C0"/>
    <w:rsid w:val="00C803E9"/>
    <w:rsid w:val="00C81F2C"/>
    <w:rsid w:val="00C820AF"/>
    <w:rsid w:val="00C82278"/>
    <w:rsid w:val="00C840B1"/>
    <w:rsid w:val="00C841CC"/>
    <w:rsid w:val="00C85DCF"/>
    <w:rsid w:val="00C8702C"/>
    <w:rsid w:val="00C874CC"/>
    <w:rsid w:val="00C87BF9"/>
    <w:rsid w:val="00C90526"/>
    <w:rsid w:val="00C9099A"/>
    <w:rsid w:val="00C91C17"/>
    <w:rsid w:val="00C926B5"/>
    <w:rsid w:val="00C92904"/>
    <w:rsid w:val="00C95762"/>
    <w:rsid w:val="00C96CB7"/>
    <w:rsid w:val="00C96D32"/>
    <w:rsid w:val="00C97BF8"/>
    <w:rsid w:val="00CA1417"/>
    <w:rsid w:val="00CA1DF7"/>
    <w:rsid w:val="00CA285A"/>
    <w:rsid w:val="00CA3212"/>
    <w:rsid w:val="00CA3B51"/>
    <w:rsid w:val="00CA4064"/>
    <w:rsid w:val="00CA4934"/>
    <w:rsid w:val="00CA4EC5"/>
    <w:rsid w:val="00CA6072"/>
    <w:rsid w:val="00CA6C2A"/>
    <w:rsid w:val="00CB0D12"/>
    <w:rsid w:val="00CB13AE"/>
    <w:rsid w:val="00CB1F60"/>
    <w:rsid w:val="00CB22C0"/>
    <w:rsid w:val="00CB3483"/>
    <w:rsid w:val="00CB3A55"/>
    <w:rsid w:val="00CB3DB0"/>
    <w:rsid w:val="00CB5807"/>
    <w:rsid w:val="00CB64BB"/>
    <w:rsid w:val="00CC00BF"/>
    <w:rsid w:val="00CC0DB8"/>
    <w:rsid w:val="00CC1772"/>
    <w:rsid w:val="00CC1BEF"/>
    <w:rsid w:val="00CC2572"/>
    <w:rsid w:val="00CC2691"/>
    <w:rsid w:val="00CC3059"/>
    <w:rsid w:val="00CC34B9"/>
    <w:rsid w:val="00CC40CB"/>
    <w:rsid w:val="00CC4149"/>
    <w:rsid w:val="00CC46F0"/>
    <w:rsid w:val="00CC61E0"/>
    <w:rsid w:val="00CC71F3"/>
    <w:rsid w:val="00CC73CD"/>
    <w:rsid w:val="00CD0319"/>
    <w:rsid w:val="00CD16EF"/>
    <w:rsid w:val="00CD291B"/>
    <w:rsid w:val="00CD37C9"/>
    <w:rsid w:val="00CD41E7"/>
    <w:rsid w:val="00CD51CB"/>
    <w:rsid w:val="00CD6566"/>
    <w:rsid w:val="00CD6E5A"/>
    <w:rsid w:val="00CD75AC"/>
    <w:rsid w:val="00CD7F17"/>
    <w:rsid w:val="00CE1D9B"/>
    <w:rsid w:val="00CE1DFE"/>
    <w:rsid w:val="00CE1F48"/>
    <w:rsid w:val="00CE28CC"/>
    <w:rsid w:val="00CE391C"/>
    <w:rsid w:val="00CE3F68"/>
    <w:rsid w:val="00CE3FAA"/>
    <w:rsid w:val="00CE4407"/>
    <w:rsid w:val="00CE51DB"/>
    <w:rsid w:val="00CE6C97"/>
    <w:rsid w:val="00CE72C2"/>
    <w:rsid w:val="00CF0989"/>
    <w:rsid w:val="00CF4256"/>
    <w:rsid w:val="00CF4555"/>
    <w:rsid w:val="00CF4EB1"/>
    <w:rsid w:val="00CF59B2"/>
    <w:rsid w:val="00CF5BF8"/>
    <w:rsid w:val="00CF5CEC"/>
    <w:rsid w:val="00CF63EB"/>
    <w:rsid w:val="00CF7162"/>
    <w:rsid w:val="00CF7A39"/>
    <w:rsid w:val="00CF7E29"/>
    <w:rsid w:val="00D00201"/>
    <w:rsid w:val="00D01660"/>
    <w:rsid w:val="00D02233"/>
    <w:rsid w:val="00D02B7C"/>
    <w:rsid w:val="00D03943"/>
    <w:rsid w:val="00D07602"/>
    <w:rsid w:val="00D077D7"/>
    <w:rsid w:val="00D07D61"/>
    <w:rsid w:val="00D07EDE"/>
    <w:rsid w:val="00D106B4"/>
    <w:rsid w:val="00D117FB"/>
    <w:rsid w:val="00D118F1"/>
    <w:rsid w:val="00D1198D"/>
    <w:rsid w:val="00D12699"/>
    <w:rsid w:val="00D129F0"/>
    <w:rsid w:val="00D13001"/>
    <w:rsid w:val="00D14A65"/>
    <w:rsid w:val="00D16B38"/>
    <w:rsid w:val="00D17429"/>
    <w:rsid w:val="00D179A6"/>
    <w:rsid w:val="00D20B22"/>
    <w:rsid w:val="00D21EAD"/>
    <w:rsid w:val="00D2216B"/>
    <w:rsid w:val="00D22511"/>
    <w:rsid w:val="00D22C40"/>
    <w:rsid w:val="00D2343C"/>
    <w:rsid w:val="00D236DC"/>
    <w:rsid w:val="00D245B5"/>
    <w:rsid w:val="00D26C6F"/>
    <w:rsid w:val="00D26DDF"/>
    <w:rsid w:val="00D26DF1"/>
    <w:rsid w:val="00D32492"/>
    <w:rsid w:val="00D32634"/>
    <w:rsid w:val="00D33D8B"/>
    <w:rsid w:val="00D34AC3"/>
    <w:rsid w:val="00D34BD1"/>
    <w:rsid w:val="00D35CC3"/>
    <w:rsid w:val="00D366AB"/>
    <w:rsid w:val="00D36EE1"/>
    <w:rsid w:val="00D37D43"/>
    <w:rsid w:val="00D40201"/>
    <w:rsid w:val="00D41A8C"/>
    <w:rsid w:val="00D42416"/>
    <w:rsid w:val="00D43F16"/>
    <w:rsid w:val="00D450AD"/>
    <w:rsid w:val="00D45AC0"/>
    <w:rsid w:val="00D466AE"/>
    <w:rsid w:val="00D5022A"/>
    <w:rsid w:val="00D5111E"/>
    <w:rsid w:val="00D523A9"/>
    <w:rsid w:val="00D54062"/>
    <w:rsid w:val="00D6026D"/>
    <w:rsid w:val="00D604EF"/>
    <w:rsid w:val="00D60C15"/>
    <w:rsid w:val="00D60DEE"/>
    <w:rsid w:val="00D61945"/>
    <w:rsid w:val="00D62713"/>
    <w:rsid w:val="00D63F61"/>
    <w:rsid w:val="00D6454D"/>
    <w:rsid w:val="00D648F4"/>
    <w:rsid w:val="00D64BD3"/>
    <w:rsid w:val="00D64F22"/>
    <w:rsid w:val="00D67E97"/>
    <w:rsid w:val="00D70BB9"/>
    <w:rsid w:val="00D718F9"/>
    <w:rsid w:val="00D71BBC"/>
    <w:rsid w:val="00D72BD1"/>
    <w:rsid w:val="00D7444F"/>
    <w:rsid w:val="00D74DAB"/>
    <w:rsid w:val="00D75011"/>
    <w:rsid w:val="00D76EFC"/>
    <w:rsid w:val="00D77FEE"/>
    <w:rsid w:val="00D80FAE"/>
    <w:rsid w:val="00D81F3D"/>
    <w:rsid w:val="00D82457"/>
    <w:rsid w:val="00D8286D"/>
    <w:rsid w:val="00D82A51"/>
    <w:rsid w:val="00D82C7C"/>
    <w:rsid w:val="00D8432B"/>
    <w:rsid w:val="00D84C0A"/>
    <w:rsid w:val="00D850A4"/>
    <w:rsid w:val="00D85146"/>
    <w:rsid w:val="00D9069B"/>
    <w:rsid w:val="00D91513"/>
    <w:rsid w:val="00D9158C"/>
    <w:rsid w:val="00D91D92"/>
    <w:rsid w:val="00D94071"/>
    <w:rsid w:val="00D9442A"/>
    <w:rsid w:val="00D95116"/>
    <w:rsid w:val="00D95D89"/>
    <w:rsid w:val="00D972D1"/>
    <w:rsid w:val="00DA03A7"/>
    <w:rsid w:val="00DA0C1C"/>
    <w:rsid w:val="00DA0FA7"/>
    <w:rsid w:val="00DA0FFA"/>
    <w:rsid w:val="00DA130A"/>
    <w:rsid w:val="00DA1BAC"/>
    <w:rsid w:val="00DA6D9B"/>
    <w:rsid w:val="00DA73D7"/>
    <w:rsid w:val="00DB033E"/>
    <w:rsid w:val="00DB05D5"/>
    <w:rsid w:val="00DB1FDF"/>
    <w:rsid w:val="00DB2C32"/>
    <w:rsid w:val="00DB47E4"/>
    <w:rsid w:val="00DB4A90"/>
    <w:rsid w:val="00DB4F3F"/>
    <w:rsid w:val="00DB671B"/>
    <w:rsid w:val="00DC18EF"/>
    <w:rsid w:val="00DC1F3D"/>
    <w:rsid w:val="00DC2610"/>
    <w:rsid w:val="00DC2C68"/>
    <w:rsid w:val="00DC34C1"/>
    <w:rsid w:val="00DC3C0F"/>
    <w:rsid w:val="00DC5043"/>
    <w:rsid w:val="00DC606B"/>
    <w:rsid w:val="00DC66E8"/>
    <w:rsid w:val="00DD100D"/>
    <w:rsid w:val="00DD1281"/>
    <w:rsid w:val="00DD1845"/>
    <w:rsid w:val="00DD32A0"/>
    <w:rsid w:val="00DD51BB"/>
    <w:rsid w:val="00DD595D"/>
    <w:rsid w:val="00DD5B69"/>
    <w:rsid w:val="00DD7E2C"/>
    <w:rsid w:val="00DD7F6F"/>
    <w:rsid w:val="00DE005D"/>
    <w:rsid w:val="00DE02B9"/>
    <w:rsid w:val="00DE1014"/>
    <w:rsid w:val="00DE16A2"/>
    <w:rsid w:val="00DE21A6"/>
    <w:rsid w:val="00DE2762"/>
    <w:rsid w:val="00DE32F3"/>
    <w:rsid w:val="00DE3C5D"/>
    <w:rsid w:val="00DE433A"/>
    <w:rsid w:val="00DE43D2"/>
    <w:rsid w:val="00DE4EE1"/>
    <w:rsid w:val="00DE532C"/>
    <w:rsid w:val="00DE545D"/>
    <w:rsid w:val="00DE6A18"/>
    <w:rsid w:val="00DE6DA1"/>
    <w:rsid w:val="00DE7230"/>
    <w:rsid w:val="00DE76FF"/>
    <w:rsid w:val="00DF116C"/>
    <w:rsid w:val="00DF28AC"/>
    <w:rsid w:val="00DF5DB1"/>
    <w:rsid w:val="00DF6598"/>
    <w:rsid w:val="00DF7055"/>
    <w:rsid w:val="00DF7989"/>
    <w:rsid w:val="00DF7E1F"/>
    <w:rsid w:val="00E00E55"/>
    <w:rsid w:val="00E00FD2"/>
    <w:rsid w:val="00E01486"/>
    <w:rsid w:val="00E02C5F"/>
    <w:rsid w:val="00E0309C"/>
    <w:rsid w:val="00E04B95"/>
    <w:rsid w:val="00E04EE0"/>
    <w:rsid w:val="00E0535A"/>
    <w:rsid w:val="00E05953"/>
    <w:rsid w:val="00E05CB0"/>
    <w:rsid w:val="00E06A74"/>
    <w:rsid w:val="00E06E1D"/>
    <w:rsid w:val="00E074E1"/>
    <w:rsid w:val="00E0786F"/>
    <w:rsid w:val="00E10D45"/>
    <w:rsid w:val="00E13F41"/>
    <w:rsid w:val="00E14BA1"/>
    <w:rsid w:val="00E14DDD"/>
    <w:rsid w:val="00E1568D"/>
    <w:rsid w:val="00E16CFB"/>
    <w:rsid w:val="00E170A1"/>
    <w:rsid w:val="00E17487"/>
    <w:rsid w:val="00E17846"/>
    <w:rsid w:val="00E17DB5"/>
    <w:rsid w:val="00E201C1"/>
    <w:rsid w:val="00E203F9"/>
    <w:rsid w:val="00E230A2"/>
    <w:rsid w:val="00E245A5"/>
    <w:rsid w:val="00E24B9B"/>
    <w:rsid w:val="00E27FF3"/>
    <w:rsid w:val="00E31B34"/>
    <w:rsid w:val="00E3333D"/>
    <w:rsid w:val="00E33408"/>
    <w:rsid w:val="00E334B0"/>
    <w:rsid w:val="00E3529D"/>
    <w:rsid w:val="00E354F7"/>
    <w:rsid w:val="00E36C92"/>
    <w:rsid w:val="00E37692"/>
    <w:rsid w:val="00E377CD"/>
    <w:rsid w:val="00E404B8"/>
    <w:rsid w:val="00E4091E"/>
    <w:rsid w:val="00E41E1F"/>
    <w:rsid w:val="00E41EDC"/>
    <w:rsid w:val="00E42DEF"/>
    <w:rsid w:val="00E4656C"/>
    <w:rsid w:val="00E46A95"/>
    <w:rsid w:val="00E47952"/>
    <w:rsid w:val="00E47DAD"/>
    <w:rsid w:val="00E47E4A"/>
    <w:rsid w:val="00E506F3"/>
    <w:rsid w:val="00E50E93"/>
    <w:rsid w:val="00E51742"/>
    <w:rsid w:val="00E51BD4"/>
    <w:rsid w:val="00E53369"/>
    <w:rsid w:val="00E53BF5"/>
    <w:rsid w:val="00E53E9F"/>
    <w:rsid w:val="00E5735F"/>
    <w:rsid w:val="00E574B8"/>
    <w:rsid w:val="00E607A9"/>
    <w:rsid w:val="00E6084F"/>
    <w:rsid w:val="00E61113"/>
    <w:rsid w:val="00E618C5"/>
    <w:rsid w:val="00E61D51"/>
    <w:rsid w:val="00E61FBE"/>
    <w:rsid w:val="00E62273"/>
    <w:rsid w:val="00E637E2"/>
    <w:rsid w:val="00E63EE6"/>
    <w:rsid w:val="00E66333"/>
    <w:rsid w:val="00E71DDE"/>
    <w:rsid w:val="00E72ADA"/>
    <w:rsid w:val="00E741E2"/>
    <w:rsid w:val="00E74A2A"/>
    <w:rsid w:val="00E74D67"/>
    <w:rsid w:val="00E75A02"/>
    <w:rsid w:val="00E75C57"/>
    <w:rsid w:val="00E76DCE"/>
    <w:rsid w:val="00E7769A"/>
    <w:rsid w:val="00E77D22"/>
    <w:rsid w:val="00E80892"/>
    <w:rsid w:val="00E810E8"/>
    <w:rsid w:val="00E819F3"/>
    <w:rsid w:val="00E81F1C"/>
    <w:rsid w:val="00E83BF8"/>
    <w:rsid w:val="00E8631B"/>
    <w:rsid w:val="00E8785B"/>
    <w:rsid w:val="00E878B4"/>
    <w:rsid w:val="00E902FF"/>
    <w:rsid w:val="00E905D7"/>
    <w:rsid w:val="00E90B37"/>
    <w:rsid w:val="00E917B6"/>
    <w:rsid w:val="00E91926"/>
    <w:rsid w:val="00E91A40"/>
    <w:rsid w:val="00E921C6"/>
    <w:rsid w:val="00E9463F"/>
    <w:rsid w:val="00E95A82"/>
    <w:rsid w:val="00E96725"/>
    <w:rsid w:val="00E96BC0"/>
    <w:rsid w:val="00E9708A"/>
    <w:rsid w:val="00E9719F"/>
    <w:rsid w:val="00EA0BDA"/>
    <w:rsid w:val="00EA2234"/>
    <w:rsid w:val="00EA22EF"/>
    <w:rsid w:val="00EA274E"/>
    <w:rsid w:val="00EA2A09"/>
    <w:rsid w:val="00EA3F4A"/>
    <w:rsid w:val="00EA457A"/>
    <w:rsid w:val="00EA4B29"/>
    <w:rsid w:val="00EA6196"/>
    <w:rsid w:val="00EA6B41"/>
    <w:rsid w:val="00EA6BA0"/>
    <w:rsid w:val="00EA6D57"/>
    <w:rsid w:val="00EA6F04"/>
    <w:rsid w:val="00EB13FB"/>
    <w:rsid w:val="00EB5C79"/>
    <w:rsid w:val="00EB625F"/>
    <w:rsid w:val="00EB68B7"/>
    <w:rsid w:val="00EB714E"/>
    <w:rsid w:val="00EB72A3"/>
    <w:rsid w:val="00EC02FF"/>
    <w:rsid w:val="00EC1FBB"/>
    <w:rsid w:val="00EC2763"/>
    <w:rsid w:val="00EC3060"/>
    <w:rsid w:val="00EC41F3"/>
    <w:rsid w:val="00EC4838"/>
    <w:rsid w:val="00EC513A"/>
    <w:rsid w:val="00EC56F2"/>
    <w:rsid w:val="00EC7570"/>
    <w:rsid w:val="00EC7A00"/>
    <w:rsid w:val="00ED02D4"/>
    <w:rsid w:val="00ED044C"/>
    <w:rsid w:val="00ED0B9A"/>
    <w:rsid w:val="00ED0BA0"/>
    <w:rsid w:val="00ED1268"/>
    <w:rsid w:val="00ED2038"/>
    <w:rsid w:val="00ED3349"/>
    <w:rsid w:val="00ED37E2"/>
    <w:rsid w:val="00ED4731"/>
    <w:rsid w:val="00ED5322"/>
    <w:rsid w:val="00ED6739"/>
    <w:rsid w:val="00ED6B86"/>
    <w:rsid w:val="00ED7687"/>
    <w:rsid w:val="00ED7A6A"/>
    <w:rsid w:val="00EE2A37"/>
    <w:rsid w:val="00EE313E"/>
    <w:rsid w:val="00EE324E"/>
    <w:rsid w:val="00EE34B4"/>
    <w:rsid w:val="00EE3CE1"/>
    <w:rsid w:val="00EE44BA"/>
    <w:rsid w:val="00EE514E"/>
    <w:rsid w:val="00EE5AE4"/>
    <w:rsid w:val="00EE6FEB"/>
    <w:rsid w:val="00EE71C7"/>
    <w:rsid w:val="00EF0260"/>
    <w:rsid w:val="00EF1075"/>
    <w:rsid w:val="00EF1FC4"/>
    <w:rsid w:val="00EF23B8"/>
    <w:rsid w:val="00EF27E0"/>
    <w:rsid w:val="00EF2C1F"/>
    <w:rsid w:val="00EF5F19"/>
    <w:rsid w:val="00EF6331"/>
    <w:rsid w:val="00EF7958"/>
    <w:rsid w:val="00F00447"/>
    <w:rsid w:val="00F01789"/>
    <w:rsid w:val="00F02528"/>
    <w:rsid w:val="00F04F7B"/>
    <w:rsid w:val="00F06432"/>
    <w:rsid w:val="00F06461"/>
    <w:rsid w:val="00F07177"/>
    <w:rsid w:val="00F105E0"/>
    <w:rsid w:val="00F119F7"/>
    <w:rsid w:val="00F132E1"/>
    <w:rsid w:val="00F15328"/>
    <w:rsid w:val="00F15985"/>
    <w:rsid w:val="00F15BA6"/>
    <w:rsid w:val="00F1652A"/>
    <w:rsid w:val="00F167CA"/>
    <w:rsid w:val="00F17AF2"/>
    <w:rsid w:val="00F20F45"/>
    <w:rsid w:val="00F2261F"/>
    <w:rsid w:val="00F22A09"/>
    <w:rsid w:val="00F22A4A"/>
    <w:rsid w:val="00F23A72"/>
    <w:rsid w:val="00F24146"/>
    <w:rsid w:val="00F24C34"/>
    <w:rsid w:val="00F24F6F"/>
    <w:rsid w:val="00F2661D"/>
    <w:rsid w:val="00F26CF3"/>
    <w:rsid w:val="00F26DB4"/>
    <w:rsid w:val="00F2718E"/>
    <w:rsid w:val="00F2740A"/>
    <w:rsid w:val="00F308D7"/>
    <w:rsid w:val="00F309F2"/>
    <w:rsid w:val="00F321CF"/>
    <w:rsid w:val="00F325E9"/>
    <w:rsid w:val="00F33564"/>
    <w:rsid w:val="00F34185"/>
    <w:rsid w:val="00F36144"/>
    <w:rsid w:val="00F375C8"/>
    <w:rsid w:val="00F37B3B"/>
    <w:rsid w:val="00F40340"/>
    <w:rsid w:val="00F40AEA"/>
    <w:rsid w:val="00F40BAF"/>
    <w:rsid w:val="00F422F4"/>
    <w:rsid w:val="00F42490"/>
    <w:rsid w:val="00F42661"/>
    <w:rsid w:val="00F42E9C"/>
    <w:rsid w:val="00F4491F"/>
    <w:rsid w:val="00F44A38"/>
    <w:rsid w:val="00F46C87"/>
    <w:rsid w:val="00F46E6E"/>
    <w:rsid w:val="00F46F35"/>
    <w:rsid w:val="00F5031D"/>
    <w:rsid w:val="00F50B4C"/>
    <w:rsid w:val="00F50C98"/>
    <w:rsid w:val="00F548C0"/>
    <w:rsid w:val="00F55246"/>
    <w:rsid w:val="00F55978"/>
    <w:rsid w:val="00F55D62"/>
    <w:rsid w:val="00F56606"/>
    <w:rsid w:val="00F61417"/>
    <w:rsid w:val="00F623F6"/>
    <w:rsid w:val="00F6412D"/>
    <w:rsid w:val="00F642AA"/>
    <w:rsid w:val="00F677B1"/>
    <w:rsid w:val="00F679A2"/>
    <w:rsid w:val="00F70060"/>
    <w:rsid w:val="00F70D5D"/>
    <w:rsid w:val="00F714A4"/>
    <w:rsid w:val="00F71CCE"/>
    <w:rsid w:val="00F72031"/>
    <w:rsid w:val="00F72800"/>
    <w:rsid w:val="00F72E37"/>
    <w:rsid w:val="00F72E42"/>
    <w:rsid w:val="00F74535"/>
    <w:rsid w:val="00F76139"/>
    <w:rsid w:val="00F77563"/>
    <w:rsid w:val="00F777C6"/>
    <w:rsid w:val="00F80526"/>
    <w:rsid w:val="00F80927"/>
    <w:rsid w:val="00F8113E"/>
    <w:rsid w:val="00F82100"/>
    <w:rsid w:val="00F82F2E"/>
    <w:rsid w:val="00F83356"/>
    <w:rsid w:val="00F8414C"/>
    <w:rsid w:val="00F847A6"/>
    <w:rsid w:val="00F854F7"/>
    <w:rsid w:val="00F9058C"/>
    <w:rsid w:val="00F90653"/>
    <w:rsid w:val="00F9065B"/>
    <w:rsid w:val="00F90B47"/>
    <w:rsid w:val="00F91520"/>
    <w:rsid w:val="00F9179C"/>
    <w:rsid w:val="00F91BF7"/>
    <w:rsid w:val="00F920EE"/>
    <w:rsid w:val="00F94BEC"/>
    <w:rsid w:val="00F95DFC"/>
    <w:rsid w:val="00F96155"/>
    <w:rsid w:val="00FA0232"/>
    <w:rsid w:val="00FA16B3"/>
    <w:rsid w:val="00FA3ECD"/>
    <w:rsid w:val="00FA450C"/>
    <w:rsid w:val="00FA4973"/>
    <w:rsid w:val="00FA50AE"/>
    <w:rsid w:val="00FA51E4"/>
    <w:rsid w:val="00FA522E"/>
    <w:rsid w:val="00FA570A"/>
    <w:rsid w:val="00FA587F"/>
    <w:rsid w:val="00FA695D"/>
    <w:rsid w:val="00FA7137"/>
    <w:rsid w:val="00FB0106"/>
    <w:rsid w:val="00FB1180"/>
    <w:rsid w:val="00FB2715"/>
    <w:rsid w:val="00FB4D16"/>
    <w:rsid w:val="00FB5A12"/>
    <w:rsid w:val="00FB6177"/>
    <w:rsid w:val="00FB6208"/>
    <w:rsid w:val="00FB699C"/>
    <w:rsid w:val="00FC1659"/>
    <w:rsid w:val="00FC36D6"/>
    <w:rsid w:val="00FC4B05"/>
    <w:rsid w:val="00FC54C8"/>
    <w:rsid w:val="00FC5AEB"/>
    <w:rsid w:val="00FC7CA1"/>
    <w:rsid w:val="00FD0639"/>
    <w:rsid w:val="00FD0FDF"/>
    <w:rsid w:val="00FD138E"/>
    <w:rsid w:val="00FD194F"/>
    <w:rsid w:val="00FD258E"/>
    <w:rsid w:val="00FD32CA"/>
    <w:rsid w:val="00FD374E"/>
    <w:rsid w:val="00FD389E"/>
    <w:rsid w:val="00FD3DCD"/>
    <w:rsid w:val="00FD4F8D"/>
    <w:rsid w:val="00FD6822"/>
    <w:rsid w:val="00FD6888"/>
    <w:rsid w:val="00FD6DFC"/>
    <w:rsid w:val="00FD6F36"/>
    <w:rsid w:val="00FD707E"/>
    <w:rsid w:val="00FE040C"/>
    <w:rsid w:val="00FE0F8E"/>
    <w:rsid w:val="00FE1748"/>
    <w:rsid w:val="00FE1CA8"/>
    <w:rsid w:val="00FE1E8F"/>
    <w:rsid w:val="00FE1FBD"/>
    <w:rsid w:val="00FE2865"/>
    <w:rsid w:val="00FE680C"/>
    <w:rsid w:val="00FF010A"/>
    <w:rsid w:val="00FF096E"/>
    <w:rsid w:val="00FF0FA6"/>
    <w:rsid w:val="00FF1472"/>
    <w:rsid w:val="00FF1A0D"/>
    <w:rsid w:val="00FF1B2A"/>
    <w:rsid w:val="00FF2B82"/>
    <w:rsid w:val="00FF315A"/>
    <w:rsid w:val="00FF381E"/>
    <w:rsid w:val="00FF533A"/>
    <w:rsid w:val="00FF6C49"/>
    <w:rsid w:val="00FF6FE5"/>
    <w:rsid w:val="00FF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C3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uiPriority w:val="99"/>
    <w:rsid w:val="009B02B0"/>
    <w:pPr>
      <w:spacing w:after="120"/>
    </w:pPr>
  </w:style>
  <w:style w:type="character" w:customStyle="1" w:styleId="BodyTextChar">
    <w:name w:val="Body Text Char"/>
    <w:basedOn w:val="DefaultParagraphFont"/>
    <w:link w:val="BodyText"/>
    <w:uiPriority w:val="99"/>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uiPriority w:val="34"/>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0B2B"/>
    <w:pPr>
      <w:spacing w:after="0" w:line="240" w:lineRule="auto"/>
    </w:pPr>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
    <w:semiHidden/>
    <w:rsid w:val="006C39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5708F8"/>
    <w:pPr>
      <w:tabs>
        <w:tab w:val="center" w:pos="4680"/>
        <w:tab w:val="right" w:pos="9360"/>
      </w:tabs>
    </w:pPr>
  </w:style>
  <w:style w:type="character" w:customStyle="1" w:styleId="HeaderChar">
    <w:name w:val="Header Char"/>
    <w:basedOn w:val="DefaultParagraphFont"/>
    <w:link w:val="Header"/>
    <w:uiPriority w:val="99"/>
    <w:semiHidden/>
    <w:rsid w:val="00570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08F8"/>
    <w:pPr>
      <w:tabs>
        <w:tab w:val="center" w:pos="4680"/>
        <w:tab w:val="right" w:pos="9360"/>
      </w:tabs>
    </w:pPr>
  </w:style>
  <w:style w:type="character" w:customStyle="1" w:styleId="FooterChar">
    <w:name w:val="Footer Char"/>
    <w:basedOn w:val="DefaultParagraphFont"/>
    <w:link w:val="Footer"/>
    <w:uiPriority w:val="99"/>
    <w:semiHidden/>
    <w:rsid w:val="005708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038">
      <w:bodyDiv w:val="1"/>
      <w:marLeft w:val="0"/>
      <w:marRight w:val="0"/>
      <w:marTop w:val="0"/>
      <w:marBottom w:val="0"/>
      <w:divBdr>
        <w:top w:val="none" w:sz="0" w:space="0" w:color="auto"/>
        <w:left w:val="none" w:sz="0" w:space="0" w:color="auto"/>
        <w:bottom w:val="none" w:sz="0" w:space="0" w:color="auto"/>
        <w:right w:val="none" w:sz="0" w:space="0" w:color="auto"/>
      </w:divBdr>
    </w:div>
    <w:div w:id="724064807">
      <w:bodyDiv w:val="1"/>
      <w:marLeft w:val="0"/>
      <w:marRight w:val="0"/>
      <w:marTop w:val="0"/>
      <w:marBottom w:val="0"/>
      <w:divBdr>
        <w:top w:val="none" w:sz="0" w:space="0" w:color="auto"/>
        <w:left w:val="none" w:sz="0" w:space="0" w:color="auto"/>
        <w:bottom w:val="none" w:sz="0" w:space="0" w:color="auto"/>
        <w:right w:val="none" w:sz="0" w:space="0" w:color="auto"/>
      </w:divBdr>
    </w:div>
    <w:div w:id="1159881103">
      <w:bodyDiv w:val="1"/>
      <w:marLeft w:val="0"/>
      <w:marRight w:val="0"/>
      <w:marTop w:val="0"/>
      <w:marBottom w:val="0"/>
      <w:divBdr>
        <w:top w:val="none" w:sz="0" w:space="0" w:color="auto"/>
        <w:left w:val="none" w:sz="0" w:space="0" w:color="auto"/>
        <w:bottom w:val="none" w:sz="0" w:space="0" w:color="auto"/>
        <w:right w:val="none" w:sz="0" w:space="0" w:color="auto"/>
      </w:divBdr>
    </w:div>
    <w:div w:id="1314286944">
      <w:bodyDiv w:val="1"/>
      <w:marLeft w:val="0"/>
      <w:marRight w:val="0"/>
      <w:marTop w:val="0"/>
      <w:marBottom w:val="0"/>
      <w:divBdr>
        <w:top w:val="none" w:sz="0" w:space="0" w:color="auto"/>
        <w:left w:val="none" w:sz="0" w:space="0" w:color="auto"/>
        <w:bottom w:val="none" w:sz="0" w:space="0" w:color="auto"/>
        <w:right w:val="none" w:sz="0" w:space="0" w:color="auto"/>
      </w:divBdr>
    </w:div>
    <w:div w:id="1423912817">
      <w:bodyDiv w:val="1"/>
      <w:marLeft w:val="0"/>
      <w:marRight w:val="0"/>
      <w:marTop w:val="0"/>
      <w:marBottom w:val="0"/>
      <w:divBdr>
        <w:top w:val="none" w:sz="0" w:space="0" w:color="auto"/>
        <w:left w:val="none" w:sz="0" w:space="0" w:color="auto"/>
        <w:bottom w:val="none" w:sz="0" w:space="0" w:color="auto"/>
        <w:right w:val="none" w:sz="0" w:space="0" w:color="auto"/>
      </w:divBdr>
    </w:div>
    <w:div w:id="1500847967">
      <w:bodyDiv w:val="1"/>
      <w:marLeft w:val="0"/>
      <w:marRight w:val="0"/>
      <w:marTop w:val="0"/>
      <w:marBottom w:val="0"/>
      <w:divBdr>
        <w:top w:val="none" w:sz="0" w:space="0" w:color="auto"/>
        <w:left w:val="none" w:sz="0" w:space="0" w:color="auto"/>
        <w:bottom w:val="none" w:sz="0" w:space="0" w:color="auto"/>
        <w:right w:val="none" w:sz="0" w:space="0" w:color="auto"/>
      </w:divBdr>
    </w:div>
    <w:div w:id="1638804625">
      <w:bodyDiv w:val="1"/>
      <w:marLeft w:val="0"/>
      <w:marRight w:val="0"/>
      <w:marTop w:val="0"/>
      <w:marBottom w:val="0"/>
      <w:divBdr>
        <w:top w:val="none" w:sz="0" w:space="0" w:color="auto"/>
        <w:left w:val="none" w:sz="0" w:space="0" w:color="auto"/>
        <w:bottom w:val="none" w:sz="0" w:space="0" w:color="auto"/>
        <w:right w:val="none" w:sz="0" w:space="0" w:color="auto"/>
      </w:divBdr>
    </w:div>
    <w:div w:id="170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7D0AC-9B5E-4F57-AE3F-F639FDBD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7992</TotalTime>
  <Pages>21</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Indira</cp:lastModifiedBy>
  <cp:revision>2483</cp:revision>
  <cp:lastPrinted>2014-10-16T10:10:00Z</cp:lastPrinted>
  <dcterms:created xsi:type="dcterms:W3CDTF">2013-05-20T05:49:00Z</dcterms:created>
  <dcterms:modified xsi:type="dcterms:W3CDTF">2014-11-07T05:22:00Z</dcterms:modified>
</cp:coreProperties>
</file>