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78" w:rsidRPr="00A256DD" w:rsidRDefault="00865578" w:rsidP="00865578">
      <w:pPr>
        <w:jc w:val="center"/>
        <w:rPr>
          <w:rFonts w:ascii="Comic Sans MS" w:hAnsi="Comic Sans MS" w:cs="Tahoma"/>
          <w:b/>
          <w:sz w:val="40"/>
          <w:szCs w:val="40"/>
        </w:rPr>
      </w:pPr>
    </w:p>
    <w:p w:rsidR="00865578" w:rsidRDefault="00865578" w:rsidP="00865578">
      <w:pPr>
        <w:jc w:val="center"/>
        <w:rPr>
          <w:rFonts w:ascii="Comic Sans MS" w:hAnsi="Comic Sans MS" w:cs="Tahoma"/>
          <w:b/>
          <w:sz w:val="40"/>
          <w:szCs w:val="40"/>
        </w:rPr>
      </w:pPr>
    </w:p>
    <w:p w:rsidR="00865578" w:rsidRDefault="00865578" w:rsidP="00865578">
      <w:pPr>
        <w:jc w:val="center"/>
        <w:rPr>
          <w:rFonts w:ascii="Comic Sans MS" w:hAnsi="Comic Sans MS" w:cs="Tahoma"/>
          <w:b/>
          <w:sz w:val="40"/>
          <w:szCs w:val="40"/>
        </w:rPr>
      </w:pPr>
    </w:p>
    <w:p w:rsidR="00865578" w:rsidRPr="006E15F5" w:rsidRDefault="00865578" w:rsidP="00865578">
      <w:pPr>
        <w:tabs>
          <w:tab w:val="left" w:pos="2730"/>
        </w:tabs>
        <w:rPr>
          <w:rFonts w:ascii="Comic Sans MS" w:hAnsi="Comic Sans MS" w:cs="Tahoma"/>
          <w:b/>
          <w:sz w:val="28"/>
        </w:rPr>
      </w:pPr>
      <w:r>
        <w:rPr>
          <w:rFonts w:ascii="Comic Sans MS" w:hAnsi="Comic Sans MS" w:cs="Tahoma"/>
          <w:b/>
          <w:sz w:val="28"/>
        </w:rPr>
        <w:tab/>
      </w:r>
    </w:p>
    <w:p w:rsidR="00865578" w:rsidRPr="006E15F5" w:rsidRDefault="00865578" w:rsidP="00865578">
      <w:pPr>
        <w:jc w:val="center"/>
        <w:rPr>
          <w:rFonts w:ascii="Comic Sans MS" w:hAnsi="Comic Sans MS" w:cs="Tahoma"/>
          <w:b/>
          <w:sz w:val="32"/>
        </w:rPr>
      </w:pPr>
      <w:r>
        <w:rPr>
          <w:rFonts w:ascii="Comic Sans MS" w:hAnsi="Comic Sans MS" w:cs="Tahoma"/>
          <w:b/>
          <w:sz w:val="32"/>
        </w:rPr>
        <w:t>8</w:t>
      </w:r>
      <w:r w:rsidR="006A303D">
        <w:rPr>
          <w:rFonts w:ascii="Comic Sans MS" w:hAnsi="Comic Sans MS" w:cs="Tahoma"/>
          <w:b/>
          <w:sz w:val="32"/>
        </w:rPr>
        <w:t>1</w:t>
      </w:r>
      <w:r w:rsidR="006A303D" w:rsidRPr="006A303D">
        <w:rPr>
          <w:rFonts w:ascii="Comic Sans MS" w:hAnsi="Comic Sans MS" w:cs="Tahoma"/>
          <w:b/>
          <w:sz w:val="32"/>
          <w:vertAlign w:val="superscript"/>
        </w:rPr>
        <w:t>st</w:t>
      </w:r>
      <w:r w:rsidR="006A303D">
        <w:rPr>
          <w:rFonts w:ascii="Comic Sans MS" w:hAnsi="Comic Sans MS" w:cs="Tahoma"/>
          <w:b/>
          <w:sz w:val="32"/>
        </w:rPr>
        <w:t xml:space="preserve"> </w:t>
      </w:r>
      <w:r w:rsidRPr="006E15F5">
        <w:rPr>
          <w:rFonts w:ascii="Comic Sans MS" w:hAnsi="Comic Sans MS" w:cs="Tahoma"/>
          <w:b/>
          <w:sz w:val="32"/>
        </w:rPr>
        <w:t>MEETING</w:t>
      </w:r>
    </w:p>
    <w:p w:rsidR="00865578" w:rsidRPr="006E15F5" w:rsidRDefault="00865578" w:rsidP="00865578">
      <w:pPr>
        <w:jc w:val="center"/>
        <w:rPr>
          <w:rFonts w:ascii="Comic Sans MS" w:hAnsi="Comic Sans MS" w:cs="Tahoma"/>
          <w:bCs/>
          <w:sz w:val="32"/>
        </w:rPr>
      </w:pPr>
    </w:p>
    <w:p w:rsidR="00865578" w:rsidRPr="006E15F5" w:rsidRDefault="00865578" w:rsidP="00865578">
      <w:pPr>
        <w:tabs>
          <w:tab w:val="left" w:pos="5985"/>
        </w:tabs>
        <w:rPr>
          <w:rFonts w:ascii="Comic Sans MS" w:hAnsi="Comic Sans MS" w:cs="Tahoma"/>
          <w:bCs/>
          <w:sz w:val="28"/>
        </w:rPr>
      </w:pPr>
      <w:r>
        <w:rPr>
          <w:rFonts w:ascii="Comic Sans MS" w:hAnsi="Comic Sans MS" w:cs="Tahoma"/>
          <w:bCs/>
          <w:sz w:val="28"/>
        </w:rPr>
        <w:tab/>
      </w: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r>
        <w:rPr>
          <w:rFonts w:ascii="Comic Sans MS" w:hAnsi="Comic Sans MS" w:cs="Tahoma"/>
          <w:bCs/>
          <w:sz w:val="28"/>
        </w:rPr>
        <w:t xml:space="preserve"> </w:t>
      </w:r>
      <w:r>
        <w:rPr>
          <w:rFonts w:ascii="Comic Sans MS" w:hAnsi="Comic Sans MS" w:cs="Tahoma"/>
          <w:bCs/>
          <w:sz w:val="28"/>
        </w:rPr>
        <w:tab/>
      </w: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
          <w:sz w:val="36"/>
        </w:rPr>
      </w:pPr>
      <w:smartTag w:uri="urn:schemas-microsoft-com:office:smarttags" w:element="place">
        <w:smartTag w:uri="urn:schemas-microsoft-com:office:smarttags" w:element="PlaceName">
          <w:r w:rsidRPr="006E15F5">
            <w:rPr>
              <w:rFonts w:ascii="Comic Sans MS" w:hAnsi="Comic Sans MS" w:cs="Tahoma"/>
              <w:b/>
              <w:sz w:val="36"/>
            </w:rPr>
            <w:t>TAMIL</w:t>
          </w:r>
        </w:smartTag>
        <w:r w:rsidRPr="006E15F5">
          <w:rPr>
            <w:rFonts w:ascii="Comic Sans MS" w:hAnsi="Comic Sans MS" w:cs="Tahoma"/>
            <w:b/>
            <w:sz w:val="36"/>
          </w:rPr>
          <w:t xml:space="preserve"> </w:t>
        </w:r>
        <w:smartTag w:uri="urn:schemas-microsoft-com:office:smarttags" w:element="PlaceName">
          <w:r w:rsidRPr="006E15F5">
            <w:rPr>
              <w:rFonts w:ascii="Comic Sans MS" w:hAnsi="Comic Sans MS" w:cs="Tahoma"/>
              <w:b/>
              <w:sz w:val="36"/>
            </w:rPr>
            <w:t>NADU</w:t>
          </w:r>
        </w:smartTag>
        <w:r w:rsidRPr="006E15F5">
          <w:rPr>
            <w:rFonts w:ascii="Comic Sans MS" w:hAnsi="Comic Sans MS" w:cs="Tahoma"/>
            <w:b/>
            <w:sz w:val="36"/>
          </w:rPr>
          <w:t xml:space="preserve"> </w:t>
        </w:r>
        <w:smartTag w:uri="urn:schemas-microsoft-com:office:smarttags" w:element="PlaceType">
          <w:r w:rsidRPr="006E15F5">
            <w:rPr>
              <w:rFonts w:ascii="Comic Sans MS" w:hAnsi="Comic Sans MS" w:cs="Tahoma"/>
              <w:b/>
              <w:sz w:val="36"/>
            </w:rPr>
            <w:t>STATE</w:t>
          </w:r>
        </w:smartTag>
      </w:smartTag>
      <w:r w:rsidRPr="006E15F5">
        <w:rPr>
          <w:rFonts w:ascii="Comic Sans MS" w:hAnsi="Comic Sans MS" w:cs="Tahoma"/>
          <w:b/>
          <w:sz w:val="36"/>
        </w:rPr>
        <w:t xml:space="preserve"> COASTAL ZONE</w:t>
      </w:r>
    </w:p>
    <w:p w:rsidR="00865578" w:rsidRPr="006E15F5" w:rsidRDefault="00865578" w:rsidP="00865578">
      <w:pPr>
        <w:jc w:val="center"/>
        <w:rPr>
          <w:rFonts w:ascii="Comic Sans MS" w:hAnsi="Comic Sans MS" w:cs="Tahoma"/>
          <w:b/>
          <w:sz w:val="36"/>
        </w:rPr>
      </w:pPr>
      <w:r w:rsidRPr="006E15F5">
        <w:rPr>
          <w:rFonts w:ascii="Comic Sans MS" w:hAnsi="Comic Sans MS" w:cs="Tahoma"/>
          <w:b/>
          <w:sz w:val="36"/>
        </w:rPr>
        <w:t>MANAGEMENT AUTHORITY</w:t>
      </w:r>
    </w:p>
    <w:p w:rsidR="00865578" w:rsidRPr="006E15F5" w:rsidRDefault="00865578" w:rsidP="00865578">
      <w:pPr>
        <w:jc w:val="center"/>
        <w:rPr>
          <w:rFonts w:ascii="Comic Sans MS" w:hAnsi="Comic Sans MS" w:cs="Tahoma"/>
          <w:b/>
          <w:sz w:val="36"/>
        </w:rPr>
      </w:pPr>
    </w:p>
    <w:p w:rsidR="00865578" w:rsidRPr="006E15F5" w:rsidRDefault="00865578" w:rsidP="00865578">
      <w:pPr>
        <w:jc w:val="center"/>
        <w:rPr>
          <w:rFonts w:ascii="Comic Sans MS" w:hAnsi="Comic Sans MS" w:cs="Tahoma"/>
          <w:bCs/>
          <w:sz w:val="28"/>
        </w:rPr>
      </w:pPr>
    </w:p>
    <w:p w:rsidR="00865578" w:rsidRDefault="00865578" w:rsidP="00865578">
      <w:pPr>
        <w:jc w:val="center"/>
        <w:rPr>
          <w:rFonts w:ascii="Comic Sans MS" w:hAnsi="Comic Sans MS" w:cs="Tahoma"/>
          <w:bCs/>
          <w:sz w:val="28"/>
        </w:rPr>
      </w:pPr>
    </w:p>
    <w:p w:rsidR="00865578" w:rsidRDefault="00865578" w:rsidP="00865578">
      <w:pPr>
        <w:jc w:val="center"/>
        <w:rPr>
          <w:rFonts w:ascii="Comic Sans MS" w:hAnsi="Comic Sans MS" w:cs="Tahoma"/>
          <w:bCs/>
          <w:sz w:val="28"/>
        </w:rPr>
      </w:pPr>
    </w:p>
    <w:p w:rsidR="00865578" w:rsidRPr="006E15F5" w:rsidRDefault="00865578" w:rsidP="00865578">
      <w:pPr>
        <w:jc w:val="center"/>
        <w:rPr>
          <w:rFonts w:ascii="Comic Sans MS" w:hAnsi="Comic Sans MS" w:cs="Tahoma"/>
          <w:bCs/>
          <w:sz w:val="28"/>
        </w:rPr>
      </w:pPr>
    </w:p>
    <w:p w:rsidR="00865578" w:rsidRPr="006E15F5" w:rsidRDefault="00865578" w:rsidP="00865578">
      <w:pPr>
        <w:tabs>
          <w:tab w:val="left" w:pos="4995"/>
        </w:tabs>
        <w:rPr>
          <w:rFonts w:ascii="Comic Sans MS" w:hAnsi="Comic Sans MS" w:cs="Tahoma"/>
          <w:bCs/>
          <w:sz w:val="28"/>
        </w:rPr>
      </w:pPr>
      <w:r>
        <w:rPr>
          <w:rFonts w:ascii="Comic Sans MS" w:hAnsi="Comic Sans MS" w:cs="Tahoma"/>
          <w:bCs/>
          <w:sz w:val="28"/>
        </w:rPr>
        <w:tab/>
      </w:r>
    </w:p>
    <w:p w:rsidR="00865578" w:rsidRPr="006E15F5" w:rsidRDefault="00865578" w:rsidP="00865578">
      <w:pPr>
        <w:jc w:val="center"/>
        <w:rPr>
          <w:rFonts w:ascii="Comic Sans MS" w:hAnsi="Comic Sans MS" w:cs="Tahoma"/>
          <w:bCs/>
          <w:sz w:val="28"/>
        </w:rPr>
      </w:pPr>
    </w:p>
    <w:p w:rsidR="00865578" w:rsidRPr="00C364BC" w:rsidRDefault="00865578" w:rsidP="00865578">
      <w:pPr>
        <w:ind w:right="-151"/>
        <w:rPr>
          <w:rFonts w:ascii="Comic Sans MS" w:hAnsi="Comic Sans MS" w:cs="Tahoma"/>
          <w:b/>
        </w:rPr>
      </w:pPr>
      <w:r>
        <w:rPr>
          <w:rFonts w:ascii="Comic Sans MS" w:hAnsi="Comic Sans MS" w:cs="Tahoma"/>
          <w:b/>
        </w:rPr>
        <w:t xml:space="preserve">Date:  </w:t>
      </w:r>
      <w:r w:rsidR="006A303D">
        <w:rPr>
          <w:rFonts w:ascii="Comic Sans MS" w:hAnsi="Comic Sans MS" w:cs="Tahoma"/>
          <w:b/>
        </w:rPr>
        <w:t>27.11.</w:t>
      </w:r>
      <w:r>
        <w:rPr>
          <w:rFonts w:ascii="Comic Sans MS" w:hAnsi="Comic Sans MS" w:cs="Tahoma"/>
          <w:b/>
        </w:rPr>
        <w:t>2014</w:t>
      </w:r>
      <w:r w:rsidRPr="00C364BC">
        <w:rPr>
          <w:rFonts w:ascii="Comic Sans MS" w:hAnsi="Comic Sans MS" w:cs="Tahoma"/>
          <w:b/>
        </w:rPr>
        <w:t xml:space="preserve">          </w:t>
      </w:r>
      <w:r w:rsidRPr="00C364BC">
        <w:rPr>
          <w:rFonts w:ascii="Comic Sans MS" w:hAnsi="Comic Sans MS" w:cs="Tahoma"/>
          <w:b/>
          <w:u w:val="single"/>
        </w:rPr>
        <w:t>Venue:</w:t>
      </w:r>
      <w:r w:rsidRPr="00C364BC">
        <w:rPr>
          <w:rFonts w:ascii="Comic Sans MS" w:hAnsi="Comic Sans MS" w:cs="Tahoma"/>
          <w:b/>
        </w:rPr>
        <w:t xml:space="preserve"> </w:t>
      </w:r>
      <w:r>
        <w:rPr>
          <w:rFonts w:ascii="Comic Sans MS" w:hAnsi="Comic Sans MS" w:cs="Tahoma"/>
          <w:b/>
        </w:rPr>
        <w:tab/>
      </w:r>
    </w:p>
    <w:p w:rsidR="00865578" w:rsidRPr="00C364BC" w:rsidRDefault="00865578" w:rsidP="00865578">
      <w:pPr>
        <w:ind w:left="4320" w:hanging="4320"/>
        <w:rPr>
          <w:rFonts w:ascii="Comic Sans MS" w:hAnsi="Comic Sans MS" w:cs="Tahoma"/>
          <w:b/>
        </w:rPr>
      </w:pPr>
      <w:r>
        <w:rPr>
          <w:rFonts w:ascii="Comic Sans MS" w:hAnsi="Comic Sans MS" w:cs="Tahoma"/>
          <w:b/>
        </w:rPr>
        <w:t>Time:  02.00 P.M.</w:t>
      </w:r>
      <w:r w:rsidRPr="00C364BC">
        <w:rPr>
          <w:rFonts w:ascii="Comic Sans MS" w:hAnsi="Comic Sans MS" w:cs="Tahoma"/>
          <w:b/>
        </w:rPr>
        <w:tab/>
      </w:r>
      <w:r>
        <w:rPr>
          <w:rFonts w:ascii="Comic Sans MS" w:hAnsi="Comic Sans MS" w:cs="Tahoma"/>
          <w:b/>
        </w:rPr>
        <w:t>PWD Conference Hall, 5</w:t>
      </w:r>
      <w:r w:rsidRPr="00324180">
        <w:rPr>
          <w:rFonts w:ascii="Comic Sans MS" w:hAnsi="Comic Sans MS" w:cs="Tahoma"/>
          <w:b/>
          <w:vertAlign w:val="superscript"/>
        </w:rPr>
        <w:t>th</w:t>
      </w:r>
      <w:r>
        <w:rPr>
          <w:rFonts w:ascii="Comic Sans MS" w:hAnsi="Comic Sans MS" w:cs="Tahoma"/>
          <w:b/>
        </w:rPr>
        <w:t xml:space="preserve"> floor, </w:t>
      </w:r>
      <w:r w:rsidRPr="00C364BC">
        <w:rPr>
          <w:rFonts w:ascii="Comic Sans MS" w:hAnsi="Comic Sans MS" w:cs="Tahoma"/>
          <w:b/>
        </w:rPr>
        <w:t xml:space="preserve">Secretariat, </w:t>
      </w:r>
    </w:p>
    <w:p w:rsidR="00865578" w:rsidRPr="00C364BC" w:rsidRDefault="00865578" w:rsidP="00865578">
      <w:pPr>
        <w:rPr>
          <w:rFonts w:ascii="Comic Sans MS" w:hAnsi="Comic Sans MS" w:cs="Tahoma"/>
          <w:b/>
          <w:bCs/>
        </w:rPr>
      </w:pP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t>Chennai – 600 009</w:t>
      </w:r>
    </w:p>
    <w:p w:rsidR="00865578" w:rsidRDefault="00865578" w:rsidP="00865578">
      <w:pPr>
        <w:rPr>
          <w:rFonts w:ascii="Palatino Linotype" w:hAnsi="Palatino Linotype" w:cs="Tahoma"/>
          <w:bCs/>
          <w:sz w:val="22"/>
          <w:szCs w:val="22"/>
        </w:rPr>
      </w:pP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p>
    <w:p w:rsidR="00865578" w:rsidRDefault="00865578" w:rsidP="00865578">
      <w:pPr>
        <w:jc w:val="center"/>
        <w:rPr>
          <w:rFonts w:ascii="Comic Sans MS" w:hAnsi="Comic Sans MS" w:cs="Tahoma"/>
          <w:b/>
          <w:bCs/>
          <w:sz w:val="22"/>
          <w:szCs w:val="22"/>
        </w:rPr>
      </w:pPr>
      <w:r>
        <w:rPr>
          <w:rFonts w:ascii="Palatino Linotype" w:hAnsi="Palatino Linotype" w:cs="Tahoma"/>
          <w:bCs/>
          <w:sz w:val="22"/>
          <w:szCs w:val="22"/>
        </w:rPr>
        <w:br w:type="page"/>
      </w:r>
      <w:r w:rsidRPr="00931EDD">
        <w:rPr>
          <w:rFonts w:ascii="Comic Sans MS" w:hAnsi="Comic Sans MS" w:cs="Tahoma"/>
          <w:b/>
          <w:bCs/>
          <w:sz w:val="22"/>
          <w:szCs w:val="22"/>
        </w:rPr>
        <w:lastRenderedPageBreak/>
        <w:t>INDEX</w:t>
      </w:r>
    </w:p>
    <w:p w:rsidR="00865578" w:rsidRDefault="00865578" w:rsidP="00865578">
      <w:pPr>
        <w:jc w:val="center"/>
        <w:rPr>
          <w:rFonts w:ascii="Comic Sans MS" w:hAnsi="Comic Sans MS" w:cs="Tahoma"/>
          <w:b/>
          <w:bCs/>
          <w:sz w:val="22"/>
          <w:szCs w:val="22"/>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6729"/>
        <w:gridCol w:w="840"/>
      </w:tblGrid>
      <w:tr w:rsidR="00865578" w:rsidRPr="00931EDD" w:rsidTr="0075510D">
        <w:tc>
          <w:tcPr>
            <w:tcW w:w="1059" w:type="dxa"/>
          </w:tcPr>
          <w:p w:rsidR="00865578" w:rsidRPr="00931EDD" w:rsidRDefault="00865578" w:rsidP="0075510D">
            <w:pPr>
              <w:jc w:val="center"/>
              <w:rPr>
                <w:rFonts w:ascii="Comic Sans MS" w:hAnsi="Comic Sans MS"/>
                <w:b/>
              </w:rPr>
            </w:pPr>
            <w:r w:rsidRPr="00931EDD">
              <w:rPr>
                <w:rFonts w:ascii="Comic Sans MS" w:hAnsi="Comic Sans MS"/>
                <w:b/>
                <w:sz w:val="22"/>
                <w:szCs w:val="22"/>
              </w:rPr>
              <w:t>Agenda No.</w:t>
            </w:r>
          </w:p>
        </w:tc>
        <w:tc>
          <w:tcPr>
            <w:tcW w:w="6729" w:type="dxa"/>
            <w:vAlign w:val="center"/>
          </w:tcPr>
          <w:p w:rsidR="00865578" w:rsidRPr="00931EDD" w:rsidRDefault="00865578" w:rsidP="0075510D">
            <w:pPr>
              <w:jc w:val="center"/>
              <w:rPr>
                <w:rFonts w:ascii="Comic Sans MS" w:hAnsi="Comic Sans MS"/>
                <w:b/>
              </w:rPr>
            </w:pPr>
            <w:r w:rsidRPr="00931EDD">
              <w:rPr>
                <w:rFonts w:ascii="Comic Sans MS" w:hAnsi="Comic Sans MS"/>
                <w:b/>
                <w:sz w:val="22"/>
                <w:szCs w:val="22"/>
              </w:rPr>
              <w:t>Description</w:t>
            </w:r>
          </w:p>
        </w:tc>
        <w:tc>
          <w:tcPr>
            <w:tcW w:w="840" w:type="dxa"/>
          </w:tcPr>
          <w:p w:rsidR="00865578" w:rsidRPr="00931EDD" w:rsidRDefault="00865578" w:rsidP="0075510D">
            <w:pPr>
              <w:jc w:val="center"/>
              <w:rPr>
                <w:rFonts w:ascii="Comic Sans MS" w:hAnsi="Comic Sans MS"/>
                <w:b/>
              </w:rPr>
            </w:pPr>
            <w:r w:rsidRPr="00931EDD">
              <w:rPr>
                <w:rFonts w:ascii="Comic Sans MS" w:hAnsi="Comic Sans MS"/>
                <w:b/>
                <w:sz w:val="22"/>
                <w:szCs w:val="22"/>
              </w:rPr>
              <w:t xml:space="preserve">Page </w:t>
            </w:r>
          </w:p>
          <w:p w:rsidR="00865578" w:rsidRPr="00931EDD" w:rsidRDefault="00865578" w:rsidP="0075510D">
            <w:pPr>
              <w:jc w:val="center"/>
              <w:rPr>
                <w:rFonts w:ascii="Comic Sans MS" w:hAnsi="Comic Sans MS"/>
                <w:b/>
              </w:rPr>
            </w:pPr>
            <w:r w:rsidRPr="00931EDD">
              <w:rPr>
                <w:rFonts w:ascii="Comic Sans MS" w:hAnsi="Comic Sans MS"/>
                <w:b/>
                <w:sz w:val="22"/>
                <w:szCs w:val="22"/>
              </w:rPr>
              <w:t>No.</w:t>
            </w:r>
          </w:p>
        </w:tc>
      </w:tr>
      <w:tr w:rsidR="00865578" w:rsidRPr="00931EDD" w:rsidTr="0075510D">
        <w:tc>
          <w:tcPr>
            <w:tcW w:w="1059" w:type="dxa"/>
          </w:tcPr>
          <w:p w:rsidR="00865578" w:rsidRPr="00931EDD" w:rsidRDefault="00865578" w:rsidP="0075510D">
            <w:pPr>
              <w:tabs>
                <w:tab w:val="left" w:pos="180"/>
                <w:tab w:val="center" w:pos="421"/>
              </w:tabs>
              <w:spacing w:line="26" w:lineRule="atLeast"/>
              <w:rPr>
                <w:rFonts w:ascii="Comic Sans MS" w:hAnsi="Comic Sans MS"/>
              </w:rPr>
            </w:pPr>
            <w:r w:rsidRPr="00931EDD">
              <w:rPr>
                <w:rFonts w:ascii="Comic Sans MS" w:hAnsi="Comic Sans MS"/>
                <w:sz w:val="22"/>
                <w:szCs w:val="22"/>
              </w:rPr>
              <w:tab/>
            </w:r>
            <w:r w:rsidRPr="00931EDD">
              <w:rPr>
                <w:rFonts w:ascii="Comic Sans MS" w:hAnsi="Comic Sans MS"/>
                <w:sz w:val="22"/>
                <w:szCs w:val="22"/>
              </w:rPr>
              <w:tab/>
              <w:t>01</w:t>
            </w:r>
          </w:p>
        </w:tc>
        <w:tc>
          <w:tcPr>
            <w:tcW w:w="6729" w:type="dxa"/>
          </w:tcPr>
          <w:p w:rsidR="00865578" w:rsidRPr="003B2BAF" w:rsidRDefault="00865578" w:rsidP="00B10198">
            <w:pPr>
              <w:spacing w:line="360" w:lineRule="auto"/>
              <w:ind w:left="14"/>
              <w:jc w:val="both"/>
              <w:rPr>
                <w:rFonts w:ascii="Comic Sans MS" w:hAnsi="Comic Sans MS"/>
              </w:rPr>
            </w:pPr>
            <w:r w:rsidRPr="003B2BAF">
              <w:rPr>
                <w:rFonts w:ascii="Comic Sans MS" w:hAnsi="Comic Sans MS"/>
                <w:bCs/>
                <w:sz w:val="22"/>
                <w:szCs w:val="22"/>
              </w:rPr>
              <w:t>Conf</w:t>
            </w:r>
            <w:r w:rsidR="00135169">
              <w:rPr>
                <w:rFonts w:ascii="Comic Sans MS" w:hAnsi="Comic Sans MS"/>
                <w:bCs/>
                <w:sz w:val="22"/>
                <w:szCs w:val="22"/>
              </w:rPr>
              <w:t>irmation of the minutes of the 80</w:t>
            </w:r>
            <w:r w:rsidRPr="003B2BAF">
              <w:rPr>
                <w:rFonts w:ascii="Comic Sans MS" w:hAnsi="Comic Sans MS"/>
                <w:bCs/>
                <w:sz w:val="22"/>
                <w:szCs w:val="22"/>
                <w:vertAlign w:val="superscript"/>
              </w:rPr>
              <w:t>th</w:t>
            </w:r>
            <w:r w:rsidRPr="003B2BAF">
              <w:rPr>
                <w:rFonts w:ascii="Comic Sans MS" w:hAnsi="Comic Sans MS"/>
                <w:bCs/>
                <w:sz w:val="22"/>
                <w:szCs w:val="22"/>
              </w:rPr>
              <w:t xml:space="preserve"> meeting held on </w:t>
            </w:r>
            <w:r w:rsidR="00B10198">
              <w:rPr>
                <w:rFonts w:ascii="Comic Sans MS" w:hAnsi="Comic Sans MS"/>
                <w:bCs/>
                <w:sz w:val="22"/>
                <w:szCs w:val="22"/>
              </w:rPr>
              <w:t>27.10.2014</w:t>
            </w:r>
            <w:r w:rsidRPr="003B2BAF">
              <w:rPr>
                <w:rFonts w:ascii="Comic Sans MS" w:hAnsi="Comic Sans MS"/>
                <w:bCs/>
                <w:sz w:val="22"/>
                <w:szCs w:val="22"/>
              </w:rPr>
              <w:t>.</w:t>
            </w:r>
          </w:p>
        </w:tc>
        <w:tc>
          <w:tcPr>
            <w:tcW w:w="840" w:type="dxa"/>
          </w:tcPr>
          <w:p w:rsidR="00865578" w:rsidRPr="00931EDD" w:rsidRDefault="00865578" w:rsidP="0075510D">
            <w:pPr>
              <w:jc w:val="center"/>
              <w:rPr>
                <w:rFonts w:ascii="Comic Sans MS" w:hAnsi="Comic Sans MS"/>
              </w:rPr>
            </w:pPr>
            <w:r w:rsidRPr="00931EDD">
              <w:rPr>
                <w:rFonts w:ascii="Comic Sans MS" w:hAnsi="Comic Sans MS"/>
                <w:sz w:val="22"/>
                <w:szCs w:val="22"/>
              </w:rPr>
              <w:t>01</w:t>
            </w:r>
          </w:p>
        </w:tc>
      </w:tr>
      <w:tr w:rsidR="00865578" w:rsidRPr="00931EDD" w:rsidTr="0075510D">
        <w:tc>
          <w:tcPr>
            <w:tcW w:w="1059" w:type="dxa"/>
          </w:tcPr>
          <w:p w:rsidR="00865578" w:rsidRPr="00931EDD" w:rsidRDefault="00865578" w:rsidP="0075510D">
            <w:pPr>
              <w:spacing w:line="26" w:lineRule="atLeast"/>
              <w:jc w:val="center"/>
              <w:rPr>
                <w:rFonts w:ascii="Comic Sans MS" w:hAnsi="Comic Sans MS"/>
              </w:rPr>
            </w:pPr>
            <w:r w:rsidRPr="00931EDD">
              <w:rPr>
                <w:rFonts w:ascii="Comic Sans MS" w:hAnsi="Comic Sans MS"/>
                <w:sz w:val="22"/>
                <w:szCs w:val="22"/>
              </w:rPr>
              <w:t>02</w:t>
            </w:r>
          </w:p>
        </w:tc>
        <w:tc>
          <w:tcPr>
            <w:tcW w:w="6729" w:type="dxa"/>
          </w:tcPr>
          <w:p w:rsidR="00865578" w:rsidRPr="003B2BAF" w:rsidRDefault="00865578" w:rsidP="00B10198">
            <w:pPr>
              <w:spacing w:line="360" w:lineRule="auto"/>
              <w:ind w:left="10"/>
              <w:jc w:val="both"/>
              <w:rPr>
                <w:rFonts w:ascii="Comic Sans MS" w:hAnsi="Comic Sans MS"/>
              </w:rPr>
            </w:pPr>
            <w:r w:rsidRPr="003B2BAF">
              <w:rPr>
                <w:rFonts w:ascii="Comic Sans MS" w:hAnsi="Comic Sans MS"/>
                <w:sz w:val="22"/>
                <w:szCs w:val="22"/>
              </w:rPr>
              <w:t xml:space="preserve">The action taken on the decisions of the </w:t>
            </w:r>
            <w:proofErr w:type="gramStart"/>
            <w:r w:rsidR="00135169">
              <w:rPr>
                <w:rFonts w:ascii="Comic Sans MS" w:hAnsi="Comic Sans MS"/>
                <w:sz w:val="22"/>
                <w:szCs w:val="22"/>
              </w:rPr>
              <w:t>80</w:t>
            </w:r>
            <w:r w:rsidRPr="003B2BAF">
              <w:rPr>
                <w:rFonts w:ascii="Comic Sans MS" w:hAnsi="Comic Sans MS"/>
                <w:sz w:val="22"/>
                <w:szCs w:val="22"/>
                <w:vertAlign w:val="superscript"/>
              </w:rPr>
              <w:t>th</w:t>
            </w:r>
            <w:r w:rsidRPr="003B2BAF">
              <w:rPr>
                <w:rFonts w:ascii="Comic Sans MS" w:hAnsi="Comic Sans MS"/>
                <w:sz w:val="22"/>
                <w:szCs w:val="22"/>
              </w:rPr>
              <w:t xml:space="preserve">  meeting</w:t>
            </w:r>
            <w:proofErr w:type="gramEnd"/>
            <w:r w:rsidRPr="003B2BAF">
              <w:rPr>
                <w:rFonts w:ascii="Comic Sans MS" w:hAnsi="Comic Sans MS"/>
                <w:sz w:val="22"/>
                <w:szCs w:val="22"/>
              </w:rPr>
              <w:t xml:space="preserve"> of the Authority held on </w:t>
            </w:r>
            <w:r w:rsidR="00B10198">
              <w:rPr>
                <w:rFonts w:ascii="Comic Sans MS" w:hAnsi="Comic Sans MS"/>
                <w:sz w:val="22"/>
                <w:szCs w:val="22"/>
              </w:rPr>
              <w:t>27.10.</w:t>
            </w:r>
            <w:r>
              <w:rPr>
                <w:rFonts w:ascii="Comic Sans MS" w:hAnsi="Comic Sans MS"/>
                <w:sz w:val="22"/>
                <w:szCs w:val="22"/>
              </w:rPr>
              <w:t>2014</w:t>
            </w:r>
            <w:r w:rsidRPr="003B2BAF">
              <w:rPr>
                <w:rFonts w:ascii="Comic Sans MS" w:hAnsi="Comic Sans MS"/>
                <w:sz w:val="22"/>
                <w:szCs w:val="22"/>
              </w:rPr>
              <w:t>.</w:t>
            </w:r>
          </w:p>
        </w:tc>
        <w:tc>
          <w:tcPr>
            <w:tcW w:w="840" w:type="dxa"/>
          </w:tcPr>
          <w:p w:rsidR="00865578" w:rsidRPr="00931EDD" w:rsidRDefault="00865578" w:rsidP="008E5881">
            <w:pPr>
              <w:jc w:val="center"/>
              <w:rPr>
                <w:rFonts w:ascii="Comic Sans MS" w:hAnsi="Comic Sans MS"/>
              </w:rPr>
            </w:pPr>
            <w:r>
              <w:rPr>
                <w:rFonts w:ascii="Comic Sans MS" w:hAnsi="Comic Sans MS"/>
              </w:rPr>
              <w:t>0</w:t>
            </w:r>
            <w:r w:rsidR="008E5881">
              <w:rPr>
                <w:rFonts w:ascii="Comic Sans MS" w:hAnsi="Comic Sans MS"/>
              </w:rPr>
              <w:t>7</w:t>
            </w:r>
          </w:p>
        </w:tc>
      </w:tr>
      <w:tr w:rsidR="00865578" w:rsidRPr="00931EDD" w:rsidTr="0075510D">
        <w:tc>
          <w:tcPr>
            <w:tcW w:w="1059" w:type="dxa"/>
          </w:tcPr>
          <w:p w:rsidR="00865578" w:rsidRPr="00931EDD" w:rsidRDefault="00865578" w:rsidP="0075510D">
            <w:pPr>
              <w:spacing w:line="26" w:lineRule="atLeast"/>
              <w:jc w:val="center"/>
              <w:rPr>
                <w:rFonts w:ascii="Comic Sans MS" w:hAnsi="Comic Sans MS"/>
              </w:rPr>
            </w:pPr>
            <w:r>
              <w:rPr>
                <w:rFonts w:ascii="Comic Sans MS" w:hAnsi="Comic Sans MS"/>
                <w:sz w:val="22"/>
                <w:szCs w:val="22"/>
              </w:rPr>
              <w:t>03</w:t>
            </w:r>
          </w:p>
        </w:tc>
        <w:tc>
          <w:tcPr>
            <w:tcW w:w="6729" w:type="dxa"/>
          </w:tcPr>
          <w:p w:rsidR="00865578" w:rsidRPr="008E5881" w:rsidRDefault="008E5881" w:rsidP="0075510D">
            <w:pPr>
              <w:spacing w:line="360" w:lineRule="auto"/>
              <w:jc w:val="both"/>
              <w:rPr>
                <w:rFonts w:ascii="Comic Sans MS" w:hAnsi="Comic Sans MS"/>
              </w:rPr>
            </w:pPr>
            <w:r w:rsidRPr="008E5881">
              <w:rPr>
                <w:rFonts w:ascii="Comic Sans MS" w:hAnsi="Comic Sans MS"/>
                <w:sz w:val="22"/>
                <w:szCs w:val="22"/>
              </w:rPr>
              <w:t xml:space="preserve">Proposed construction and development of two new additional  berths of each  having 9 MTPA capacity inside the premises of </w:t>
            </w:r>
            <w:proofErr w:type="spellStart"/>
            <w:r w:rsidRPr="008E5881">
              <w:rPr>
                <w:rFonts w:ascii="Comic Sans MS" w:hAnsi="Comic Sans MS"/>
                <w:sz w:val="22"/>
                <w:szCs w:val="22"/>
              </w:rPr>
              <w:t>Kamarajar</w:t>
            </w:r>
            <w:proofErr w:type="spellEnd"/>
            <w:r w:rsidRPr="008E5881">
              <w:rPr>
                <w:rFonts w:ascii="Comic Sans MS" w:hAnsi="Comic Sans MS"/>
                <w:sz w:val="22"/>
                <w:szCs w:val="22"/>
              </w:rPr>
              <w:t xml:space="preserve"> Port Limited, </w:t>
            </w:r>
            <w:proofErr w:type="spellStart"/>
            <w:r w:rsidRPr="008E5881">
              <w:rPr>
                <w:rFonts w:ascii="Comic Sans MS" w:hAnsi="Comic Sans MS"/>
                <w:sz w:val="22"/>
                <w:szCs w:val="22"/>
              </w:rPr>
              <w:t>Puzhuthivakkam</w:t>
            </w:r>
            <w:proofErr w:type="spellEnd"/>
            <w:r w:rsidRPr="008E5881">
              <w:rPr>
                <w:rFonts w:ascii="Comic Sans MS" w:hAnsi="Comic Sans MS"/>
                <w:sz w:val="22"/>
                <w:szCs w:val="22"/>
              </w:rPr>
              <w:t xml:space="preserve"> village, </w:t>
            </w:r>
            <w:proofErr w:type="spellStart"/>
            <w:r w:rsidRPr="008E5881">
              <w:rPr>
                <w:rFonts w:ascii="Comic Sans MS" w:hAnsi="Comic Sans MS"/>
                <w:sz w:val="22"/>
                <w:szCs w:val="22"/>
              </w:rPr>
              <w:t>Vallur</w:t>
            </w:r>
            <w:proofErr w:type="spellEnd"/>
            <w:r w:rsidRPr="008E5881">
              <w:rPr>
                <w:rFonts w:ascii="Comic Sans MS" w:hAnsi="Comic Sans MS"/>
                <w:sz w:val="22"/>
                <w:szCs w:val="22"/>
              </w:rPr>
              <w:t xml:space="preserve"> post, Chennai proposed by M/s. </w:t>
            </w:r>
            <w:proofErr w:type="spellStart"/>
            <w:r w:rsidRPr="008E5881">
              <w:rPr>
                <w:rFonts w:ascii="Comic Sans MS" w:hAnsi="Comic Sans MS"/>
                <w:sz w:val="22"/>
                <w:szCs w:val="22"/>
              </w:rPr>
              <w:t>Kamarajar</w:t>
            </w:r>
            <w:proofErr w:type="spellEnd"/>
            <w:r w:rsidRPr="008E5881">
              <w:rPr>
                <w:rFonts w:ascii="Comic Sans MS" w:hAnsi="Comic Sans MS"/>
                <w:sz w:val="22"/>
                <w:szCs w:val="22"/>
              </w:rPr>
              <w:t xml:space="preserve"> Port Limited</w:t>
            </w:r>
          </w:p>
        </w:tc>
        <w:tc>
          <w:tcPr>
            <w:tcW w:w="840" w:type="dxa"/>
          </w:tcPr>
          <w:p w:rsidR="00865578" w:rsidRDefault="00865578" w:rsidP="008E5881">
            <w:pPr>
              <w:jc w:val="center"/>
              <w:rPr>
                <w:rFonts w:ascii="Comic Sans MS" w:hAnsi="Comic Sans MS"/>
              </w:rPr>
            </w:pPr>
            <w:r>
              <w:rPr>
                <w:rFonts w:ascii="Comic Sans MS" w:hAnsi="Comic Sans MS"/>
              </w:rPr>
              <w:t>0</w:t>
            </w:r>
            <w:r w:rsidR="008E5881">
              <w:rPr>
                <w:rFonts w:ascii="Comic Sans MS" w:hAnsi="Comic Sans MS"/>
              </w:rPr>
              <w:t>8</w:t>
            </w:r>
          </w:p>
        </w:tc>
      </w:tr>
      <w:tr w:rsidR="002B7E58" w:rsidRPr="00931EDD" w:rsidTr="0075510D">
        <w:tc>
          <w:tcPr>
            <w:tcW w:w="1059" w:type="dxa"/>
          </w:tcPr>
          <w:p w:rsidR="002B7E58" w:rsidRDefault="002B7E58" w:rsidP="0075510D">
            <w:pPr>
              <w:spacing w:line="26" w:lineRule="atLeast"/>
              <w:jc w:val="center"/>
              <w:rPr>
                <w:rFonts w:ascii="Comic Sans MS" w:hAnsi="Comic Sans MS"/>
              </w:rPr>
            </w:pPr>
            <w:r>
              <w:rPr>
                <w:rFonts w:ascii="Comic Sans MS" w:hAnsi="Comic Sans MS"/>
                <w:sz w:val="22"/>
                <w:szCs w:val="22"/>
              </w:rPr>
              <w:t>04</w:t>
            </w:r>
          </w:p>
        </w:tc>
        <w:tc>
          <w:tcPr>
            <w:tcW w:w="6729" w:type="dxa"/>
          </w:tcPr>
          <w:p w:rsidR="002B7E58" w:rsidRPr="008E5881" w:rsidRDefault="002B7E58" w:rsidP="004E23C0">
            <w:pPr>
              <w:tabs>
                <w:tab w:val="left" w:pos="3420"/>
                <w:tab w:val="left" w:pos="8640"/>
              </w:tabs>
              <w:spacing w:line="360" w:lineRule="auto"/>
              <w:jc w:val="both"/>
              <w:rPr>
                <w:rFonts w:ascii="Comic Sans MS" w:hAnsi="Comic Sans MS"/>
              </w:rPr>
            </w:pPr>
            <w:r w:rsidRPr="002B7E58">
              <w:rPr>
                <w:rFonts w:ascii="Comic Sans MS" w:hAnsi="Comic Sans MS"/>
                <w:sz w:val="22"/>
                <w:szCs w:val="22"/>
              </w:rPr>
              <w:t xml:space="preserve">Project titled “Protection of </w:t>
            </w:r>
            <w:proofErr w:type="spellStart"/>
            <w:r w:rsidRPr="002B7E58">
              <w:rPr>
                <w:rFonts w:ascii="Comic Sans MS" w:hAnsi="Comic Sans MS"/>
                <w:sz w:val="22"/>
                <w:szCs w:val="22"/>
              </w:rPr>
              <w:t>Vaan</w:t>
            </w:r>
            <w:proofErr w:type="spellEnd"/>
            <w:r w:rsidRPr="002B7E58">
              <w:rPr>
                <w:rFonts w:ascii="Comic Sans MS" w:hAnsi="Comic Sans MS"/>
                <w:sz w:val="22"/>
                <w:szCs w:val="22"/>
              </w:rPr>
              <w:t xml:space="preserve"> Island in Gulf of </w:t>
            </w:r>
            <w:proofErr w:type="spellStart"/>
            <w:r w:rsidRPr="002B7E58">
              <w:rPr>
                <w:rFonts w:ascii="Comic Sans MS" w:hAnsi="Comic Sans MS"/>
                <w:sz w:val="22"/>
                <w:szCs w:val="22"/>
              </w:rPr>
              <w:t>Mannar</w:t>
            </w:r>
            <w:proofErr w:type="spellEnd"/>
            <w:r w:rsidRPr="002B7E58">
              <w:rPr>
                <w:rFonts w:ascii="Comic Sans MS" w:hAnsi="Comic Sans MS"/>
                <w:sz w:val="22"/>
                <w:szCs w:val="22"/>
              </w:rPr>
              <w:t xml:space="preserve"> from degradation through coral rehabilitation and deployment of artificial reefs’ proposed by </w:t>
            </w:r>
            <w:proofErr w:type="spellStart"/>
            <w:r w:rsidRPr="002B7E58">
              <w:rPr>
                <w:rFonts w:ascii="Comic Sans MS" w:hAnsi="Comic Sans MS"/>
                <w:sz w:val="22"/>
                <w:szCs w:val="22"/>
              </w:rPr>
              <w:t>Suganthi</w:t>
            </w:r>
            <w:proofErr w:type="spellEnd"/>
            <w:r w:rsidRPr="002B7E58">
              <w:rPr>
                <w:rFonts w:ascii="Comic Sans MS" w:hAnsi="Comic Sans MS"/>
                <w:sz w:val="22"/>
                <w:szCs w:val="22"/>
              </w:rPr>
              <w:t xml:space="preserve"> </w:t>
            </w:r>
            <w:proofErr w:type="spellStart"/>
            <w:r w:rsidRPr="002B7E58">
              <w:rPr>
                <w:rFonts w:ascii="Comic Sans MS" w:hAnsi="Comic Sans MS"/>
                <w:sz w:val="22"/>
                <w:szCs w:val="22"/>
              </w:rPr>
              <w:t>Devadason</w:t>
            </w:r>
            <w:proofErr w:type="spellEnd"/>
            <w:r w:rsidRPr="002B7E58">
              <w:rPr>
                <w:rFonts w:ascii="Comic Sans MS" w:hAnsi="Comic Sans MS"/>
                <w:sz w:val="22"/>
                <w:szCs w:val="22"/>
              </w:rPr>
              <w:t xml:space="preserve"> Marine Research Institute, </w:t>
            </w:r>
            <w:proofErr w:type="spellStart"/>
            <w:r w:rsidRPr="002B7E58">
              <w:rPr>
                <w:rFonts w:ascii="Comic Sans MS" w:hAnsi="Comic Sans MS"/>
                <w:sz w:val="22"/>
                <w:szCs w:val="22"/>
              </w:rPr>
              <w:t>Thoothuku</w:t>
            </w:r>
            <w:r w:rsidR="004E23C0">
              <w:rPr>
                <w:rFonts w:ascii="Comic Sans MS" w:hAnsi="Comic Sans MS"/>
                <w:sz w:val="22"/>
                <w:szCs w:val="22"/>
              </w:rPr>
              <w:t>+</w:t>
            </w:r>
            <w:r w:rsidRPr="002B7E58">
              <w:rPr>
                <w:rFonts w:ascii="Comic Sans MS" w:hAnsi="Comic Sans MS"/>
                <w:sz w:val="22"/>
                <w:szCs w:val="22"/>
              </w:rPr>
              <w:t>for</w:t>
            </w:r>
            <w:proofErr w:type="spellEnd"/>
            <w:r w:rsidRPr="002B7E58">
              <w:rPr>
                <w:rFonts w:ascii="Comic Sans MS" w:hAnsi="Comic Sans MS"/>
                <w:sz w:val="22"/>
                <w:szCs w:val="22"/>
              </w:rPr>
              <w:t xml:space="preserve"> grant under State Coastal Zone Development Fund.</w:t>
            </w:r>
          </w:p>
        </w:tc>
        <w:tc>
          <w:tcPr>
            <w:tcW w:w="840" w:type="dxa"/>
          </w:tcPr>
          <w:p w:rsidR="002B7E58" w:rsidRDefault="002B7E58" w:rsidP="008E5881">
            <w:pPr>
              <w:jc w:val="center"/>
              <w:rPr>
                <w:rFonts w:ascii="Comic Sans MS" w:hAnsi="Comic Sans MS"/>
              </w:rPr>
            </w:pPr>
            <w:r>
              <w:rPr>
                <w:rFonts w:ascii="Comic Sans MS" w:hAnsi="Comic Sans MS"/>
              </w:rPr>
              <w:t>10</w:t>
            </w:r>
          </w:p>
        </w:tc>
      </w:tr>
      <w:tr w:rsidR="00865578" w:rsidRPr="00931EDD" w:rsidTr="0075510D">
        <w:tc>
          <w:tcPr>
            <w:tcW w:w="1059" w:type="dxa"/>
          </w:tcPr>
          <w:p w:rsidR="00865578" w:rsidRDefault="00865578" w:rsidP="00C70B5E">
            <w:pPr>
              <w:spacing w:line="26" w:lineRule="atLeast"/>
              <w:jc w:val="center"/>
              <w:rPr>
                <w:rFonts w:ascii="Comic Sans MS" w:hAnsi="Comic Sans MS"/>
              </w:rPr>
            </w:pPr>
            <w:r>
              <w:rPr>
                <w:rFonts w:ascii="Comic Sans MS" w:hAnsi="Comic Sans MS"/>
                <w:sz w:val="22"/>
                <w:szCs w:val="22"/>
              </w:rPr>
              <w:t>0</w:t>
            </w:r>
            <w:r w:rsidR="00C70B5E">
              <w:rPr>
                <w:rFonts w:ascii="Comic Sans MS" w:hAnsi="Comic Sans MS"/>
                <w:sz w:val="22"/>
                <w:szCs w:val="22"/>
              </w:rPr>
              <w:t>5</w:t>
            </w:r>
          </w:p>
        </w:tc>
        <w:tc>
          <w:tcPr>
            <w:tcW w:w="6729" w:type="dxa"/>
          </w:tcPr>
          <w:p w:rsidR="00865578" w:rsidRPr="005A0BA7" w:rsidRDefault="008E5881" w:rsidP="008E5881">
            <w:pPr>
              <w:pStyle w:val="BodyText"/>
              <w:tabs>
                <w:tab w:val="left" w:pos="3060"/>
              </w:tabs>
              <w:spacing w:line="360" w:lineRule="auto"/>
              <w:ind w:right="-153"/>
              <w:jc w:val="both"/>
              <w:rPr>
                <w:rFonts w:ascii="Comic Sans MS" w:hAnsi="Comic Sans MS"/>
              </w:rPr>
            </w:pPr>
            <w:r>
              <w:rPr>
                <w:rFonts w:ascii="Comic Sans MS" w:hAnsi="Comic Sans MS"/>
                <w:sz w:val="22"/>
                <w:szCs w:val="22"/>
              </w:rPr>
              <w:t xml:space="preserve">Construction of residential building at </w:t>
            </w:r>
            <w:proofErr w:type="spellStart"/>
            <w:r>
              <w:rPr>
                <w:rFonts w:ascii="Comic Sans MS" w:hAnsi="Comic Sans MS"/>
                <w:sz w:val="22"/>
                <w:szCs w:val="22"/>
              </w:rPr>
              <w:t>S.No</w:t>
            </w:r>
            <w:proofErr w:type="spellEnd"/>
            <w:r>
              <w:rPr>
                <w:rFonts w:ascii="Comic Sans MS" w:hAnsi="Comic Sans MS"/>
                <w:sz w:val="22"/>
                <w:szCs w:val="22"/>
              </w:rPr>
              <w:t xml:space="preserve">. 671/1(part), </w:t>
            </w:r>
            <w:proofErr w:type="spellStart"/>
            <w:r>
              <w:rPr>
                <w:rFonts w:ascii="Comic Sans MS" w:hAnsi="Comic Sans MS"/>
                <w:sz w:val="22"/>
                <w:szCs w:val="22"/>
              </w:rPr>
              <w:t>Kanniyakumari</w:t>
            </w:r>
            <w:proofErr w:type="spellEnd"/>
            <w:r>
              <w:rPr>
                <w:rFonts w:ascii="Comic Sans MS" w:hAnsi="Comic Sans MS"/>
                <w:sz w:val="22"/>
                <w:szCs w:val="22"/>
              </w:rPr>
              <w:t xml:space="preserve"> village, </w:t>
            </w:r>
            <w:proofErr w:type="spellStart"/>
            <w:r>
              <w:rPr>
                <w:rFonts w:ascii="Comic Sans MS" w:hAnsi="Comic Sans MS"/>
                <w:sz w:val="22"/>
                <w:szCs w:val="22"/>
              </w:rPr>
              <w:t>Agastheeswarm</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Kanniyakumari</w:t>
            </w:r>
            <w:proofErr w:type="spellEnd"/>
            <w:r>
              <w:rPr>
                <w:rFonts w:ascii="Comic Sans MS" w:hAnsi="Comic Sans MS"/>
                <w:sz w:val="22"/>
                <w:szCs w:val="22"/>
              </w:rPr>
              <w:t xml:space="preserve"> district proposed by </w:t>
            </w:r>
            <w:proofErr w:type="spellStart"/>
            <w:r>
              <w:rPr>
                <w:rFonts w:ascii="Comic Sans MS" w:hAnsi="Comic Sans MS"/>
                <w:sz w:val="22"/>
                <w:szCs w:val="22"/>
              </w:rPr>
              <w:t>Thiru</w:t>
            </w:r>
            <w:proofErr w:type="spellEnd"/>
            <w:r>
              <w:rPr>
                <w:rFonts w:ascii="Comic Sans MS" w:hAnsi="Comic Sans MS"/>
                <w:sz w:val="22"/>
                <w:szCs w:val="22"/>
              </w:rPr>
              <w:t xml:space="preserve">. G. Mani, </w:t>
            </w:r>
            <w:proofErr w:type="spellStart"/>
            <w:r>
              <w:rPr>
                <w:rFonts w:ascii="Comic Sans MS" w:hAnsi="Comic Sans MS"/>
                <w:sz w:val="22"/>
                <w:szCs w:val="22"/>
              </w:rPr>
              <w:t>Kanniyakumari</w:t>
            </w:r>
            <w:proofErr w:type="spellEnd"/>
            <w:r>
              <w:rPr>
                <w:rFonts w:ascii="Comic Sans MS" w:hAnsi="Comic Sans MS"/>
                <w:sz w:val="22"/>
                <w:szCs w:val="22"/>
              </w:rPr>
              <w:t>.</w:t>
            </w:r>
          </w:p>
        </w:tc>
        <w:tc>
          <w:tcPr>
            <w:tcW w:w="840" w:type="dxa"/>
          </w:tcPr>
          <w:p w:rsidR="00865578" w:rsidRDefault="008E5881" w:rsidP="00DA3CC2">
            <w:pPr>
              <w:jc w:val="center"/>
              <w:rPr>
                <w:rFonts w:ascii="Comic Sans MS" w:hAnsi="Comic Sans MS"/>
              </w:rPr>
            </w:pPr>
            <w:r>
              <w:rPr>
                <w:rFonts w:ascii="Comic Sans MS" w:hAnsi="Comic Sans MS"/>
              </w:rPr>
              <w:t>1</w:t>
            </w:r>
            <w:r w:rsidR="00DA3CC2">
              <w:rPr>
                <w:rFonts w:ascii="Comic Sans MS" w:hAnsi="Comic Sans MS"/>
              </w:rPr>
              <w:t>2</w:t>
            </w:r>
          </w:p>
        </w:tc>
      </w:tr>
      <w:tr w:rsidR="00865578" w:rsidRPr="00931EDD" w:rsidTr="0075510D">
        <w:tc>
          <w:tcPr>
            <w:tcW w:w="1059" w:type="dxa"/>
          </w:tcPr>
          <w:p w:rsidR="00865578" w:rsidRDefault="00865578" w:rsidP="00C70B5E">
            <w:pPr>
              <w:spacing w:line="26" w:lineRule="atLeast"/>
              <w:jc w:val="center"/>
              <w:rPr>
                <w:rFonts w:ascii="Comic Sans MS" w:hAnsi="Comic Sans MS"/>
              </w:rPr>
            </w:pPr>
            <w:r>
              <w:rPr>
                <w:rFonts w:ascii="Comic Sans MS" w:hAnsi="Comic Sans MS"/>
                <w:sz w:val="22"/>
                <w:szCs w:val="22"/>
              </w:rPr>
              <w:t>0</w:t>
            </w:r>
            <w:r w:rsidR="00C70B5E">
              <w:rPr>
                <w:rFonts w:ascii="Comic Sans MS" w:hAnsi="Comic Sans MS"/>
                <w:sz w:val="22"/>
                <w:szCs w:val="22"/>
              </w:rPr>
              <w:t>6</w:t>
            </w:r>
          </w:p>
        </w:tc>
        <w:tc>
          <w:tcPr>
            <w:tcW w:w="6729" w:type="dxa"/>
          </w:tcPr>
          <w:p w:rsidR="00865578" w:rsidRPr="003B2BAF" w:rsidRDefault="005B789D" w:rsidP="005B789D">
            <w:pPr>
              <w:pStyle w:val="BodyText"/>
              <w:spacing w:line="360" w:lineRule="auto"/>
              <w:ind w:right="-153"/>
              <w:jc w:val="both"/>
              <w:rPr>
                <w:rFonts w:ascii="Comic Sans MS" w:hAnsi="Comic Sans MS"/>
              </w:rPr>
            </w:pPr>
            <w:r w:rsidRPr="005B789D">
              <w:rPr>
                <w:rFonts w:ascii="Comic Sans MS" w:hAnsi="Comic Sans MS"/>
                <w:sz w:val="22"/>
                <w:szCs w:val="22"/>
              </w:rPr>
              <w:t xml:space="preserve">Construction of residential building at </w:t>
            </w:r>
            <w:proofErr w:type="spellStart"/>
            <w:r w:rsidRPr="005B789D">
              <w:rPr>
                <w:rFonts w:ascii="Comic Sans MS" w:hAnsi="Comic Sans MS"/>
                <w:sz w:val="22"/>
                <w:szCs w:val="22"/>
              </w:rPr>
              <w:t>S.No</w:t>
            </w:r>
            <w:proofErr w:type="spellEnd"/>
            <w:r w:rsidRPr="005B789D">
              <w:rPr>
                <w:rFonts w:ascii="Comic Sans MS" w:hAnsi="Comic Sans MS"/>
                <w:sz w:val="22"/>
                <w:szCs w:val="22"/>
              </w:rPr>
              <w:t xml:space="preserve">. 671/1 (part), </w:t>
            </w:r>
            <w:proofErr w:type="spellStart"/>
            <w:r w:rsidRPr="005B789D">
              <w:rPr>
                <w:rFonts w:ascii="Comic Sans MS" w:hAnsi="Comic Sans MS"/>
                <w:sz w:val="22"/>
                <w:szCs w:val="22"/>
              </w:rPr>
              <w:t>Kanniyakumari</w:t>
            </w:r>
            <w:proofErr w:type="spellEnd"/>
            <w:r w:rsidRPr="005B789D">
              <w:rPr>
                <w:rFonts w:ascii="Comic Sans MS" w:hAnsi="Comic Sans MS"/>
                <w:sz w:val="22"/>
                <w:szCs w:val="22"/>
              </w:rPr>
              <w:t xml:space="preserve"> village, </w:t>
            </w:r>
            <w:proofErr w:type="spellStart"/>
            <w:r w:rsidRPr="005B789D">
              <w:rPr>
                <w:rFonts w:ascii="Comic Sans MS" w:hAnsi="Comic Sans MS"/>
                <w:sz w:val="22"/>
                <w:szCs w:val="22"/>
              </w:rPr>
              <w:t>Agastheeswarm</w:t>
            </w:r>
            <w:proofErr w:type="spellEnd"/>
            <w:r w:rsidRPr="005B789D">
              <w:rPr>
                <w:rFonts w:ascii="Comic Sans MS" w:hAnsi="Comic Sans MS"/>
                <w:sz w:val="22"/>
                <w:szCs w:val="22"/>
              </w:rPr>
              <w:t xml:space="preserve"> </w:t>
            </w:r>
            <w:proofErr w:type="spellStart"/>
            <w:r w:rsidRPr="005B789D">
              <w:rPr>
                <w:rFonts w:ascii="Comic Sans MS" w:hAnsi="Comic Sans MS"/>
                <w:sz w:val="22"/>
                <w:szCs w:val="22"/>
              </w:rPr>
              <w:t>Taluk</w:t>
            </w:r>
            <w:proofErr w:type="spellEnd"/>
            <w:r w:rsidRPr="005B789D">
              <w:rPr>
                <w:rFonts w:ascii="Comic Sans MS" w:hAnsi="Comic Sans MS"/>
                <w:sz w:val="22"/>
                <w:szCs w:val="22"/>
              </w:rPr>
              <w:t xml:space="preserve">, </w:t>
            </w:r>
            <w:proofErr w:type="spellStart"/>
            <w:r w:rsidRPr="005B789D">
              <w:rPr>
                <w:rFonts w:ascii="Comic Sans MS" w:hAnsi="Comic Sans MS"/>
                <w:sz w:val="22"/>
                <w:szCs w:val="22"/>
              </w:rPr>
              <w:t>Kanniyakumari</w:t>
            </w:r>
            <w:proofErr w:type="spellEnd"/>
            <w:r w:rsidRPr="005B789D">
              <w:rPr>
                <w:rFonts w:ascii="Comic Sans MS" w:hAnsi="Comic Sans MS"/>
                <w:sz w:val="22"/>
                <w:szCs w:val="22"/>
              </w:rPr>
              <w:t xml:space="preserve"> district proposed by </w:t>
            </w:r>
            <w:proofErr w:type="spellStart"/>
            <w:r w:rsidRPr="005B789D">
              <w:rPr>
                <w:rFonts w:ascii="Comic Sans MS" w:hAnsi="Comic Sans MS"/>
                <w:sz w:val="22"/>
                <w:szCs w:val="22"/>
              </w:rPr>
              <w:t>Tmt</w:t>
            </w:r>
            <w:proofErr w:type="spellEnd"/>
            <w:r w:rsidRPr="005B789D">
              <w:rPr>
                <w:rFonts w:ascii="Comic Sans MS" w:hAnsi="Comic Sans MS"/>
                <w:sz w:val="22"/>
                <w:szCs w:val="22"/>
              </w:rPr>
              <w:t xml:space="preserve"> M. </w:t>
            </w:r>
            <w:proofErr w:type="spellStart"/>
            <w:r w:rsidRPr="005B789D">
              <w:rPr>
                <w:rFonts w:ascii="Comic Sans MS" w:hAnsi="Comic Sans MS"/>
                <w:sz w:val="22"/>
                <w:szCs w:val="22"/>
              </w:rPr>
              <w:t>Parvathi</w:t>
            </w:r>
            <w:proofErr w:type="spellEnd"/>
            <w:r w:rsidRPr="005B789D">
              <w:rPr>
                <w:rFonts w:ascii="Comic Sans MS" w:hAnsi="Comic Sans MS"/>
                <w:sz w:val="22"/>
                <w:szCs w:val="22"/>
              </w:rPr>
              <w:t xml:space="preserve">, </w:t>
            </w:r>
            <w:proofErr w:type="spellStart"/>
            <w:r w:rsidRPr="005B789D">
              <w:rPr>
                <w:rFonts w:ascii="Comic Sans MS" w:hAnsi="Comic Sans MS"/>
                <w:sz w:val="22"/>
                <w:szCs w:val="22"/>
              </w:rPr>
              <w:t>Kanniyakumari</w:t>
            </w:r>
            <w:proofErr w:type="spellEnd"/>
            <w:r w:rsidRPr="005B789D">
              <w:rPr>
                <w:rFonts w:ascii="Comic Sans MS" w:hAnsi="Comic Sans MS"/>
                <w:sz w:val="22"/>
                <w:szCs w:val="22"/>
              </w:rPr>
              <w:t>.</w:t>
            </w:r>
          </w:p>
        </w:tc>
        <w:tc>
          <w:tcPr>
            <w:tcW w:w="840" w:type="dxa"/>
          </w:tcPr>
          <w:p w:rsidR="00865578" w:rsidRDefault="00865578" w:rsidP="0075510D">
            <w:pPr>
              <w:jc w:val="center"/>
              <w:rPr>
                <w:rFonts w:ascii="Comic Sans MS" w:hAnsi="Comic Sans MS"/>
              </w:rPr>
            </w:pPr>
            <w:r>
              <w:rPr>
                <w:rFonts w:ascii="Comic Sans MS" w:hAnsi="Comic Sans MS"/>
              </w:rPr>
              <w:t>1</w:t>
            </w:r>
            <w:r w:rsidR="00DA3CC2">
              <w:rPr>
                <w:rFonts w:ascii="Comic Sans MS" w:hAnsi="Comic Sans MS"/>
              </w:rPr>
              <w:t>3</w:t>
            </w:r>
          </w:p>
        </w:tc>
      </w:tr>
      <w:tr w:rsidR="00865578" w:rsidRPr="00931EDD" w:rsidTr="0075510D">
        <w:tc>
          <w:tcPr>
            <w:tcW w:w="1059" w:type="dxa"/>
          </w:tcPr>
          <w:p w:rsidR="00865578" w:rsidRDefault="00865578" w:rsidP="0075510D">
            <w:pPr>
              <w:spacing w:line="26" w:lineRule="atLeast"/>
              <w:jc w:val="center"/>
              <w:rPr>
                <w:rFonts w:ascii="Comic Sans MS" w:hAnsi="Comic Sans MS"/>
              </w:rPr>
            </w:pPr>
            <w:r>
              <w:rPr>
                <w:rFonts w:ascii="Comic Sans MS" w:hAnsi="Comic Sans MS"/>
                <w:sz w:val="22"/>
                <w:szCs w:val="22"/>
              </w:rPr>
              <w:t>0</w:t>
            </w:r>
            <w:r w:rsidR="00C70B5E">
              <w:rPr>
                <w:rFonts w:ascii="Comic Sans MS" w:hAnsi="Comic Sans MS"/>
                <w:sz w:val="22"/>
                <w:szCs w:val="22"/>
              </w:rPr>
              <w:t>7</w:t>
            </w:r>
          </w:p>
        </w:tc>
        <w:tc>
          <w:tcPr>
            <w:tcW w:w="6729" w:type="dxa"/>
          </w:tcPr>
          <w:p w:rsidR="00865578" w:rsidRPr="005C41D8" w:rsidRDefault="005C41D8" w:rsidP="00D23CDE">
            <w:pPr>
              <w:tabs>
                <w:tab w:val="left" w:pos="8640"/>
              </w:tabs>
              <w:spacing w:line="360" w:lineRule="auto"/>
              <w:ind w:right="102"/>
              <w:jc w:val="both"/>
              <w:rPr>
                <w:rFonts w:ascii="Comic Sans MS" w:hAnsi="Comic Sans MS"/>
              </w:rPr>
            </w:pPr>
            <w:r w:rsidRPr="005C41D8">
              <w:rPr>
                <w:rFonts w:ascii="Comic Sans MS" w:hAnsi="Comic Sans MS"/>
                <w:sz w:val="22"/>
                <w:szCs w:val="22"/>
              </w:rPr>
              <w:t xml:space="preserve">Construction of building for Class rooms at  T.S. No. 630/2A to 630/2L, 631 part, 655, 657, 658, 660 part &amp; 667 of Ward 6, Block No. 8 &amp; 9, North Beach Road, </w:t>
            </w:r>
            <w:proofErr w:type="spellStart"/>
            <w:r w:rsidRPr="005C41D8">
              <w:rPr>
                <w:rFonts w:ascii="Comic Sans MS" w:hAnsi="Comic Sans MS"/>
                <w:sz w:val="22"/>
                <w:szCs w:val="22"/>
              </w:rPr>
              <w:t>Thoothukudi</w:t>
            </w:r>
            <w:proofErr w:type="spellEnd"/>
            <w:r w:rsidRPr="005C41D8">
              <w:rPr>
                <w:rFonts w:ascii="Comic Sans MS" w:hAnsi="Comic Sans MS"/>
                <w:sz w:val="22"/>
                <w:szCs w:val="22"/>
              </w:rPr>
              <w:t xml:space="preserve">, </w:t>
            </w:r>
            <w:proofErr w:type="spellStart"/>
            <w:r w:rsidRPr="005C41D8">
              <w:rPr>
                <w:rFonts w:ascii="Comic Sans MS" w:hAnsi="Comic Sans MS"/>
                <w:sz w:val="22"/>
                <w:szCs w:val="22"/>
              </w:rPr>
              <w:t>Thoothukudi</w:t>
            </w:r>
            <w:proofErr w:type="spellEnd"/>
            <w:r w:rsidRPr="005C41D8">
              <w:rPr>
                <w:rFonts w:ascii="Comic Sans MS" w:hAnsi="Comic Sans MS"/>
                <w:sz w:val="22"/>
                <w:szCs w:val="22"/>
              </w:rPr>
              <w:t xml:space="preserve"> district proposed by the Principal, St. </w:t>
            </w:r>
            <w:proofErr w:type="spellStart"/>
            <w:r w:rsidRPr="005C41D8">
              <w:rPr>
                <w:rFonts w:ascii="Comic Sans MS" w:hAnsi="Comic Sans MS"/>
                <w:sz w:val="22"/>
                <w:szCs w:val="22"/>
              </w:rPr>
              <w:t>Marry’s</w:t>
            </w:r>
            <w:proofErr w:type="spellEnd"/>
            <w:r w:rsidRPr="005C41D8">
              <w:rPr>
                <w:rFonts w:ascii="Comic Sans MS" w:hAnsi="Comic Sans MS"/>
                <w:sz w:val="22"/>
                <w:szCs w:val="22"/>
              </w:rPr>
              <w:t xml:space="preserve"> College, </w:t>
            </w:r>
            <w:proofErr w:type="spellStart"/>
            <w:r w:rsidRPr="005C41D8">
              <w:rPr>
                <w:rFonts w:ascii="Comic Sans MS" w:hAnsi="Comic Sans MS"/>
                <w:sz w:val="22"/>
                <w:szCs w:val="22"/>
              </w:rPr>
              <w:t>Thoothukudi</w:t>
            </w:r>
            <w:proofErr w:type="spellEnd"/>
            <w:r>
              <w:rPr>
                <w:rFonts w:ascii="Comic Sans MS" w:hAnsi="Comic Sans MS"/>
                <w:sz w:val="22"/>
                <w:szCs w:val="22"/>
              </w:rPr>
              <w:t>.</w:t>
            </w:r>
          </w:p>
        </w:tc>
        <w:tc>
          <w:tcPr>
            <w:tcW w:w="840" w:type="dxa"/>
          </w:tcPr>
          <w:p w:rsidR="00865578" w:rsidRPr="003D493C" w:rsidRDefault="00865578" w:rsidP="00DA3CC2">
            <w:pPr>
              <w:jc w:val="center"/>
              <w:rPr>
                <w:rFonts w:ascii="Comic Sans MS" w:hAnsi="Comic Sans MS"/>
              </w:rPr>
            </w:pPr>
            <w:r>
              <w:rPr>
                <w:rFonts w:ascii="Comic Sans MS" w:hAnsi="Comic Sans MS"/>
              </w:rPr>
              <w:t>1</w:t>
            </w:r>
            <w:r w:rsidR="00DA3CC2">
              <w:rPr>
                <w:rFonts w:ascii="Comic Sans MS" w:hAnsi="Comic Sans MS"/>
              </w:rPr>
              <w:t>4</w:t>
            </w:r>
          </w:p>
        </w:tc>
      </w:tr>
      <w:tr w:rsidR="00865578" w:rsidRPr="00931EDD" w:rsidTr="0075510D">
        <w:tc>
          <w:tcPr>
            <w:tcW w:w="1059" w:type="dxa"/>
          </w:tcPr>
          <w:p w:rsidR="00865578" w:rsidRPr="00931EDD" w:rsidRDefault="00865578" w:rsidP="0075510D">
            <w:pPr>
              <w:spacing w:line="26" w:lineRule="atLeast"/>
              <w:jc w:val="center"/>
              <w:rPr>
                <w:rFonts w:ascii="Comic Sans MS" w:hAnsi="Comic Sans MS"/>
              </w:rPr>
            </w:pPr>
            <w:r>
              <w:rPr>
                <w:rFonts w:ascii="Comic Sans MS" w:hAnsi="Comic Sans MS"/>
                <w:sz w:val="22"/>
                <w:szCs w:val="22"/>
              </w:rPr>
              <w:t>0</w:t>
            </w:r>
            <w:r w:rsidR="00C70B5E">
              <w:rPr>
                <w:rFonts w:ascii="Comic Sans MS" w:hAnsi="Comic Sans MS"/>
                <w:sz w:val="22"/>
                <w:szCs w:val="22"/>
              </w:rPr>
              <w:t>8</w:t>
            </w:r>
          </w:p>
        </w:tc>
        <w:tc>
          <w:tcPr>
            <w:tcW w:w="6729" w:type="dxa"/>
          </w:tcPr>
          <w:p w:rsidR="00865578" w:rsidRPr="003B2BAF" w:rsidRDefault="00865578" w:rsidP="0075510D">
            <w:pPr>
              <w:spacing w:after="200" w:line="360" w:lineRule="auto"/>
              <w:ind w:right="-7"/>
              <w:jc w:val="both"/>
              <w:rPr>
                <w:rFonts w:ascii="Comic Sans MS" w:hAnsi="Comic Sans MS"/>
              </w:rPr>
            </w:pPr>
            <w:r w:rsidRPr="003B2BAF">
              <w:rPr>
                <w:rFonts w:ascii="Comic Sans MS" w:hAnsi="Comic Sans MS" w:cs="Arial"/>
                <w:sz w:val="22"/>
                <w:szCs w:val="22"/>
              </w:rPr>
              <w:t>Any other issues with the permission of the Chair</w:t>
            </w:r>
          </w:p>
        </w:tc>
        <w:tc>
          <w:tcPr>
            <w:tcW w:w="840" w:type="dxa"/>
          </w:tcPr>
          <w:p w:rsidR="00865578" w:rsidRPr="00931EDD" w:rsidRDefault="00865578" w:rsidP="00922D37">
            <w:pPr>
              <w:jc w:val="center"/>
              <w:rPr>
                <w:rFonts w:ascii="Comic Sans MS" w:hAnsi="Comic Sans MS"/>
              </w:rPr>
            </w:pPr>
            <w:r>
              <w:rPr>
                <w:rFonts w:ascii="Comic Sans MS" w:hAnsi="Comic Sans MS"/>
              </w:rPr>
              <w:t>1</w:t>
            </w:r>
            <w:r w:rsidR="00922D37">
              <w:rPr>
                <w:rFonts w:ascii="Comic Sans MS" w:hAnsi="Comic Sans MS"/>
              </w:rPr>
              <w:t>4</w:t>
            </w:r>
          </w:p>
        </w:tc>
      </w:tr>
    </w:tbl>
    <w:p w:rsidR="00865578" w:rsidRPr="00AD67F1" w:rsidRDefault="00865578" w:rsidP="00865578">
      <w:pPr>
        <w:spacing w:after="200" w:line="276" w:lineRule="auto"/>
        <w:jc w:val="center"/>
        <w:rPr>
          <w:rFonts w:ascii="Comic Sans MS" w:hAnsi="Comic Sans MS" w:cs="Tahoma"/>
          <w:b/>
          <w:bCs/>
        </w:rPr>
      </w:pPr>
      <w:r>
        <w:rPr>
          <w:rFonts w:ascii="Comic Sans MS" w:hAnsi="Comic Sans MS"/>
          <w:b/>
          <w:bCs/>
        </w:rPr>
        <w:br w:type="page"/>
        <w:t>T</w:t>
      </w:r>
      <w:r w:rsidRPr="00AD67F1">
        <w:rPr>
          <w:rFonts w:ascii="Comic Sans MS" w:hAnsi="Comic Sans MS"/>
          <w:b/>
          <w:bCs/>
        </w:rPr>
        <w:t xml:space="preserve">HE TAMIL </w:t>
      </w:r>
      <w:r>
        <w:rPr>
          <w:rFonts w:ascii="Comic Sans MS" w:hAnsi="Comic Sans MS"/>
          <w:b/>
          <w:bCs/>
        </w:rPr>
        <w:t>NADU</w:t>
      </w:r>
      <w:r w:rsidRPr="00AD67F1">
        <w:rPr>
          <w:rFonts w:ascii="Comic Sans MS" w:hAnsi="Comic Sans MS"/>
          <w:b/>
          <w:bCs/>
        </w:rPr>
        <w:t xml:space="preserve"> STATE COASTAL ZONE MANAGEMENT AUTHORITY</w:t>
      </w:r>
      <w:r>
        <w:rPr>
          <w:rFonts w:ascii="Comic Sans MS" w:hAnsi="Comic Sans MS"/>
          <w:b/>
          <w:bCs/>
        </w:rPr>
        <w:t xml:space="preserve"> – 8</w:t>
      </w:r>
      <w:r w:rsidR="00B10198">
        <w:rPr>
          <w:rFonts w:ascii="Comic Sans MS" w:hAnsi="Comic Sans MS"/>
          <w:b/>
          <w:bCs/>
        </w:rPr>
        <w:t>1</w:t>
      </w:r>
      <w:r w:rsidR="00B10198" w:rsidRPr="00B10198">
        <w:rPr>
          <w:rFonts w:ascii="Comic Sans MS" w:hAnsi="Comic Sans MS"/>
          <w:b/>
          <w:bCs/>
          <w:vertAlign w:val="superscript"/>
        </w:rPr>
        <w:t>st</w:t>
      </w:r>
      <w:r w:rsidR="00B10198">
        <w:rPr>
          <w:rFonts w:ascii="Comic Sans MS" w:hAnsi="Comic Sans MS"/>
          <w:b/>
          <w:bCs/>
        </w:rPr>
        <w:t xml:space="preserve"> </w:t>
      </w:r>
      <w:r>
        <w:rPr>
          <w:rFonts w:ascii="Comic Sans MS" w:hAnsi="Comic Sans MS"/>
          <w:b/>
          <w:bCs/>
        </w:rPr>
        <w:t>MEETING</w:t>
      </w:r>
    </w:p>
    <w:p w:rsidR="00865578" w:rsidRDefault="00865578" w:rsidP="00865578">
      <w:pPr>
        <w:tabs>
          <w:tab w:val="left" w:pos="7425"/>
        </w:tabs>
        <w:rPr>
          <w:rFonts w:ascii="Comic Sans MS" w:hAnsi="Comic Sans MS" w:cs="Tahoma"/>
          <w:sz w:val="22"/>
        </w:rPr>
      </w:pPr>
      <w:r w:rsidRPr="006E15F5">
        <w:rPr>
          <w:rFonts w:ascii="Comic Sans MS" w:hAnsi="Comic Sans MS" w:cs="Tahoma"/>
          <w:sz w:val="22"/>
        </w:rPr>
        <w:tab/>
      </w:r>
    </w:p>
    <w:p w:rsidR="00865578" w:rsidRPr="006E15F5" w:rsidRDefault="00865578" w:rsidP="00865578">
      <w:pPr>
        <w:tabs>
          <w:tab w:val="left" w:pos="7425"/>
        </w:tabs>
        <w:rPr>
          <w:rFonts w:ascii="Comic Sans MS" w:hAnsi="Comic Sans MS" w:cs="Tahoma"/>
          <w:sz w:val="22"/>
        </w:rPr>
      </w:pPr>
    </w:p>
    <w:p w:rsidR="00865578" w:rsidRPr="00287C33" w:rsidRDefault="00865578" w:rsidP="00865578">
      <w:pPr>
        <w:rPr>
          <w:rFonts w:ascii="Comic Sans MS" w:hAnsi="Comic Sans MS" w:cs="Tahoma"/>
          <w:b/>
          <w:sz w:val="22"/>
          <w:szCs w:val="22"/>
        </w:rPr>
      </w:pPr>
      <w:r w:rsidRPr="00287C33">
        <w:rPr>
          <w:rFonts w:ascii="Comic Sans MS" w:hAnsi="Comic Sans MS"/>
          <w:b/>
          <w:sz w:val="22"/>
          <w:szCs w:val="22"/>
        </w:rPr>
        <w:t>Date &amp; Time:</w:t>
      </w:r>
      <w:r w:rsidRPr="00287C33">
        <w:rPr>
          <w:rFonts w:ascii="Comic Sans MS" w:hAnsi="Comic Sans MS"/>
          <w:b/>
          <w:sz w:val="22"/>
          <w:szCs w:val="22"/>
        </w:rPr>
        <w:tab/>
      </w:r>
      <w:r w:rsidRPr="00287C33">
        <w:rPr>
          <w:rFonts w:ascii="Comic Sans MS" w:hAnsi="Comic Sans MS"/>
          <w:b/>
          <w:sz w:val="22"/>
          <w:szCs w:val="22"/>
        </w:rPr>
        <w:tab/>
        <w:t xml:space="preserve">      </w:t>
      </w:r>
      <w:r w:rsidRPr="00287C33">
        <w:rPr>
          <w:rFonts w:ascii="Comic Sans MS" w:hAnsi="Comic Sans MS" w:cs="Tahoma"/>
          <w:b/>
          <w:sz w:val="22"/>
          <w:szCs w:val="22"/>
        </w:rPr>
        <w:t xml:space="preserve">Venue: </w:t>
      </w:r>
      <w:r w:rsidRPr="00287C33">
        <w:rPr>
          <w:rFonts w:ascii="Comic Sans MS" w:hAnsi="Comic Sans MS" w:cs="Tahoma"/>
          <w:b/>
        </w:rPr>
        <w:tab/>
      </w:r>
      <w:r>
        <w:rPr>
          <w:rFonts w:ascii="Comic Sans MS" w:hAnsi="Comic Sans MS" w:cs="Tahoma"/>
          <w:b/>
          <w:sz w:val="22"/>
          <w:szCs w:val="22"/>
        </w:rPr>
        <w:t>PWD Conference Hall.</w:t>
      </w:r>
    </w:p>
    <w:p w:rsidR="00865578" w:rsidRPr="00287C33" w:rsidRDefault="00B10198" w:rsidP="00865578">
      <w:pPr>
        <w:rPr>
          <w:rFonts w:ascii="Comic Sans MS" w:hAnsi="Comic Sans MS" w:cs="Tahoma"/>
          <w:b/>
          <w:bCs/>
          <w:sz w:val="22"/>
          <w:szCs w:val="22"/>
        </w:rPr>
      </w:pPr>
      <w:proofErr w:type="gramStart"/>
      <w:r>
        <w:rPr>
          <w:rFonts w:ascii="Comic Sans MS" w:hAnsi="Comic Sans MS"/>
          <w:b/>
          <w:sz w:val="22"/>
          <w:szCs w:val="22"/>
        </w:rPr>
        <w:t>27.11</w:t>
      </w:r>
      <w:r w:rsidR="00865578" w:rsidRPr="00287C33">
        <w:rPr>
          <w:rFonts w:ascii="Comic Sans MS" w:hAnsi="Comic Sans MS"/>
          <w:b/>
          <w:sz w:val="22"/>
          <w:szCs w:val="22"/>
        </w:rPr>
        <w:t>.2014 – 0</w:t>
      </w:r>
      <w:r w:rsidR="00865578">
        <w:rPr>
          <w:rFonts w:ascii="Comic Sans MS" w:hAnsi="Comic Sans MS"/>
          <w:b/>
          <w:sz w:val="22"/>
          <w:szCs w:val="22"/>
        </w:rPr>
        <w:t>2</w:t>
      </w:r>
      <w:r w:rsidR="00865578" w:rsidRPr="00287C33">
        <w:rPr>
          <w:rFonts w:ascii="Comic Sans MS" w:hAnsi="Comic Sans MS"/>
          <w:b/>
          <w:sz w:val="22"/>
          <w:szCs w:val="22"/>
        </w:rPr>
        <w:t>.00 P.M.</w:t>
      </w:r>
      <w:proofErr w:type="gramEnd"/>
      <w:r w:rsidR="00865578" w:rsidRPr="00287C33">
        <w:rPr>
          <w:rFonts w:ascii="Comic Sans MS" w:hAnsi="Comic Sans MS" w:cs="Tahoma"/>
          <w:b/>
          <w:sz w:val="22"/>
          <w:szCs w:val="22"/>
        </w:rPr>
        <w:tab/>
      </w:r>
      <w:r w:rsidR="00865578" w:rsidRPr="00287C33">
        <w:rPr>
          <w:rFonts w:ascii="Comic Sans MS" w:hAnsi="Comic Sans MS" w:cs="Tahoma"/>
          <w:b/>
          <w:bCs/>
          <w:sz w:val="22"/>
          <w:szCs w:val="22"/>
        </w:rPr>
        <w:t xml:space="preserve">               </w:t>
      </w:r>
      <w:r w:rsidR="00865578">
        <w:rPr>
          <w:rFonts w:ascii="Comic Sans MS" w:hAnsi="Comic Sans MS" w:cs="Tahoma"/>
          <w:b/>
          <w:bCs/>
          <w:sz w:val="22"/>
          <w:szCs w:val="22"/>
        </w:rPr>
        <w:t>5</w:t>
      </w:r>
      <w:r w:rsidR="00865578" w:rsidRPr="00287C33">
        <w:rPr>
          <w:rFonts w:ascii="Comic Sans MS" w:hAnsi="Comic Sans MS" w:cs="Tahoma"/>
          <w:b/>
          <w:bCs/>
          <w:sz w:val="22"/>
          <w:szCs w:val="22"/>
          <w:vertAlign w:val="superscript"/>
        </w:rPr>
        <w:t>th</w:t>
      </w:r>
      <w:r w:rsidR="00865578" w:rsidRPr="00287C33">
        <w:rPr>
          <w:rFonts w:ascii="Comic Sans MS" w:hAnsi="Comic Sans MS" w:cs="Tahoma"/>
          <w:b/>
          <w:bCs/>
          <w:sz w:val="22"/>
          <w:szCs w:val="22"/>
        </w:rPr>
        <w:t xml:space="preserve"> floor, </w:t>
      </w:r>
      <w:r w:rsidR="00865578" w:rsidRPr="00287C33">
        <w:rPr>
          <w:rFonts w:ascii="Comic Sans MS" w:hAnsi="Comic Sans MS"/>
          <w:b/>
          <w:sz w:val="22"/>
          <w:szCs w:val="22"/>
        </w:rPr>
        <w:t>Secretariat</w:t>
      </w:r>
      <w:r w:rsidR="00865578" w:rsidRPr="00287C33">
        <w:rPr>
          <w:rFonts w:ascii="Comic Sans MS" w:hAnsi="Comic Sans MS" w:cs="Tahoma"/>
          <w:b/>
          <w:bCs/>
          <w:sz w:val="22"/>
          <w:szCs w:val="22"/>
        </w:rPr>
        <w:t>,</w:t>
      </w:r>
    </w:p>
    <w:p w:rsidR="00865578" w:rsidRDefault="00865578" w:rsidP="00865578">
      <w:pPr>
        <w:spacing w:line="480" w:lineRule="auto"/>
        <w:rPr>
          <w:rFonts w:ascii="Comic Sans MS" w:hAnsi="Comic Sans MS" w:cs="Tahoma"/>
          <w:b/>
          <w:bCs/>
          <w:sz w:val="22"/>
          <w:szCs w:val="22"/>
        </w:rPr>
      </w:pP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proofErr w:type="gramStart"/>
      <w:r w:rsidRPr="00287C33">
        <w:rPr>
          <w:rFonts w:ascii="Comic Sans MS" w:hAnsi="Comic Sans MS" w:cs="Tahoma"/>
          <w:b/>
          <w:bCs/>
          <w:sz w:val="22"/>
          <w:szCs w:val="22"/>
        </w:rPr>
        <w:t>Chennai–</w:t>
      </w:r>
      <w:r>
        <w:rPr>
          <w:rFonts w:ascii="Comic Sans MS" w:hAnsi="Comic Sans MS" w:cs="Tahoma"/>
          <w:b/>
          <w:bCs/>
          <w:sz w:val="22"/>
          <w:szCs w:val="22"/>
        </w:rPr>
        <w:t xml:space="preserve"> </w:t>
      </w:r>
      <w:r w:rsidRPr="00287C33">
        <w:rPr>
          <w:rFonts w:ascii="Comic Sans MS" w:hAnsi="Comic Sans MS" w:cs="Tahoma"/>
          <w:b/>
          <w:bCs/>
          <w:sz w:val="22"/>
          <w:szCs w:val="22"/>
        </w:rPr>
        <w:t>600</w:t>
      </w:r>
      <w:r>
        <w:rPr>
          <w:rFonts w:ascii="Comic Sans MS" w:hAnsi="Comic Sans MS" w:cs="Tahoma"/>
          <w:b/>
          <w:bCs/>
          <w:sz w:val="22"/>
          <w:szCs w:val="22"/>
        </w:rPr>
        <w:t xml:space="preserve"> </w:t>
      </w:r>
      <w:r w:rsidRPr="00287C33">
        <w:rPr>
          <w:rFonts w:ascii="Comic Sans MS" w:hAnsi="Comic Sans MS" w:cs="Tahoma"/>
          <w:b/>
          <w:bCs/>
          <w:sz w:val="22"/>
          <w:szCs w:val="22"/>
        </w:rPr>
        <w:t>009.</w:t>
      </w:r>
      <w:proofErr w:type="gramEnd"/>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Pr>
          <w:rFonts w:ascii="Comic Sans MS" w:hAnsi="Comic Sans MS" w:cs="Tahoma"/>
          <w:b/>
          <w:bCs/>
          <w:sz w:val="22"/>
          <w:szCs w:val="22"/>
        </w:rPr>
        <w:tab/>
      </w:r>
      <w:r>
        <w:rPr>
          <w:rFonts w:ascii="Comic Sans MS" w:hAnsi="Comic Sans MS" w:cs="Tahoma"/>
          <w:b/>
          <w:bCs/>
          <w:sz w:val="22"/>
          <w:szCs w:val="22"/>
        </w:rPr>
        <w:tab/>
      </w:r>
      <w:r>
        <w:rPr>
          <w:rFonts w:ascii="Comic Sans MS" w:hAnsi="Comic Sans MS" w:cs="Tahoma"/>
          <w:b/>
          <w:bCs/>
          <w:sz w:val="22"/>
          <w:szCs w:val="22"/>
        </w:rPr>
        <w:tab/>
        <w:t xml:space="preserve"> </w:t>
      </w:r>
    </w:p>
    <w:p w:rsidR="00865578" w:rsidRDefault="00865578" w:rsidP="00865578">
      <w:pPr>
        <w:spacing w:line="480" w:lineRule="auto"/>
        <w:rPr>
          <w:rFonts w:ascii="Comic Sans MS" w:hAnsi="Comic Sans MS" w:cs="Tahoma"/>
          <w:b/>
          <w:bCs/>
          <w:sz w:val="22"/>
          <w:szCs w:val="22"/>
        </w:rPr>
      </w:pPr>
    </w:p>
    <w:p w:rsidR="00865578" w:rsidRPr="006E15F5" w:rsidRDefault="00865578" w:rsidP="00865578">
      <w:pPr>
        <w:pStyle w:val="Heading1"/>
        <w:ind w:left="2880" w:hanging="2880"/>
        <w:jc w:val="both"/>
        <w:rPr>
          <w:rFonts w:ascii="Comic Sans MS" w:hAnsi="Comic Sans MS" w:cs="Times New Roman"/>
          <w:bCs w:val="0"/>
          <w:sz w:val="22"/>
          <w:szCs w:val="22"/>
        </w:rPr>
      </w:pPr>
      <w:r w:rsidRPr="006E15F5">
        <w:rPr>
          <w:rFonts w:ascii="Comic Sans MS" w:hAnsi="Comic Sans MS" w:cs="Times New Roman"/>
          <w:bCs w:val="0"/>
          <w:sz w:val="22"/>
          <w:szCs w:val="22"/>
          <w:u w:val="single"/>
        </w:rPr>
        <w:t>AGENDA ITEM NO.01:</w:t>
      </w:r>
      <w:r w:rsidRPr="006E15F5">
        <w:rPr>
          <w:rFonts w:ascii="Comic Sans MS" w:hAnsi="Comic Sans MS" w:cs="Times New Roman"/>
          <w:bCs w:val="0"/>
          <w:sz w:val="22"/>
          <w:szCs w:val="22"/>
        </w:rPr>
        <w:tab/>
        <w:t>Conf</w:t>
      </w:r>
      <w:r w:rsidR="00133FC7">
        <w:rPr>
          <w:rFonts w:ascii="Comic Sans MS" w:hAnsi="Comic Sans MS" w:cs="Times New Roman"/>
          <w:bCs w:val="0"/>
          <w:sz w:val="22"/>
          <w:szCs w:val="22"/>
        </w:rPr>
        <w:t>irmation of the minutes of the 80</w:t>
      </w:r>
      <w:r w:rsidR="00133FC7" w:rsidRPr="00133FC7">
        <w:rPr>
          <w:rFonts w:ascii="Comic Sans MS" w:hAnsi="Comic Sans MS" w:cs="Times New Roman"/>
          <w:bCs w:val="0"/>
          <w:sz w:val="22"/>
          <w:szCs w:val="22"/>
          <w:vertAlign w:val="superscript"/>
        </w:rPr>
        <w:t>th</w:t>
      </w:r>
      <w:r w:rsidR="00133FC7">
        <w:rPr>
          <w:rFonts w:ascii="Comic Sans MS" w:hAnsi="Comic Sans MS" w:cs="Times New Roman"/>
          <w:bCs w:val="0"/>
          <w:sz w:val="22"/>
          <w:szCs w:val="22"/>
        </w:rPr>
        <w:t xml:space="preserve"> </w:t>
      </w:r>
      <w:r>
        <w:rPr>
          <w:rFonts w:ascii="Comic Sans MS" w:hAnsi="Comic Sans MS" w:cs="Times New Roman"/>
          <w:bCs w:val="0"/>
          <w:sz w:val="22"/>
          <w:szCs w:val="22"/>
        </w:rPr>
        <w:t xml:space="preserve">meeting of the Tamil Nadu </w:t>
      </w:r>
      <w:r w:rsidRPr="006E15F5">
        <w:rPr>
          <w:rFonts w:ascii="Comic Sans MS" w:hAnsi="Comic Sans MS" w:cs="Times New Roman"/>
          <w:bCs w:val="0"/>
          <w:sz w:val="22"/>
          <w:szCs w:val="22"/>
        </w:rPr>
        <w:t xml:space="preserve">State Coastal Zone Management Authority held on </w:t>
      </w:r>
      <w:r w:rsidR="00133FC7">
        <w:rPr>
          <w:rFonts w:ascii="Comic Sans MS" w:hAnsi="Comic Sans MS" w:cs="Times New Roman"/>
          <w:bCs w:val="0"/>
          <w:sz w:val="22"/>
          <w:szCs w:val="22"/>
        </w:rPr>
        <w:t>27.10</w:t>
      </w:r>
      <w:r>
        <w:rPr>
          <w:rFonts w:ascii="Comic Sans MS" w:hAnsi="Comic Sans MS" w:cs="Times New Roman"/>
          <w:bCs w:val="0"/>
          <w:sz w:val="22"/>
          <w:szCs w:val="22"/>
        </w:rPr>
        <w:t>.2014.</w:t>
      </w:r>
    </w:p>
    <w:p w:rsidR="00865578" w:rsidRPr="006E15F5" w:rsidRDefault="00865578" w:rsidP="00865578">
      <w:pPr>
        <w:rPr>
          <w:rFonts w:ascii="Comic Sans MS" w:hAnsi="Comic Sans MS"/>
          <w:sz w:val="22"/>
          <w:szCs w:val="22"/>
        </w:rPr>
      </w:pPr>
    </w:p>
    <w:p w:rsidR="00865578" w:rsidRDefault="00133FC7" w:rsidP="00865578">
      <w:pPr>
        <w:spacing w:line="480" w:lineRule="auto"/>
        <w:ind w:firstLine="720"/>
        <w:jc w:val="both"/>
        <w:rPr>
          <w:rFonts w:ascii="Comic Sans MS" w:hAnsi="Comic Sans MS"/>
          <w:sz w:val="22"/>
          <w:szCs w:val="22"/>
        </w:rPr>
      </w:pPr>
      <w:r>
        <w:rPr>
          <w:rFonts w:ascii="Comic Sans MS" w:hAnsi="Comic Sans MS"/>
          <w:sz w:val="22"/>
          <w:szCs w:val="22"/>
        </w:rPr>
        <w:t>The 80</w:t>
      </w:r>
      <w:r w:rsidR="00865578" w:rsidRPr="009062E5">
        <w:rPr>
          <w:rFonts w:ascii="Comic Sans MS" w:hAnsi="Comic Sans MS"/>
          <w:sz w:val="22"/>
          <w:szCs w:val="22"/>
          <w:vertAlign w:val="superscript"/>
        </w:rPr>
        <w:t>th</w:t>
      </w:r>
      <w:r w:rsidR="00865578">
        <w:rPr>
          <w:rFonts w:ascii="Comic Sans MS" w:hAnsi="Comic Sans MS"/>
          <w:sz w:val="22"/>
          <w:szCs w:val="22"/>
        </w:rPr>
        <w:t xml:space="preserve"> </w:t>
      </w:r>
      <w:r w:rsidR="00865578" w:rsidRPr="006E15F5">
        <w:rPr>
          <w:rFonts w:ascii="Comic Sans MS" w:hAnsi="Comic Sans MS"/>
          <w:sz w:val="22"/>
          <w:szCs w:val="22"/>
        </w:rPr>
        <w:t xml:space="preserve">meeting of the Tamil </w:t>
      </w:r>
      <w:r w:rsidR="00865578">
        <w:rPr>
          <w:rFonts w:ascii="Comic Sans MS" w:hAnsi="Comic Sans MS"/>
          <w:sz w:val="22"/>
          <w:szCs w:val="22"/>
        </w:rPr>
        <w:t xml:space="preserve">Nadu </w:t>
      </w:r>
      <w:r w:rsidR="00865578" w:rsidRPr="006E15F5">
        <w:rPr>
          <w:rFonts w:ascii="Comic Sans MS" w:hAnsi="Comic Sans MS"/>
          <w:sz w:val="22"/>
          <w:szCs w:val="22"/>
        </w:rPr>
        <w:t xml:space="preserve">State Coastal Zone Management Authority was held </w:t>
      </w:r>
      <w:proofErr w:type="gramStart"/>
      <w:r w:rsidR="00865578" w:rsidRPr="006E15F5">
        <w:rPr>
          <w:rFonts w:ascii="Comic Sans MS" w:hAnsi="Comic Sans MS"/>
          <w:sz w:val="22"/>
          <w:szCs w:val="22"/>
        </w:rPr>
        <w:t>on</w:t>
      </w:r>
      <w:r w:rsidR="00865578">
        <w:rPr>
          <w:rFonts w:ascii="Comic Sans MS" w:hAnsi="Comic Sans MS"/>
          <w:sz w:val="22"/>
          <w:szCs w:val="22"/>
        </w:rPr>
        <w:t xml:space="preserve">  </w:t>
      </w:r>
      <w:r>
        <w:rPr>
          <w:rFonts w:ascii="Comic Sans MS" w:hAnsi="Comic Sans MS"/>
          <w:sz w:val="22"/>
          <w:szCs w:val="22"/>
        </w:rPr>
        <w:t>27.10.</w:t>
      </w:r>
      <w:r w:rsidR="00865578">
        <w:rPr>
          <w:rFonts w:ascii="Comic Sans MS" w:hAnsi="Comic Sans MS"/>
          <w:sz w:val="22"/>
          <w:szCs w:val="22"/>
        </w:rPr>
        <w:t>2014</w:t>
      </w:r>
      <w:proofErr w:type="gramEnd"/>
      <w:r w:rsidR="00865578">
        <w:rPr>
          <w:rFonts w:ascii="Comic Sans MS" w:hAnsi="Comic Sans MS"/>
          <w:sz w:val="22"/>
          <w:szCs w:val="22"/>
        </w:rPr>
        <w:t xml:space="preserve">  </w:t>
      </w:r>
      <w:r w:rsidR="00865578" w:rsidRPr="006E15F5">
        <w:rPr>
          <w:rFonts w:ascii="Comic Sans MS" w:hAnsi="Comic Sans MS"/>
          <w:sz w:val="22"/>
          <w:szCs w:val="22"/>
        </w:rPr>
        <w:t>and the minutes were communicated in letter no.</w:t>
      </w:r>
      <w:r w:rsidR="00865578">
        <w:rPr>
          <w:rFonts w:ascii="Comic Sans MS" w:hAnsi="Comic Sans MS"/>
          <w:sz w:val="22"/>
          <w:szCs w:val="22"/>
        </w:rPr>
        <w:t xml:space="preserve"> </w:t>
      </w:r>
      <w:r w:rsidR="00865578" w:rsidRPr="006E15F5">
        <w:rPr>
          <w:rFonts w:ascii="Comic Sans MS" w:hAnsi="Comic Sans MS"/>
          <w:sz w:val="22"/>
          <w:szCs w:val="22"/>
        </w:rPr>
        <w:t>P1/</w:t>
      </w:r>
      <w:r w:rsidR="00865578">
        <w:rPr>
          <w:rFonts w:ascii="Comic Sans MS" w:hAnsi="Comic Sans MS"/>
          <w:sz w:val="22"/>
          <w:szCs w:val="22"/>
        </w:rPr>
        <w:t>141/2013</w:t>
      </w:r>
      <w:r w:rsidR="00865578" w:rsidRPr="006E15F5">
        <w:rPr>
          <w:rFonts w:ascii="Comic Sans MS" w:hAnsi="Comic Sans MS"/>
          <w:sz w:val="22"/>
          <w:szCs w:val="22"/>
        </w:rPr>
        <w:t xml:space="preserve"> dated</w:t>
      </w:r>
      <w:r w:rsidR="00865578">
        <w:rPr>
          <w:rFonts w:ascii="Comic Sans MS" w:hAnsi="Comic Sans MS"/>
          <w:sz w:val="22"/>
          <w:szCs w:val="22"/>
        </w:rPr>
        <w:t xml:space="preserve"> </w:t>
      </w:r>
      <w:r w:rsidR="003961C7">
        <w:rPr>
          <w:rFonts w:ascii="Comic Sans MS" w:hAnsi="Comic Sans MS"/>
          <w:sz w:val="22"/>
          <w:szCs w:val="22"/>
        </w:rPr>
        <w:t>05.11.2014</w:t>
      </w:r>
      <w:r w:rsidR="00865578">
        <w:rPr>
          <w:rFonts w:ascii="Comic Sans MS" w:hAnsi="Comic Sans MS"/>
          <w:sz w:val="22"/>
          <w:szCs w:val="22"/>
        </w:rPr>
        <w:t xml:space="preserve"> (Copy enclosed</w:t>
      </w:r>
      <w:proofErr w:type="gramStart"/>
      <w:r w:rsidR="00865578">
        <w:rPr>
          <w:rFonts w:ascii="Comic Sans MS" w:hAnsi="Comic Sans MS"/>
          <w:sz w:val="22"/>
          <w:szCs w:val="22"/>
        </w:rPr>
        <w:t xml:space="preserve">)  </w:t>
      </w:r>
      <w:r w:rsidR="00865578" w:rsidRPr="006E15F5">
        <w:rPr>
          <w:rFonts w:ascii="Comic Sans MS" w:hAnsi="Comic Sans MS"/>
          <w:sz w:val="22"/>
          <w:szCs w:val="22"/>
        </w:rPr>
        <w:t>of</w:t>
      </w:r>
      <w:proofErr w:type="gramEnd"/>
      <w:r w:rsidR="00865578" w:rsidRPr="006E15F5">
        <w:rPr>
          <w:rFonts w:ascii="Comic Sans MS" w:hAnsi="Comic Sans MS"/>
          <w:sz w:val="22"/>
          <w:szCs w:val="22"/>
        </w:rPr>
        <w:t xml:space="preserve"> Director of Environment. </w:t>
      </w:r>
      <w:r w:rsidR="00865578" w:rsidRPr="006E15F5">
        <w:rPr>
          <w:rFonts w:ascii="Comic Sans MS" w:hAnsi="Comic Sans MS"/>
          <w:b/>
          <w:sz w:val="22"/>
          <w:szCs w:val="22"/>
        </w:rPr>
        <w:t xml:space="preserve">  </w:t>
      </w:r>
      <w:r w:rsidR="00865578" w:rsidRPr="006E15F5">
        <w:rPr>
          <w:rFonts w:ascii="Comic Sans MS" w:hAnsi="Comic Sans MS"/>
          <w:bCs/>
          <w:sz w:val="22"/>
          <w:szCs w:val="22"/>
        </w:rPr>
        <w:t xml:space="preserve">It </w:t>
      </w:r>
      <w:r w:rsidR="00865578" w:rsidRPr="006E15F5">
        <w:rPr>
          <w:rFonts w:ascii="Comic Sans MS" w:hAnsi="Comic Sans MS"/>
          <w:sz w:val="22"/>
          <w:szCs w:val="22"/>
        </w:rPr>
        <w:t xml:space="preserve">may be confirmed. </w:t>
      </w:r>
    </w:p>
    <w:p w:rsidR="00865578" w:rsidRDefault="00865578" w:rsidP="00865578">
      <w:pPr>
        <w:spacing w:line="480" w:lineRule="auto"/>
        <w:rPr>
          <w:rFonts w:ascii="Comic Sans MS" w:hAnsi="Comic Sans MS"/>
          <w:sz w:val="22"/>
          <w:szCs w:val="22"/>
        </w:rPr>
      </w:pPr>
    </w:p>
    <w:p w:rsidR="00865578" w:rsidRDefault="00865578" w:rsidP="00865578">
      <w:pPr>
        <w:jc w:val="center"/>
        <w:rPr>
          <w:rFonts w:ascii="Comic Sans MS" w:hAnsi="Comic Sans MS"/>
          <w:sz w:val="22"/>
          <w:szCs w:val="22"/>
        </w:rPr>
      </w:pPr>
      <w:r>
        <w:rPr>
          <w:rFonts w:ascii="Comic Sans MS" w:hAnsi="Comic Sans MS"/>
          <w:sz w:val="22"/>
          <w:szCs w:val="22"/>
        </w:rPr>
        <w:br w:type="page"/>
        <w:t>.02.</w:t>
      </w:r>
    </w:p>
    <w:p w:rsidR="001732DE" w:rsidRDefault="001732DE" w:rsidP="001732DE">
      <w:pPr>
        <w:spacing w:after="200"/>
        <w:ind w:right="-153"/>
        <w:jc w:val="center"/>
        <w:rPr>
          <w:rFonts w:ascii="Comic Sans MS" w:hAnsi="Comic Sans MS"/>
          <w:b/>
          <w:sz w:val="22"/>
          <w:szCs w:val="22"/>
        </w:rPr>
      </w:pPr>
      <w:r>
        <w:rPr>
          <w:rFonts w:ascii="Comic Sans MS" w:hAnsi="Comic Sans MS"/>
          <w:b/>
          <w:sz w:val="22"/>
          <w:szCs w:val="22"/>
        </w:rPr>
        <w:t>MINUTES OF THE 80</w:t>
      </w:r>
      <w:r>
        <w:rPr>
          <w:rFonts w:ascii="Comic Sans MS" w:hAnsi="Comic Sans MS"/>
          <w:b/>
          <w:sz w:val="22"/>
          <w:szCs w:val="22"/>
          <w:vertAlign w:val="superscript"/>
        </w:rPr>
        <w:t>th</w:t>
      </w:r>
      <w:r>
        <w:rPr>
          <w:rFonts w:ascii="Comic Sans MS" w:hAnsi="Comic Sans MS"/>
          <w:b/>
          <w:sz w:val="22"/>
          <w:szCs w:val="22"/>
        </w:rPr>
        <w:t xml:space="preserve"> MEETING OF THE TAMIL NADU STATE COASTAL ZONE MANAGEMENT AUTHORITY HELD ON 27.10.2014</w:t>
      </w:r>
      <w:r>
        <w:rPr>
          <w:rFonts w:ascii="Comic Sans MS" w:hAnsi="Comic Sans MS"/>
          <w:b/>
          <w:sz w:val="22"/>
          <w:szCs w:val="22"/>
        </w:rPr>
        <w:tab/>
      </w:r>
    </w:p>
    <w:p w:rsidR="001732DE" w:rsidRDefault="001732DE" w:rsidP="001732DE">
      <w:pPr>
        <w:tabs>
          <w:tab w:val="left" w:pos="8640"/>
        </w:tabs>
        <w:ind w:left="2640" w:right="-153" w:hanging="2640"/>
        <w:jc w:val="both"/>
        <w:rPr>
          <w:rFonts w:ascii="Comic Sans MS" w:hAnsi="Comic Sans MS"/>
          <w:b/>
          <w:sz w:val="22"/>
          <w:szCs w:val="22"/>
        </w:rPr>
      </w:pPr>
      <w:r>
        <w:rPr>
          <w:rFonts w:ascii="Comic Sans MS" w:hAnsi="Comic Sans MS"/>
          <w:b/>
          <w:sz w:val="22"/>
          <w:szCs w:val="22"/>
        </w:rPr>
        <w:t>AGENDA ITEM NO.01:</w:t>
      </w:r>
      <w:r>
        <w:rPr>
          <w:rFonts w:ascii="Comic Sans MS" w:hAnsi="Comic Sans MS"/>
          <w:b/>
          <w:sz w:val="22"/>
          <w:szCs w:val="22"/>
        </w:rPr>
        <w:tab/>
        <w:t>Confirmation of the Minutes of the 79</w:t>
      </w:r>
      <w:r>
        <w:rPr>
          <w:rFonts w:ascii="Comic Sans MS" w:hAnsi="Comic Sans MS"/>
          <w:b/>
          <w:sz w:val="22"/>
          <w:szCs w:val="22"/>
          <w:vertAlign w:val="superscript"/>
        </w:rPr>
        <w:t>th</w:t>
      </w:r>
      <w:r>
        <w:rPr>
          <w:rFonts w:ascii="Comic Sans MS" w:hAnsi="Comic Sans MS"/>
          <w:b/>
          <w:sz w:val="22"/>
          <w:szCs w:val="22"/>
        </w:rPr>
        <w:t xml:space="preserve"> meeting of the Tamil Nadu State Coastal Zone Management Authority held on 18.08.2014.</w:t>
      </w:r>
    </w:p>
    <w:p w:rsidR="001732DE" w:rsidRDefault="001732DE" w:rsidP="001732DE">
      <w:pPr>
        <w:tabs>
          <w:tab w:val="left" w:pos="8640"/>
        </w:tabs>
        <w:ind w:left="2640" w:right="-153" w:hanging="2640"/>
        <w:jc w:val="both"/>
        <w:rPr>
          <w:rFonts w:ascii="Comic Sans MS" w:hAnsi="Comic Sans MS"/>
          <w:sz w:val="22"/>
          <w:szCs w:val="22"/>
        </w:rPr>
      </w:pPr>
    </w:p>
    <w:p w:rsidR="001732DE" w:rsidRDefault="001732DE" w:rsidP="001732DE">
      <w:pPr>
        <w:tabs>
          <w:tab w:val="left" w:pos="600"/>
          <w:tab w:val="left" w:pos="8640"/>
        </w:tabs>
        <w:spacing w:line="360" w:lineRule="auto"/>
        <w:ind w:right="-153"/>
        <w:jc w:val="both"/>
        <w:rPr>
          <w:rFonts w:ascii="Comic Sans MS" w:hAnsi="Comic Sans MS"/>
          <w:sz w:val="22"/>
          <w:szCs w:val="22"/>
        </w:rPr>
      </w:pPr>
      <w:r>
        <w:rPr>
          <w:rFonts w:ascii="Comic Sans MS" w:hAnsi="Comic Sans MS"/>
          <w:sz w:val="22"/>
          <w:szCs w:val="22"/>
        </w:rPr>
        <w:tab/>
        <w:t>The minutes of the 79</w:t>
      </w:r>
      <w:r>
        <w:rPr>
          <w:rFonts w:ascii="Comic Sans MS" w:hAnsi="Comic Sans MS"/>
          <w:sz w:val="22"/>
          <w:szCs w:val="22"/>
          <w:vertAlign w:val="superscript"/>
        </w:rPr>
        <w:t>th</w:t>
      </w:r>
      <w:r>
        <w:rPr>
          <w:rFonts w:ascii="Comic Sans MS" w:hAnsi="Comic Sans MS"/>
          <w:sz w:val="22"/>
          <w:szCs w:val="22"/>
        </w:rPr>
        <w:t xml:space="preserve"> meeting of the Tamil Nadu State Coastal Zone Management Authority held on  18.08.2014 communicated in Letter No.P1/141/2013 dated 20.08.2014  of the Director of Environment, was confirmed.                                                                                                                                                                                                                                                                                                                                                                                                                                                                                                                                                             </w:t>
      </w:r>
    </w:p>
    <w:p w:rsidR="001732DE" w:rsidRDefault="001732DE" w:rsidP="001732DE">
      <w:pPr>
        <w:tabs>
          <w:tab w:val="left" w:pos="8640"/>
        </w:tabs>
        <w:ind w:left="2790" w:right="-153" w:hanging="2790"/>
        <w:jc w:val="both"/>
        <w:rPr>
          <w:rFonts w:ascii="Comic Sans MS" w:hAnsi="Comic Sans MS"/>
          <w:b/>
          <w:sz w:val="22"/>
          <w:szCs w:val="22"/>
        </w:rPr>
      </w:pPr>
      <w:r>
        <w:rPr>
          <w:rFonts w:ascii="Comic Sans MS" w:hAnsi="Comic Sans MS"/>
          <w:b/>
          <w:sz w:val="22"/>
          <w:szCs w:val="22"/>
        </w:rPr>
        <w:t>AGENDA ITEM NO.02:</w:t>
      </w:r>
      <w:r>
        <w:rPr>
          <w:rFonts w:ascii="Comic Sans MS" w:hAnsi="Comic Sans MS"/>
          <w:sz w:val="22"/>
          <w:szCs w:val="22"/>
        </w:rPr>
        <w:tab/>
      </w:r>
      <w:r>
        <w:rPr>
          <w:rFonts w:ascii="Comic Sans MS" w:hAnsi="Comic Sans MS"/>
          <w:b/>
          <w:sz w:val="22"/>
          <w:szCs w:val="22"/>
        </w:rPr>
        <w:t>Report on the follow up action taken in respect of decisions taken during the 79</w:t>
      </w:r>
      <w:r>
        <w:rPr>
          <w:rFonts w:ascii="Comic Sans MS" w:hAnsi="Comic Sans MS"/>
          <w:b/>
          <w:sz w:val="22"/>
          <w:szCs w:val="22"/>
          <w:vertAlign w:val="superscript"/>
        </w:rPr>
        <w:t>th</w:t>
      </w:r>
      <w:r>
        <w:rPr>
          <w:rFonts w:ascii="Comic Sans MS" w:hAnsi="Comic Sans MS"/>
          <w:b/>
          <w:sz w:val="22"/>
          <w:szCs w:val="22"/>
        </w:rPr>
        <w:t xml:space="preserve"> meeting of the TNSCZMA.</w:t>
      </w:r>
    </w:p>
    <w:p w:rsidR="001732DE" w:rsidRDefault="001732DE" w:rsidP="001732DE">
      <w:pPr>
        <w:tabs>
          <w:tab w:val="left" w:pos="8640"/>
        </w:tabs>
        <w:ind w:left="2790" w:right="-153" w:hanging="2790"/>
        <w:jc w:val="both"/>
        <w:rPr>
          <w:rFonts w:ascii="Comic Sans MS" w:hAnsi="Comic Sans MS"/>
          <w:b/>
          <w:sz w:val="22"/>
          <w:szCs w:val="22"/>
        </w:rPr>
      </w:pPr>
    </w:p>
    <w:p w:rsidR="001732DE" w:rsidRDefault="001732DE" w:rsidP="001732DE">
      <w:pPr>
        <w:pStyle w:val="BodyText3"/>
        <w:tabs>
          <w:tab w:val="left" w:pos="600"/>
          <w:tab w:val="left" w:pos="8640"/>
        </w:tabs>
        <w:spacing w:line="360" w:lineRule="auto"/>
        <w:ind w:right="-153"/>
        <w:jc w:val="both"/>
        <w:rPr>
          <w:rFonts w:ascii="Comic Sans MS" w:hAnsi="Comic Sans MS"/>
          <w:b/>
          <w:sz w:val="22"/>
          <w:szCs w:val="22"/>
          <w:u w:val="single"/>
        </w:rPr>
      </w:pPr>
      <w:r>
        <w:tab/>
      </w:r>
      <w:r>
        <w:rPr>
          <w:rFonts w:ascii="Comic Sans MS" w:hAnsi="Comic Sans MS"/>
          <w:sz w:val="22"/>
        </w:rPr>
        <w:t>T</w:t>
      </w:r>
      <w:r>
        <w:rPr>
          <w:rFonts w:ascii="Comic Sans MS" w:hAnsi="Comic Sans MS"/>
          <w:sz w:val="22"/>
          <w:szCs w:val="22"/>
        </w:rPr>
        <w:t>he Member Secretary, TNSCZMA briefed the members about the action taken by the Department of Environment on the decisions taken during the 79</w:t>
      </w:r>
      <w:r>
        <w:rPr>
          <w:rFonts w:ascii="Comic Sans MS" w:hAnsi="Comic Sans MS"/>
          <w:sz w:val="22"/>
          <w:szCs w:val="22"/>
          <w:vertAlign w:val="superscript"/>
        </w:rPr>
        <w:t>th</w:t>
      </w:r>
      <w:r>
        <w:rPr>
          <w:rFonts w:ascii="Comic Sans MS" w:hAnsi="Comic Sans MS"/>
          <w:sz w:val="22"/>
          <w:szCs w:val="22"/>
        </w:rPr>
        <w:t xml:space="preserve"> meeting of the Tamil Nadu State Coastal Zone Management authority held on 18.08.2014.</w:t>
      </w:r>
    </w:p>
    <w:p w:rsidR="001732DE" w:rsidRDefault="001732DE" w:rsidP="001732DE">
      <w:pPr>
        <w:ind w:left="3060" w:right="-153" w:hanging="3060"/>
        <w:jc w:val="both"/>
        <w:rPr>
          <w:rFonts w:ascii="Comic Sans MS" w:hAnsi="Comic Sans MS"/>
          <w:b/>
          <w:sz w:val="22"/>
          <w:szCs w:val="22"/>
        </w:rPr>
      </w:pPr>
      <w:proofErr w:type="gramStart"/>
      <w:r>
        <w:rPr>
          <w:rFonts w:ascii="Comic Sans MS" w:hAnsi="Comic Sans MS"/>
          <w:b/>
          <w:sz w:val="22"/>
          <w:szCs w:val="22"/>
          <w:u w:val="single"/>
        </w:rPr>
        <w:t>AGENDA ITEM NO.</w:t>
      </w:r>
      <w:proofErr w:type="gramEnd"/>
      <w:r>
        <w:rPr>
          <w:rFonts w:ascii="Comic Sans MS" w:hAnsi="Comic Sans MS"/>
          <w:b/>
          <w:sz w:val="22"/>
          <w:szCs w:val="22"/>
          <w:u w:val="single"/>
        </w:rPr>
        <w:t xml:space="preserve"> 03</w:t>
      </w:r>
      <w:r>
        <w:rPr>
          <w:rFonts w:ascii="Comic Sans MS" w:hAnsi="Comic Sans MS"/>
          <w:sz w:val="22"/>
          <w:szCs w:val="22"/>
        </w:rPr>
        <w:t>:</w:t>
      </w:r>
      <w:r>
        <w:rPr>
          <w:rFonts w:ascii="Comic Sans MS" w:hAnsi="Comic Sans MS"/>
          <w:b/>
          <w:sz w:val="22"/>
          <w:szCs w:val="22"/>
        </w:rPr>
        <w:tab/>
        <w:t xml:space="preserve">Construction of foreshore facilities for cooling water intake and outfall structures for </w:t>
      </w:r>
      <w:proofErr w:type="spellStart"/>
      <w:r>
        <w:rPr>
          <w:rFonts w:ascii="Comic Sans MS" w:hAnsi="Comic Sans MS"/>
          <w:b/>
          <w:sz w:val="22"/>
          <w:szCs w:val="22"/>
        </w:rPr>
        <w:t>Uppur</w:t>
      </w:r>
      <w:proofErr w:type="spellEnd"/>
      <w:r>
        <w:rPr>
          <w:rFonts w:ascii="Comic Sans MS" w:hAnsi="Comic Sans MS"/>
          <w:b/>
          <w:sz w:val="22"/>
          <w:szCs w:val="22"/>
        </w:rPr>
        <w:t xml:space="preserve"> Thermal Power Project (2 x 800 MW) at S.F. Nos. 146, 149 of </w:t>
      </w:r>
      <w:proofErr w:type="spellStart"/>
      <w:r>
        <w:rPr>
          <w:rFonts w:ascii="Comic Sans MS" w:hAnsi="Comic Sans MS"/>
          <w:b/>
          <w:sz w:val="22"/>
          <w:szCs w:val="22"/>
        </w:rPr>
        <w:t>Uppur</w:t>
      </w:r>
      <w:proofErr w:type="spellEnd"/>
      <w:r>
        <w:rPr>
          <w:rFonts w:ascii="Comic Sans MS" w:hAnsi="Comic Sans MS"/>
          <w:b/>
          <w:sz w:val="22"/>
          <w:szCs w:val="22"/>
        </w:rPr>
        <w:t xml:space="preserve"> village, and </w:t>
      </w:r>
      <w:proofErr w:type="spellStart"/>
      <w:r>
        <w:rPr>
          <w:rFonts w:ascii="Comic Sans MS" w:hAnsi="Comic Sans MS"/>
          <w:b/>
          <w:sz w:val="22"/>
          <w:szCs w:val="22"/>
        </w:rPr>
        <w:t>S.F.No</w:t>
      </w:r>
      <w:proofErr w:type="spellEnd"/>
      <w:r>
        <w:rPr>
          <w:rFonts w:ascii="Comic Sans MS" w:hAnsi="Comic Sans MS"/>
          <w:b/>
          <w:sz w:val="22"/>
          <w:szCs w:val="22"/>
        </w:rPr>
        <w:t xml:space="preserve">. </w:t>
      </w:r>
      <w:proofErr w:type="gramStart"/>
      <w:r>
        <w:rPr>
          <w:rFonts w:ascii="Comic Sans MS" w:hAnsi="Comic Sans MS"/>
          <w:b/>
          <w:sz w:val="22"/>
          <w:szCs w:val="22"/>
        </w:rPr>
        <w:t xml:space="preserve">101 &amp; 103 of </w:t>
      </w:r>
      <w:proofErr w:type="spellStart"/>
      <w:r>
        <w:rPr>
          <w:rFonts w:ascii="Comic Sans MS" w:hAnsi="Comic Sans MS"/>
          <w:b/>
          <w:sz w:val="22"/>
          <w:szCs w:val="22"/>
        </w:rPr>
        <w:t>Valamavoor</w:t>
      </w:r>
      <w:proofErr w:type="spellEnd"/>
      <w:r>
        <w:rPr>
          <w:rFonts w:ascii="Comic Sans MS" w:hAnsi="Comic Sans MS"/>
          <w:b/>
          <w:sz w:val="22"/>
          <w:szCs w:val="22"/>
        </w:rPr>
        <w:t xml:space="preserve"> village, </w:t>
      </w:r>
      <w:proofErr w:type="spellStart"/>
      <w:r>
        <w:rPr>
          <w:rFonts w:ascii="Comic Sans MS" w:hAnsi="Comic Sans MS"/>
          <w:b/>
          <w:sz w:val="22"/>
          <w:szCs w:val="22"/>
        </w:rPr>
        <w:t>Thiruvadanai</w:t>
      </w:r>
      <w:proofErr w:type="spellEnd"/>
      <w:r>
        <w:rPr>
          <w:rFonts w:ascii="Comic Sans MS" w:hAnsi="Comic Sans MS"/>
          <w:b/>
          <w:sz w:val="22"/>
          <w:szCs w:val="22"/>
        </w:rPr>
        <w:t xml:space="preserve"> </w:t>
      </w:r>
      <w:proofErr w:type="spellStart"/>
      <w:r>
        <w:rPr>
          <w:rFonts w:ascii="Comic Sans MS" w:hAnsi="Comic Sans MS"/>
          <w:b/>
          <w:sz w:val="22"/>
          <w:szCs w:val="22"/>
        </w:rPr>
        <w:t>Taluk</w:t>
      </w:r>
      <w:proofErr w:type="spellEnd"/>
      <w:r>
        <w:rPr>
          <w:rFonts w:ascii="Comic Sans MS" w:hAnsi="Comic Sans MS"/>
          <w:b/>
          <w:sz w:val="22"/>
          <w:szCs w:val="22"/>
        </w:rPr>
        <w:t xml:space="preserve">, </w:t>
      </w:r>
      <w:proofErr w:type="spellStart"/>
      <w:r>
        <w:rPr>
          <w:rFonts w:ascii="Comic Sans MS" w:hAnsi="Comic Sans MS"/>
          <w:b/>
          <w:sz w:val="22"/>
          <w:szCs w:val="22"/>
        </w:rPr>
        <w:t>Ramanathapuram</w:t>
      </w:r>
      <w:proofErr w:type="spellEnd"/>
      <w:r>
        <w:rPr>
          <w:rFonts w:ascii="Comic Sans MS" w:hAnsi="Comic Sans MS"/>
          <w:b/>
          <w:sz w:val="22"/>
          <w:szCs w:val="22"/>
        </w:rPr>
        <w:t xml:space="preserve"> district proposed by </w:t>
      </w:r>
      <w:r>
        <w:rPr>
          <w:rFonts w:ascii="Comic Sans MS" w:hAnsi="Comic Sans MS" w:cs="Arial"/>
          <w:b/>
          <w:sz w:val="22"/>
          <w:szCs w:val="22"/>
        </w:rPr>
        <w:t>TANGEDCO</w:t>
      </w:r>
      <w:r>
        <w:rPr>
          <w:rFonts w:ascii="Comic Sans MS" w:hAnsi="Comic Sans MS"/>
          <w:b/>
          <w:sz w:val="22"/>
          <w:szCs w:val="22"/>
        </w:rPr>
        <w:t>, Chennai.</w:t>
      </w:r>
      <w:proofErr w:type="gramEnd"/>
    </w:p>
    <w:p w:rsidR="001732DE" w:rsidRDefault="001732DE" w:rsidP="001732DE">
      <w:pPr>
        <w:ind w:left="3060" w:right="-153" w:hanging="3060"/>
        <w:jc w:val="both"/>
        <w:rPr>
          <w:rFonts w:ascii="Comic Sans MS" w:hAnsi="Comic Sans MS"/>
          <w:b/>
          <w:sz w:val="22"/>
          <w:szCs w:val="22"/>
        </w:rPr>
      </w:pPr>
    </w:p>
    <w:p w:rsidR="001732DE" w:rsidRDefault="001732DE" w:rsidP="001732DE">
      <w:pPr>
        <w:pStyle w:val="BodyTextIndent2"/>
        <w:ind w:right="-153" w:firstLine="360"/>
        <w:jc w:val="both"/>
      </w:pPr>
      <w:r>
        <w:t>The Authority resolved to request the TANGEDCO to furnish the following additional details / documents for scrutiny.</w:t>
      </w:r>
    </w:p>
    <w:p w:rsidR="001732DE" w:rsidRDefault="001732DE" w:rsidP="001732DE">
      <w:pPr>
        <w:pStyle w:val="BodyTextIndent2"/>
        <w:ind w:left="720" w:right="-153" w:hanging="360"/>
        <w:jc w:val="both"/>
      </w:pPr>
      <w:proofErr w:type="spellStart"/>
      <w:r>
        <w:t>i</w:t>
      </w:r>
      <w:proofErr w:type="spellEnd"/>
      <w:r>
        <w:t>)</w:t>
      </w:r>
      <w:r>
        <w:tab/>
        <w:t>Shoreline evolution due to the littoral drift on either side of the project site, along the coast, should be furnished based on the LITPAC OF MIKE 21 modeling studies with reference to the construction of intake and outfall pipeline structures/ piers and jetty alignment.</w:t>
      </w:r>
    </w:p>
    <w:p w:rsidR="001732DE" w:rsidRDefault="001732DE" w:rsidP="001732DE">
      <w:pPr>
        <w:pStyle w:val="ListParagraph"/>
        <w:numPr>
          <w:ilvl w:val="0"/>
          <w:numId w:val="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 xml:space="preserve">A detailed report should be submitted based on modeling studies on the </w:t>
      </w:r>
      <w:proofErr w:type="spellStart"/>
      <w:r>
        <w:rPr>
          <w:rFonts w:ascii="Comic Sans MS" w:hAnsi="Comic Sans MS"/>
          <w:sz w:val="22"/>
          <w:szCs w:val="22"/>
        </w:rPr>
        <w:t>Turbulance</w:t>
      </w:r>
      <w:proofErr w:type="spellEnd"/>
      <w:r>
        <w:rPr>
          <w:rFonts w:ascii="Comic Sans MS" w:hAnsi="Comic Sans MS"/>
          <w:sz w:val="22"/>
          <w:szCs w:val="22"/>
        </w:rPr>
        <w:t xml:space="preserve"> caused at intake point due to drawl of water and  at the  outfall point due to discharge of coolant water along with a close and </w:t>
      </w:r>
    </w:p>
    <w:p w:rsidR="001732DE" w:rsidRDefault="001732DE" w:rsidP="001732DE">
      <w:pPr>
        <w:pStyle w:val="ListParagraph"/>
        <w:tabs>
          <w:tab w:val="left" w:pos="540"/>
        </w:tabs>
        <w:spacing w:line="360" w:lineRule="auto"/>
        <w:ind w:right="-153"/>
        <w:jc w:val="center"/>
        <w:rPr>
          <w:rFonts w:ascii="Comic Sans MS" w:hAnsi="Comic Sans MS"/>
          <w:sz w:val="22"/>
          <w:szCs w:val="22"/>
        </w:rPr>
      </w:pPr>
      <w:r>
        <w:rPr>
          <w:rFonts w:ascii="Comic Sans MS" w:hAnsi="Comic Sans MS"/>
          <w:sz w:val="22"/>
          <w:szCs w:val="22"/>
        </w:rPr>
        <w:t>.</w:t>
      </w:r>
      <w:r w:rsidR="00CC512D">
        <w:rPr>
          <w:rFonts w:ascii="Comic Sans MS" w:hAnsi="Comic Sans MS"/>
          <w:sz w:val="22"/>
          <w:szCs w:val="22"/>
        </w:rPr>
        <w:t>0</w:t>
      </w:r>
      <w:r w:rsidR="003B2C8D">
        <w:rPr>
          <w:rFonts w:ascii="Comic Sans MS" w:hAnsi="Comic Sans MS"/>
          <w:sz w:val="22"/>
          <w:szCs w:val="22"/>
        </w:rPr>
        <w:t>3</w:t>
      </w:r>
      <w:r>
        <w:rPr>
          <w:rFonts w:ascii="Comic Sans MS" w:hAnsi="Comic Sans MS"/>
          <w:sz w:val="22"/>
          <w:szCs w:val="22"/>
        </w:rPr>
        <w:t>.</w:t>
      </w:r>
    </w:p>
    <w:p w:rsidR="001732DE" w:rsidRDefault="001732DE" w:rsidP="001732DE">
      <w:pPr>
        <w:pStyle w:val="ListParagraph"/>
        <w:tabs>
          <w:tab w:val="left" w:pos="540"/>
        </w:tabs>
        <w:spacing w:line="360" w:lineRule="auto"/>
        <w:ind w:right="-153"/>
        <w:jc w:val="both"/>
        <w:rPr>
          <w:rFonts w:ascii="Comic Sans MS" w:hAnsi="Comic Sans MS"/>
          <w:sz w:val="22"/>
          <w:szCs w:val="22"/>
        </w:rPr>
      </w:pPr>
      <w:proofErr w:type="gramStart"/>
      <w:r>
        <w:rPr>
          <w:rFonts w:ascii="Comic Sans MS" w:hAnsi="Comic Sans MS"/>
          <w:sz w:val="22"/>
          <w:szCs w:val="22"/>
        </w:rPr>
        <w:t>continuous</w:t>
      </w:r>
      <w:proofErr w:type="gramEnd"/>
      <w:r>
        <w:rPr>
          <w:rFonts w:ascii="Comic Sans MS" w:hAnsi="Comic Sans MS"/>
          <w:sz w:val="22"/>
          <w:szCs w:val="22"/>
        </w:rPr>
        <w:t xml:space="preserve"> monitoring plan on the turbidity levels. The modeling result should bring out resultant concentration of suspended matter at the bottom, intermediate and surface water in and around dispersal area.</w:t>
      </w:r>
    </w:p>
    <w:p w:rsidR="001732DE" w:rsidRDefault="001732DE" w:rsidP="001732DE">
      <w:pPr>
        <w:pStyle w:val="ListParagraph"/>
        <w:numPr>
          <w:ilvl w:val="0"/>
          <w:numId w:val="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A detailed report on the impacts of pier structures planned for 7 km in the sea, on the SEAGRASS and DUGONG habitats in and around the project areas and the mitigation measures to be taken on the adverse impacts, if any.</w:t>
      </w:r>
    </w:p>
    <w:p w:rsidR="001732DE" w:rsidRDefault="001732DE" w:rsidP="001732DE">
      <w:pPr>
        <w:pStyle w:val="ListParagraph"/>
        <w:numPr>
          <w:ilvl w:val="0"/>
          <w:numId w:val="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Structural drawing of foreshore facilities  (in the beach) proposed to be constructed as a part of pipeline jetty</w:t>
      </w:r>
    </w:p>
    <w:p w:rsidR="001732DE" w:rsidRDefault="001732DE" w:rsidP="001732DE">
      <w:pPr>
        <w:pStyle w:val="ListParagraph"/>
        <w:numPr>
          <w:ilvl w:val="0"/>
          <w:numId w:val="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Details on structural stability of jetty and associated structures against high cyclonic winds to be included along with an Emergency Management plan in case structures get damaged due to high cyclonic winds.</w:t>
      </w:r>
    </w:p>
    <w:p w:rsidR="001732DE" w:rsidRDefault="001732DE" w:rsidP="001732DE">
      <w:pPr>
        <w:pStyle w:val="ListParagraph"/>
        <w:numPr>
          <w:ilvl w:val="0"/>
          <w:numId w:val="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 xml:space="preserve">The quantum of fly ash generated along with a concrete proposal for the reuse / disposal of the same should be furnished.  The TANGEDCO should also clarify as the type of coal proposed to </w:t>
      </w:r>
      <w:proofErr w:type="gramStart"/>
      <w:r>
        <w:rPr>
          <w:rFonts w:ascii="Comic Sans MS" w:hAnsi="Comic Sans MS"/>
          <w:sz w:val="22"/>
          <w:szCs w:val="22"/>
        </w:rPr>
        <w:t>used</w:t>
      </w:r>
      <w:proofErr w:type="gramEnd"/>
      <w:r>
        <w:rPr>
          <w:rFonts w:ascii="Comic Sans MS" w:hAnsi="Comic Sans MS"/>
          <w:sz w:val="22"/>
          <w:szCs w:val="22"/>
        </w:rPr>
        <w:t xml:space="preserve"> and accordingly furnish the details based on the coal quality. </w:t>
      </w:r>
    </w:p>
    <w:p w:rsidR="001732DE" w:rsidRDefault="001732DE" w:rsidP="001732DE">
      <w:pPr>
        <w:pStyle w:val="ListParagraph"/>
        <w:numPr>
          <w:ilvl w:val="0"/>
          <w:numId w:val="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 xml:space="preserve">A concrete design for the ash pond along with the </w:t>
      </w:r>
      <w:proofErr w:type="spellStart"/>
      <w:r>
        <w:rPr>
          <w:rFonts w:ascii="Comic Sans MS" w:hAnsi="Comic Sans MS"/>
          <w:sz w:val="22"/>
          <w:szCs w:val="22"/>
        </w:rPr>
        <w:t>maintanance</w:t>
      </w:r>
      <w:proofErr w:type="spellEnd"/>
      <w:r>
        <w:rPr>
          <w:rFonts w:ascii="Comic Sans MS" w:hAnsi="Comic Sans MS"/>
          <w:sz w:val="22"/>
          <w:szCs w:val="22"/>
        </w:rPr>
        <w:t xml:space="preserve"> plan incorporating the safeguards, at the worst case </w:t>
      </w:r>
      <w:proofErr w:type="spellStart"/>
      <w:r>
        <w:rPr>
          <w:rFonts w:ascii="Comic Sans MS" w:hAnsi="Comic Sans MS"/>
          <w:sz w:val="22"/>
          <w:szCs w:val="22"/>
        </w:rPr>
        <w:t>senarios</w:t>
      </w:r>
      <w:proofErr w:type="spellEnd"/>
      <w:r>
        <w:rPr>
          <w:rFonts w:ascii="Comic Sans MS" w:hAnsi="Comic Sans MS"/>
          <w:sz w:val="22"/>
          <w:szCs w:val="22"/>
        </w:rPr>
        <w:t xml:space="preserve"> during flooding, cyclones etc., shall be furnished.</w:t>
      </w:r>
    </w:p>
    <w:p w:rsidR="001732DE" w:rsidRDefault="001732DE" w:rsidP="001732DE">
      <w:pPr>
        <w:pStyle w:val="ListParagraph"/>
        <w:numPr>
          <w:ilvl w:val="0"/>
          <w:numId w:val="7"/>
        </w:numPr>
        <w:tabs>
          <w:tab w:val="left" w:pos="810"/>
        </w:tabs>
        <w:spacing w:line="360" w:lineRule="auto"/>
        <w:ind w:left="720" w:right="-153" w:hanging="360"/>
        <w:jc w:val="both"/>
        <w:rPr>
          <w:rFonts w:ascii="Comic Sans MS" w:hAnsi="Comic Sans MS"/>
          <w:sz w:val="22"/>
          <w:szCs w:val="22"/>
        </w:rPr>
      </w:pPr>
      <w:r>
        <w:rPr>
          <w:rFonts w:ascii="Comic Sans MS" w:hAnsi="Comic Sans MS"/>
          <w:sz w:val="22"/>
          <w:szCs w:val="22"/>
        </w:rPr>
        <w:t xml:space="preserve">A detailed plan on the handling the coal at the project site along with the impact of coal dust on the </w:t>
      </w:r>
      <w:proofErr w:type="spellStart"/>
      <w:r>
        <w:rPr>
          <w:rFonts w:ascii="Comic Sans MS" w:hAnsi="Comic Sans MS"/>
          <w:sz w:val="22"/>
          <w:szCs w:val="22"/>
        </w:rPr>
        <w:t>neighbouring</w:t>
      </w:r>
      <w:proofErr w:type="spellEnd"/>
      <w:r>
        <w:rPr>
          <w:rFonts w:ascii="Comic Sans MS" w:hAnsi="Comic Sans MS"/>
          <w:sz w:val="22"/>
          <w:szCs w:val="22"/>
        </w:rPr>
        <w:t xml:space="preserve"> villages and the mitigation measures to be taken on the adverse impacts shall be produced.</w:t>
      </w:r>
    </w:p>
    <w:p w:rsidR="001732DE" w:rsidRDefault="001732DE" w:rsidP="001732DE">
      <w:pPr>
        <w:pStyle w:val="ListParagraph"/>
        <w:numPr>
          <w:ilvl w:val="0"/>
          <w:numId w:val="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Air quality modeling shall indicate on the emission concentration at stack level.</w:t>
      </w:r>
    </w:p>
    <w:p w:rsidR="001732DE" w:rsidRDefault="001732DE" w:rsidP="001732DE">
      <w:pPr>
        <w:pStyle w:val="ListParagraph"/>
        <w:numPr>
          <w:ilvl w:val="0"/>
          <w:numId w:val="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 xml:space="preserve">Impact of chemicals (used for cleaning of membrane of RO </w:t>
      </w:r>
      <w:proofErr w:type="gramStart"/>
      <w:r>
        <w:rPr>
          <w:rFonts w:ascii="Comic Sans MS" w:hAnsi="Comic Sans MS"/>
          <w:sz w:val="22"/>
          <w:szCs w:val="22"/>
        </w:rPr>
        <w:t>plant.,</w:t>
      </w:r>
      <w:proofErr w:type="gramEnd"/>
      <w:r>
        <w:rPr>
          <w:rFonts w:ascii="Comic Sans MS" w:hAnsi="Comic Sans MS"/>
          <w:sz w:val="22"/>
          <w:szCs w:val="22"/>
        </w:rPr>
        <w:t>)  in the R.O. reject (brine) on the marine organisms shall be furnished.</w:t>
      </w:r>
    </w:p>
    <w:p w:rsidR="001732DE" w:rsidRDefault="001732DE" w:rsidP="001732DE">
      <w:pPr>
        <w:pStyle w:val="ListParagraph"/>
        <w:numPr>
          <w:ilvl w:val="0"/>
          <w:numId w:val="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A detailed study report on the impact on Mangroves as the project site is very near to the Mangroves belt and the mitigation measures shall be furnished.</w:t>
      </w:r>
    </w:p>
    <w:p w:rsidR="001732DE" w:rsidRDefault="001732DE" w:rsidP="001732DE">
      <w:pPr>
        <w:pStyle w:val="ListParagraph"/>
        <w:tabs>
          <w:tab w:val="left" w:pos="540"/>
        </w:tabs>
        <w:ind w:right="-153"/>
        <w:jc w:val="center"/>
        <w:rPr>
          <w:rFonts w:ascii="Comic Sans MS" w:hAnsi="Comic Sans MS"/>
          <w:sz w:val="22"/>
          <w:szCs w:val="22"/>
        </w:rPr>
      </w:pPr>
      <w:r>
        <w:rPr>
          <w:rFonts w:ascii="Comic Sans MS" w:hAnsi="Comic Sans MS"/>
          <w:sz w:val="22"/>
          <w:szCs w:val="22"/>
        </w:rPr>
        <w:t>.</w:t>
      </w:r>
      <w:r w:rsidR="00CC512D">
        <w:rPr>
          <w:rFonts w:ascii="Comic Sans MS" w:hAnsi="Comic Sans MS"/>
          <w:sz w:val="22"/>
          <w:szCs w:val="22"/>
        </w:rPr>
        <w:t>0</w:t>
      </w:r>
      <w:r w:rsidR="003B2C8D">
        <w:rPr>
          <w:rFonts w:ascii="Comic Sans MS" w:hAnsi="Comic Sans MS"/>
          <w:sz w:val="22"/>
          <w:szCs w:val="22"/>
        </w:rPr>
        <w:t>4</w:t>
      </w:r>
      <w:r>
        <w:rPr>
          <w:rFonts w:ascii="Comic Sans MS" w:hAnsi="Comic Sans MS"/>
          <w:sz w:val="22"/>
          <w:szCs w:val="22"/>
        </w:rPr>
        <w:t>.</w:t>
      </w:r>
    </w:p>
    <w:p w:rsidR="00D971CC" w:rsidRDefault="00D971CC" w:rsidP="001732DE">
      <w:pPr>
        <w:pStyle w:val="ListParagraph"/>
        <w:tabs>
          <w:tab w:val="left" w:pos="540"/>
        </w:tabs>
        <w:ind w:right="-153"/>
        <w:jc w:val="center"/>
        <w:rPr>
          <w:rFonts w:ascii="Comic Sans MS" w:hAnsi="Comic Sans MS"/>
          <w:sz w:val="22"/>
          <w:szCs w:val="22"/>
        </w:rPr>
      </w:pPr>
    </w:p>
    <w:p w:rsidR="001732DE" w:rsidRDefault="001732DE" w:rsidP="001732DE">
      <w:pPr>
        <w:pStyle w:val="ListParagraph"/>
        <w:numPr>
          <w:ilvl w:val="0"/>
          <w:numId w:val="7"/>
        </w:numPr>
        <w:tabs>
          <w:tab w:val="left" w:pos="540"/>
        </w:tabs>
        <w:spacing w:line="360" w:lineRule="auto"/>
        <w:ind w:left="900" w:right="-153" w:hanging="540"/>
        <w:jc w:val="both"/>
        <w:rPr>
          <w:rFonts w:ascii="Comic Sans MS" w:hAnsi="Comic Sans MS"/>
          <w:sz w:val="22"/>
          <w:szCs w:val="22"/>
        </w:rPr>
      </w:pPr>
      <w:r>
        <w:rPr>
          <w:rFonts w:ascii="Comic Sans MS" w:hAnsi="Comic Sans MS"/>
          <w:sz w:val="22"/>
          <w:szCs w:val="22"/>
        </w:rPr>
        <w:t>A detailed report on the characteristics / quality of  waste water, effluent details to be treated at ETP/STP and the characteristic of treated water used for greenery and other purposes along with the  extend of land covered for greenery shall be furnished.  The same applies to sludge generated in ETP/STP.</w:t>
      </w:r>
    </w:p>
    <w:p w:rsidR="001732DE" w:rsidRDefault="001732DE" w:rsidP="001732DE">
      <w:pPr>
        <w:pStyle w:val="ListParagraph"/>
        <w:numPr>
          <w:ilvl w:val="0"/>
          <w:numId w:val="7"/>
        </w:numPr>
        <w:tabs>
          <w:tab w:val="left" w:pos="540"/>
        </w:tabs>
        <w:spacing w:line="360" w:lineRule="auto"/>
        <w:ind w:left="900" w:right="-153" w:hanging="540"/>
        <w:jc w:val="both"/>
        <w:rPr>
          <w:rFonts w:ascii="Comic Sans MS" w:hAnsi="Comic Sans MS"/>
          <w:sz w:val="22"/>
          <w:szCs w:val="22"/>
        </w:rPr>
      </w:pPr>
      <w:r>
        <w:rPr>
          <w:rFonts w:ascii="Comic Sans MS" w:hAnsi="Comic Sans MS"/>
          <w:sz w:val="22"/>
          <w:szCs w:val="22"/>
        </w:rPr>
        <w:t>A correct picture on the level of increase in temperature at the outfall point from ambient level shall be furnished after removing all the contradictions, on this issue, in the report.</w:t>
      </w:r>
    </w:p>
    <w:p w:rsidR="001732DE" w:rsidRDefault="001732DE" w:rsidP="001732DE">
      <w:pPr>
        <w:pStyle w:val="ListParagraph"/>
        <w:numPr>
          <w:ilvl w:val="0"/>
          <w:numId w:val="7"/>
        </w:numPr>
        <w:tabs>
          <w:tab w:val="left" w:pos="540"/>
        </w:tabs>
        <w:spacing w:line="360" w:lineRule="auto"/>
        <w:ind w:left="900" w:right="-153" w:hanging="540"/>
        <w:jc w:val="both"/>
        <w:rPr>
          <w:rFonts w:ascii="Comic Sans MS" w:hAnsi="Comic Sans MS"/>
          <w:sz w:val="22"/>
          <w:szCs w:val="22"/>
        </w:rPr>
      </w:pPr>
      <w:r>
        <w:rPr>
          <w:rFonts w:ascii="Comic Sans MS" w:hAnsi="Comic Sans MS"/>
          <w:sz w:val="22"/>
          <w:szCs w:val="22"/>
        </w:rPr>
        <w:t>Adequate rain water harvesting shall be planned and the rain water shall be used without mixing with sea water for treatment.</w:t>
      </w:r>
    </w:p>
    <w:p w:rsidR="001732DE" w:rsidRDefault="001732DE" w:rsidP="001732DE">
      <w:pPr>
        <w:ind w:left="2790" w:right="-153" w:hanging="2790"/>
        <w:jc w:val="both"/>
      </w:pPr>
      <w:r>
        <w:rPr>
          <w:rFonts w:ascii="Comic Sans MS" w:hAnsi="Comic Sans MS" w:cs="Arial"/>
          <w:b/>
          <w:sz w:val="22"/>
          <w:szCs w:val="22"/>
          <w:u w:val="single"/>
        </w:rPr>
        <w:t>AGENDA ITEM NO.04</w:t>
      </w:r>
      <w:r>
        <w:rPr>
          <w:rFonts w:ascii="Comic Sans MS" w:hAnsi="Comic Sans MS" w:cs="Arial"/>
          <w:sz w:val="22"/>
          <w:szCs w:val="22"/>
        </w:rPr>
        <w:t xml:space="preserve">  </w:t>
      </w:r>
      <w:r>
        <w:rPr>
          <w:rFonts w:ascii="Comic Sans MS" w:hAnsi="Comic Sans MS" w:cs="Arial"/>
          <w:sz w:val="22"/>
          <w:szCs w:val="22"/>
        </w:rPr>
        <w:tab/>
      </w:r>
      <w:r>
        <w:rPr>
          <w:rFonts w:ascii="Comic Sans MS" w:hAnsi="Comic Sans MS"/>
          <w:b/>
          <w:sz w:val="22"/>
          <w:szCs w:val="22"/>
        </w:rPr>
        <w:t xml:space="preserve">Proposed improvements to the Marina Loop Road by relaying with cement concrete road from the junction of Light House in </w:t>
      </w:r>
      <w:proofErr w:type="spellStart"/>
      <w:r>
        <w:rPr>
          <w:rFonts w:ascii="Comic Sans MS" w:hAnsi="Comic Sans MS"/>
          <w:b/>
          <w:sz w:val="22"/>
          <w:szCs w:val="22"/>
        </w:rPr>
        <w:t>Kamaraj</w:t>
      </w:r>
      <w:proofErr w:type="spellEnd"/>
      <w:r>
        <w:rPr>
          <w:rFonts w:ascii="Comic Sans MS" w:hAnsi="Comic Sans MS"/>
          <w:b/>
          <w:sz w:val="22"/>
          <w:szCs w:val="22"/>
        </w:rPr>
        <w:t xml:space="preserve"> </w:t>
      </w:r>
      <w:proofErr w:type="spellStart"/>
      <w:r>
        <w:rPr>
          <w:rFonts w:ascii="Comic Sans MS" w:hAnsi="Comic Sans MS"/>
          <w:b/>
          <w:sz w:val="22"/>
          <w:szCs w:val="22"/>
        </w:rPr>
        <w:t>Salai</w:t>
      </w:r>
      <w:proofErr w:type="spellEnd"/>
      <w:r>
        <w:rPr>
          <w:rFonts w:ascii="Comic Sans MS" w:hAnsi="Comic Sans MS"/>
          <w:b/>
          <w:sz w:val="22"/>
          <w:szCs w:val="22"/>
        </w:rPr>
        <w:t xml:space="preserve"> to the junction of </w:t>
      </w:r>
      <w:proofErr w:type="spellStart"/>
      <w:r>
        <w:rPr>
          <w:rFonts w:ascii="Comic Sans MS" w:hAnsi="Comic Sans MS"/>
          <w:b/>
          <w:sz w:val="22"/>
          <w:szCs w:val="22"/>
        </w:rPr>
        <w:t>Pattinapakkam</w:t>
      </w:r>
      <w:proofErr w:type="spellEnd"/>
      <w:r>
        <w:rPr>
          <w:rFonts w:ascii="Comic Sans MS" w:hAnsi="Comic Sans MS"/>
          <w:b/>
          <w:sz w:val="22"/>
          <w:szCs w:val="22"/>
        </w:rPr>
        <w:t xml:space="preserve">  proposed by Corporation of Chennai.</w:t>
      </w:r>
    </w:p>
    <w:p w:rsidR="001732DE" w:rsidRDefault="001732DE" w:rsidP="0030299A">
      <w:pPr>
        <w:pStyle w:val="BodyTextIndent2"/>
        <w:ind w:right="-153" w:firstLine="360"/>
        <w:jc w:val="both"/>
      </w:pPr>
      <w:r>
        <w:t>The Authority resolved to request the Corporation of Chennai to furnish the following additional details / documents for scrutiny.</w:t>
      </w:r>
    </w:p>
    <w:p w:rsidR="001732DE" w:rsidRDefault="001732DE" w:rsidP="001732DE">
      <w:pPr>
        <w:pStyle w:val="ListParagraph"/>
        <w:numPr>
          <w:ilvl w:val="0"/>
          <w:numId w:val="8"/>
        </w:numPr>
        <w:tabs>
          <w:tab w:val="left" w:pos="720"/>
        </w:tabs>
        <w:spacing w:line="360" w:lineRule="auto"/>
        <w:ind w:right="-153"/>
        <w:jc w:val="both"/>
        <w:rPr>
          <w:rFonts w:ascii="Comic Sans MS" w:hAnsi="Comic Sans MS" w:cs="Arial"/>
          <w:sz w:val="22"/>
          <w:szCs w:val="22"/>
        </w:rPr>
      </w:pPr>
      <w:r>
        <w:rPr>
          <w:rFonts w:ascii="Comic Sans MS" w:hAnsi="Comic Sans MS" w:cs="Arial"/>
          <w:sz w:val="22"/>
          <w:szCs w:val="22"/>
        </w:rPr>
        <w:t xml:space="preserve">The exact activities for which clearance under CRZ Notification 2011 is sought for by the Corporation of Chennai shall  be furnished </w:t>
      </w:r>
    </w:p>
    <w:p w:rsidR="001732DE" w:rsidRDefault="001732DE" w:rsidP="001732DE">
      <w:pPr>
        <w:pStyle w:val="ListParagraph"/>
        <w:numPr>
          <w:ilvl w:val="0"/>
          <w:numId w:val="8"/>
        </w:numPr>
        <w:tabs>
          <w:tab w:val="left" w:pos="720"/>
        </w:tabs>
        <w:spacing w:before="240" w:line="360" w:lineRule="auto"/>
        <w:ind w:left="720" w:right="-153" w:hanging="360"/>
        <w:jc w:val="both"/>
        <w:rPr>
          <w:rFonts w:ascii="Comic Sans MS" w:hAnsi="Comic Sans MS" w:cs="Arial"/>
          <w:sz w:val="22"/>
          <w:szCs w:val="22"/>
        </w:rPr>
      </w:pPr>
      <w:r>
        <w:rPr>
          <w:rFonts w:ascii="Comic Sans MS" w:hAnsi="Comic Sans MS" w:cs="Arial"/>
          <w:sz w:val="22"/>
          <w:szCs w:val="22"/>
        </w:rPr>
        <w:t>The Project report, Environmental Impact Assessment, Environmental Management Plan should be neatly prepared and submitted comprehensively with relevant maps, statements etc.,</w:t>
      </w:r>
    </w:p>
    <w:p w:rsidR="001732DE" w:rsidRDefault="001732DE" w:rsidP="001732DE">
      <w:pPr>
        <w:pStyle w:val="ListParagraph"/>
        <w:numPr>
          <w:ilvl w:val="0"/>
          <w:numId w:val="8"/>
        </w:numPr>
        <w:tabs>
          <w:tab w:val="left" w:pos="720"/>
        </w:tabs>
        <w:spacing w:before="240" w:line="360" w:lineRule="auto"/>
        <w:ind w:left="720" w:right="-153" w:hanging="360"/>
        <w:jc w:val="both"/>
        <w:rPr>
          <w:rFonts w:ascii="Comic Sans MS" w:hAnsi="Comic Sans MS" w:cs="Arial"/>
          <w:sz w:val="22"/>
          <w:szCs w:val="22"/>
        </w:rPr>
      </w:pPr>
      <w:r>
        <w:rPr>
          <w:rFonts w:ascii="Comic Sans MS" w:hAnsi="Comic Sans MS" w:cs="Arial"/>
          <w:sz w:val="22"/>
          <w:szCs w:val="22"/>
        </w:rPr>
        <w:t xml:space="preserve"> As per the application the width of road is 15.50mts.  The exact width and length of the present road available and the width and length of road to be </w:t>
      </w:r>
      <w:proofErr w:type="spellStart"/>
      <w:r>
        <w:rPr>
          <w:rFonts w:ascii="Comic Sans MS" w:hAnsi="Comic Sans MS" w:cs="Arial"/>
          <w:sz w:val="22"/>
          <w:szCs w:val="22"/>
        </w:rPr>
        <w:t>relaid</w:t>
      </w:r>
      <w:proofErr w:type="spellEnd"/>
      <w:r>
        <w:rPr>
          <w:rFonts w:ascii="Comic Sans MS" w:hAnsi="Comic Sans MS" w:cs="Arial"/>
          <w:sz w:val="22"/>
          <w:szCs w:val="22"/>
        </w:rPr>
        <w:t xml:space="preserve"> shall be furnished clearly.</w:t>
      </w:r>
    </w:p>
    <w:p w:rsidR="001732DE" w:rsidRDefault="001732DE" w:rsidP="001732DE">
      <w:pPr>
        <w:pStyle w:val="ListParagraph"/>
        <w:numPr>
          <w:ilvl w:val="0"/>
          <w:numId w:val="8"/>
        </w:numPr>
        <w:tabs>
          <w:tab w:val="left" w:pos="720"/>
        </w:tabs>
        <w:spacing w:line="360" w:lineRule="auto"/>
        <w:ind w:left="720" w:right="-153" w:hanging="360"/>
        <w:jc w:val="both"/>
        <w:rPr>
          <w:rFonts w:ascii="Comic Sans MS" w:hAnsi="Comic Sans MS" w:cs="Arial"/>
          <w:sz w:val="22"/>
          <w:szCs w:val="22"/>
        </w:rPr>
      </w:pPr>
      <w:r>
        <w:rPr>
          <w:rFonts w:ascii="Comic Sans MS" w:hAnsi="Comic Sans MS" w:cs="Arial"/>
          <w:sz w:val="22"/>
          <w:szCs w:val="22"/>
        </w:rPr>
        <w:t xml:space="preserve"> The details about </w:t>
      </w:r>
      <w:proofErr w:type="gramStart"/>
      <w:r>
        <w:rPr>
          <w:rFonts w:ascii="Comic Sans MS" w:hAnsi="Comic Sans MS" w:cs="Arial"/>
          <w:sz w:val="22"/>
          <w:szCs w:val="22"/>
        </w:rPr>
        <w:t xml:space="preserve">the </w:t>
      </w:r>
      <w:proofErr w:type="spellStart"/>
      <w:r>
        <w:rPr>
          <w:rFonts w:ascii="Comic Sans MS" w:hAnsi="Comic Sans MS" w:cs="Arial"/>
          <w:sz w:val="22"/>
          <w:szCs w:val="22"/>
        </w:rPr>
        <w:t>extend</w:t>
      </w:r>
      <w:proofErr w:type="spellEnd"/>
      <w:proofErr w:type="gramEnd"/>
      <w:r>
        <w:rPr>
          <w:rFonts w:ascii="Comic Sans MS" w:hAnsi="Comic Sans MS" w:cs="Arial"/>
          <w:sz w:val="22"/>
          <w:szCs w:val="22"/>
        </w:rPr>
        <w:t xml:space="preserve"> of catchment area, quantity of storm</w:t>
      </w:r>
      <w:r w:rsidR="0030299A">
        <w:rPr>
          <w:rFonts w:ascii="Comic Sans MS" w:hAnsi="Comic Sans MS" w:cs="Arial"/>
          <w:sz w:val="22"/>
          <w:szCs w:val="22"/>
        </w:rPr>
        <w:t xml:space="preserve"> </w:t>
      </w:r>
      <w:r>
        <w:rPr>
          <w:rFonts w:ascii="Comic Sans MS" w:hAnsi="Comic Sans MS" w:cs="Arial"/>
          <w:sz w:val="22"/>
          <w:szCs w:val="22"/>
        </w:rPr>
        <w:t xml:space="preserve">water likely to be generated and the drainage facilities proposed shall be furnished with relevant calculations. </w:t>
      </w:r>
    </w:p>
    <w:p w:rsidR="001732DE" w:rsidRDefault="001732DE" w:rsidP="001732DE">
      <w:pPr>
        <w:pStyle w:val="ListParagraph"/>
        <w:numPr>
          <w:ilvl w:val="0"/>
          <w:numId w:val="8"/>
        </w:numPr>
        <w:tabs>
          <w:tab w:val="left" w:pos="720"/>
        </w:tabs>
        <w:spacing w:line="360" w:lineRule="auto"/>
        <w:ind w:left="720" w:right="-153" w:hanging="360"/>
        <w:jc w:val="both"/>
        <w:rPr>
          <w:rFonts w:ascii="Comic Sans MS" w:hAnsi="Comic Sans MS" w:cs="Arial"/>
          <w:sz w:val="22"/>
          <w:szCs w:val="22"/>
        </w:rPr>
      </w:pPr>
      <w:r>
        <w:rPr>
          <w:rFonts w:ascii="Comic Sans MS" w:hAnsi="Comic Sans MS" w:cs="Arial"/>
          <w:sz w:val="22"/>
          <w:szCs w:val="22"/>
        </w:rPr>
        <w:t>A study report on the Olive Ridley Turtle nesting in the project area from a renowned institution / NGO who is actively involved in Sea Turtle Conservation shall be furnished.</w:t>
      </w:r>
    </w:p>
    <w:p w:rsidR="001732DE" w:rsidRDefault="003B2C8D" w:rsidP="001732DE">
      <w:pPr>
        <w:pStyle w:val="ListParagraph"/>
        <w:tabs>
          <w:tab w:val="left" w:pos="720"/>
        </w:tabs>
        <w:ind w:right="-153"/>
        <w:jc w:val="center"/>
        <w:rPr>
          <w:rFonts w:ascii="Comic Sans MS" w:hAnsi="Comic Sans MS" w:cs="Arial"/>
          <w:sz w:val="22"/>
          <w:szCs w:val="22"/>
        </w:rPr>
      </w:pPr>
      <w:r>
        <w:rPr>
          <w:rFonts w:ascii="Comic Sans MS" w:hAnsi="Comic Sans MS" w:cs="Arial"/>
          <w:sz w:val="22"/>
          <w:szCs w:val="22"/>
        </w:rPr>
        <w:t>.</w:t>
      </w:r>
      <w:r w:rsidR="00CC512D">
        <w:rPr>
          <w:rFonts w:ascii="Comic Sans MS" w:hAnsi="Comic Sans MS" w:cs="Arial"/>
          <w:sz w:val="22"/>
          <w:szCs w:val="22"/>
        </w:rPr>
        <w:t>0</w:t>
      </w:r>
      <w:r>
        <w:rPr>
          <w:rFonts w:ascii="Comic Sans MS" w:hAnsi="Comic Sans MS" w:cs="Arial"/>
          <w:sz w:val="22"/>
          <w:szCs w:val="22"/>
        </w:rPr>
        <w:t>5</w:t>
      </w:r>
      <w:r w:rsidR="001732DE">
        <w:rPr>
          <w:rFonts w:ascii="Comic Sans MS" w:hAnsi="Comic Sans MS" w:cs="Arial"/>
          <w:sz w:val="22"/>
          <w:szCs w:val="22"/>
        </w:rPr>
        <w:t>.</w:t>
      </w:r>
    </w:p>
    <w:p w:rsidR="001732DE" w:rsidRDefault="001732DE" w:rsidP="001732DE">
      <w:pPr>
        <w:pStyle w:val="ListParagraph"/>
        <w:numPr>
          <w:ilvl w:val="0"/>
          <w:numId w:val="8"/>
        </w:numPr>
        <w:tabs>
          <w:tab w:val="left" w:pos="720"/>
        </w:tabs>
        <w:spacing w:line="360" w:lineRule="auto"/>
        <w:ind w:left="720" w:right="-153" w:hanging="360"/>
        <w:jc w:val="both"/>
        <w:rPr>
          <w:rFonts w:ascii="Comic Sans MS" w:hAnsi="Comic Sans MS" w:cs="Arial"/>
          <w:sz w:val="22"/>
          <w:szCs w:val="22"/>
        </w:rPr>
      </w:pPr>
      <w:r>
        <w:rPr>
          <w:rFonts w:ascii="Comic Sans MS" w:hAnsi="Comic Sans MS" w:cs="Arial"/>
          <w:sz w:val="22"/>
          <w:szCs w:val="22"/>
        </w:rPr>
        <w:t>As the Turtles are very sensitive to Lights the provision of street light fittings requires a close examination.</w:t>
      </w:r>
    </w:p>
    <w:p w:rsidR="001732DE" w:rsidRDefault="001732DE" w:rsidP="001732DE">
      <w:pPr>
        <w:pStyle w:val="ListParagraph"/>
        <w:numPr>
          <w:ilvl w:val="0"/>
          <w:numId w:val="8"/>
        </w:numPr>
        <w:tabs>
          <w:tab w:val="left" w:pos="720"/>
        </w:tabs>
        <w:spacing w:line="360" w:lineRule="auto"/>
        <w:ind w:left="720" w:right="-153" w:hanging="360"/>
        <w:jc w:val="both"/>
        <w:rPr>
          <w:rFonts w:ascii="Comic Sans MS" w:hAnsi="Comic Sans MS" w:cs="Arial"/>
          <w:sz w:val="22"/>
          <w:szCs w:val="22"/>
        </w:rPr>
      </w:pPr>
      <w:r>
        <w:rPr>
          <w:rFonts w:ascii="Comic Sans MS" w:hAnsi="Comic Sans MS" w:cs="Arial"/>
          <w:sz w:val="22"/>
          <w:szCs w:val="22"/>
        </w:rPr>
        <w:t>All the features of the project should be superimposed in the 1:4000 scale village cadastral HTL maps and to furnish the same for the scrutiny.</w:t>
      </w:r>
    </w:p>
    <w:p w:rsidR="001732DE" w:rsidRDefault="001732DE" w:rsidP="001732DE">
      <w:pPr>
        <w:pStyle w:val="ListParagraph"/>
        <w:numPr>
          <w:ilvl w:val="0"/>
          <w:numId w:val="8"/>
        </w:numPr>
        <w:spacing w:line="360" w:lineRule="auto"/>
        <w:ind w:left="360" w:right="-153" w:hanging="90"/>
        <w:jc w:val="both"/>
        <w:rPr>
          <w:rFonts w:ascii="Comic Sans MS" w:hAnsi="Comic Sans MS" w:cs="Arial"/>
          <w:sz w:val="22"/>
          <w:szCs w:val="22"/>
        </w:rPr>
      </w:pPr>
      <w:r>
        <w:rPr>
          <w:rFonts w:ascii="Comic Sans MS" w:hAnsi="Comic Sans MS" w:cs="Arial"/>
          <w:sz w:val="22"/>
          <w:szCs w:val="22"/>
        </w:rPr>
        <w:t xml:space="preserve">The fish vendors now use the either side of the road.  The future plan </w:t>
      </w:r>
    </w:p>
    <w:p w:rsidR="001732DE" w:rsidRDefault="001732DE" w:rsidP="001732DE">
      <w:pPr>
        <w:pStyle w:val="ListParagraph"/>
        <w:spacing w:line="360" w:lineRule="auto"/>
        <w:ind w:left="360" w:right="-153" w:firstLine="360"/>
        <w:jc w:val="both"/>
        <w:rPr>
          <w:rFonts w:ascii="Comic Sans MS" w:hAnsi="Comic Sans MS" w:cs="Arial"/>
          <w:sz w:val="22"/>
          <w:szCs w:val="22"/>
        </w:rPr>
      </w:pPr>
      <w:proofErr w:type="gramStart"/>
      <w:r>
        <w:rPr>
          <w:rFonts w:ascii="Comic Sans MS" w:hAnsi="Comic Sans MS" w:cs="Arial"/>
          <w:sz w:val="22"/>
          <w:szCs w:val="22"/>
        </w:rPr>
        <w:t>for</w:t>
      </w:r>
      <w:proofErr w:type="gramEnd"/>
      <w:r>
        <w:rPr>
          <w:rFonts w:ascii="Comic Sans MS" w:hAnsi="Comic Sans MS" w:cs="Arial"/>
          <w:sz w:val="22"/>
          <w:szCs w:val="22"/>
        </w:rPr>
        <w:t xml:space="preserve"> such people should be evolved.  </w:t>
      </w:r>
    </w:p>
    <w:p w:rsidR="001732DE" w:rsidRDefault="001732DE" w:rsidP="001732DE">
      <w:pPr>
        <w:ind w:left="2790" w:right="-153" w:hanging="2790"/>
        <w:jc w:val="both"/>
        <w:rPr>
          <w:rFonts w:ascii="Comic Sans MS" w:hAnsi="Comic Sans MS"/>
          <w:b/>
          <w:sz w:val="22"/>
          <w:szCs w:val="22"/>
        </w:rPr>
      </w:pPr>
      <w:r>
        <w:rPr>
          <w:rFonts w:ascii="Comic Sans MS" w:hAnsi="Comic Sans MS" w:cs="Arial"/>
          <w:b/>
          <w:sz w:val="22"/>
          <w:szCs w:val="22"/>
          <w:u w:val="single"/>
        </w:rPr>
        <w:t>AGENDA ITEM NO.05</w:t>
      </w:r>
      <w:r>
        <w:rPr>
          <w:rFonts w:ascii="Comic Sans MS" w:hAnsi="Comic Sans MS" w:cs="Arial"/>
          <w:b/>
          <w:sz w:val="22"/>
          <w:szCs w:val="22"/>
        </w:rPr>
        <w:tab/>
      </w:r>
      <w:r>
        <w:rPr>
          <w:rFonts w:ascii="Comic Sans MS" w:hAnsi="Comic Sans MS"/>
          <w:b/>
          <w:sz w:val="22"/>
          <w:szCs w:val="22"/>
        </w:rPr>
        <w:t xml:space="preserve">Proposed construction and development of two new additional  berths of each  having 9 MTPA capacity inside the premises of M/s. </w:t>
      </w:r>
      <w:proofErr w:type="spellStart"/>
      <w:r>
        <w:rPr>
          <w:rFonts w:ascii="Comic Sans MS" w:hAnsi="Comic Sans MS"/>
          <w:b/>
          <w:sz w:val="22"/>
          <w:szCs w:val="22"/>
        </w:rPr>
        <w:t>Ennore</w:t>
      </w:r>
      <w:proofErr w:type="spellEnd"/>
      <w:r>
        <w:rPr>
          <w:rFonts w:ascii="Comic Sans MS" w:hAnsi="Comic Sans MS"/>
          <w:b/>
          <w:sz w:val="22"/>
          <w:szCs w:val="22"/>
        </w:rPr>
        <w:t xml:space="preserve"> Port Limited, </w:t>
      </w:r>
      <w:proofErr w:type="spellStart"/>
      <w:r>
        <w:rPr>
          <w:rFonts w:ascii="Comic Sans MS" w:hAnsi="Comic Sans MS"/>
          <w:b/>
          <w:sz w:val="22"/>
          <w:szCs w:val="22"/>
        </w:rPr>
        <w:t>Puzhuthivakkam</w:t>
      </w:r>
      <w:proofErr w:type="spellEnd"/>
      <w:r>
        <w:rPr>
          <w:rFonts w:ascii="Comic Sans MS" w:hAnsi="Comic Sans MS"/>
          <w:b/>
          <w:sz w:val="22"/>
          <w:szCs w:val="22"/>
        </w:rPr>
        <w:t xml:space="preserve"> village, </w:t>
      </w:r>
      <w:proofErr w:type="spellStart"/>
      <w:r>
        <w:rPr>
          <w:rFonts w:ascii="Comic Sans MS" w:hAnsi="Comic Sans MS"/>
          <w:b/>
          <w:sz w:val="22"/>
          <w:szCs w:val="22"/>
        </w:rPr>
        <w:t>Vallur</w:t>
      </w:r>
      <w:proofErr w:type="spellEnd"/>
      <w:r>
        <w:rPr>
          <w:rFonts w:ascii="Comic Sans MS" w:hAnsi="Comic Sans MS"/>
          <w:b/>
          <w:sz w:val="22"/>
          <w:szCs w:val="22"/>
        </w:rPr>
        <w:t xml:space="preserve"> post, Chennai proposed by M/s. </w:t>
      </w:r>
      <w:proofErr w:type="spellStart"/>
      <w:r>
        <w:rPr>
          <w:rFonts w:ascii="Comic Sans MS" w:hAnsi="Comic Sans MS"/>
          <w:b/>
          <w:sz w:val="22"/>
          <w:szCs w:val="22"/>
        </w:rPr>
        <w:t>Ennore</w:t>
      </w:r>
      <w:proofErr w:type="spellEnd"/>
      <w:r>
        <w:rPr>
          <w:rFonts w:ascii="Comic Sans MS" w:hAnsi="Comic Sans MS"/>
          <w:b/>
          <w:sz w:val="22"/>
          <w:szCs w:val="22"/>
        </w:rPr>
        <w:t xml:space="preserve"> Port Limited.</w:t>
      </w:r>
    </w:p>
    <w:p w:rsidR="001732DE" w:rsidRDefault="001732DE" w:rsidP="001732DE">
      <w:pPr>
        <w:ind w:left="2790" w:right="-153" w:hanging="2790"/>
        <w:jc w:val="both"/>
        <w:rPr>
          <w:rFonts w:ascii="Comic Sans MS" w:hAnsi="Comic Sans MS"/>
          <w:b/>
          <w:sz w:val="22"/>
          <w:szCs w:val="22"/>
        </w:rPr>
      </w:pPr>
    </w:p>
    <w:p w:rsidR="001732DE" w:rsidRDefault="001732DE" w:rsidP="0055243C">
      <w:pPr>
        <w:pStyle w:val="BodyTextIndent2"/>
        <w:spacing w:line="276" w:lineRule="auto"/>
        <w:ind w:right="-153" w:firstLine="360"/>
        <w:jc w:val="both"/>
      </w:pPr>
      <w:r>
        <w:t xml:space="preserve">The Authority resolved to request the </w:t>
      </w:r>
      <w:proofErr w:type="spellStart"/>
      <w:r>
        <w:t>Ennore</w:t>
      </w:r>
      <w:proofErr w:type="spellEnd"/>
      <w:r>
        <w:t xml:space="preserve"> Port Limited to furnish the following additional details / documents for scrutiny.</w:t>
      </w:r>
    </w:p>
    <w:p w:rsidR="001732DE" w:rsidRDefault="001732DE" w:rsidP="001732DE">
      <w:pPr>
        <w:pStyle w:val="ListParagraph"/>
        <w:ind w:right="-153"/>
        <w:jc w:val="both"/>
        <w:rPr>
          <w:rFonts w:ascii="Comic Sans MS" w:hAnsi="Comic Sans MS"/>
          <w:b/>
          <w:sz w:val="22"/>
          <w:szCs w:val="22"/>
        </w:rPr>
      </w:pPr>
    </w:p>
    <w:p w:rsidR="001732DE" w:rsidRDefault="001732DE" w:rsidP="001732DE">
      <w:pPr>
        <w:pStyle w:val="BodyTextIndent2"/>
        <w:numPr>
          <w:ilvl w:val="0"/>
          <w:numId w:val="9"/>
        </w:numPr>
        <w:spacing w:line="336" w:lineRule="auto"/>
        <w:ind w:right="-158"/>
        <w:jc w:val="both"/>
      </w:pPr>
      <w:r>
        <w:t xml:space="preserve">A detailed report should be furnished on shoreline changes due to the construction of two new additional berths and also dumping of dredging materials in the sea. </w:t>
      </w:r>
    </w:p>
    <w:p w:rsidR="001732DE" w:rsidRDefault="001732DE" w:rsidP="001732DE">
      <w:pPr>
        <w:pStyle w:val="BodyTextIndent2"/>
        <w:numPr>
          <w:ilvl w:val="0"/>
          <w:numId w:val="9"/>
        </w:numPr>
        <w:spacing w:line="336" w:lineRule="auto"/>
        <w:ind w:right="-158"/>
        <w:jc w:val="both"/>
      </w:pPr>
      <w:r>
        <w:t xml:space="preserve">The details of composition and quality of dredging materials with reference to the quantum of dredging materials should be furnished. Further the disposal of dredging materials with reference to the dumping location and purpose shall be furnished. </w:t>
      </w:r>
    </w:p>
    <w:p w:rsidR="001732DE" w:rsidRDefault="001732DE" w:rsidP="001732DE">
      <w:pPr>
        <w:pStyle w:val="BodyTextIndent2"/>
        <w:numPr>
          <w:ilvl w:val="0"/>
          <w:numId w:val="9"/>
        </w:numPr>
        <w:spacing w:line="336" w:lineRule="auto"/>
        <w:ind w:right="-158"/>
        <w:jc w:val="both"/>
      </w:pPr>
      <w:r>
        <w:t xml:space="preserve">The possible adverse impacts on the dumping of dredged material along the low line area of Buckingham Canal should be addressed properly as the dredged material will be loose and fine soil. In any case dredged material should not </w:t>
      </w:r>
      <w:proofErr w:type="gramStart"/>
      <w:r>
        <w:t>dumped</w:t>
      </w:r>
      <w:proofErr w:type="gramEnd"/>
      <w:r>
        <w:t xml:space="preserve"> in the intertidal area of the Buckingham canal.</w:t>
      </w:r>
    </w:p>
    <w:p w:rsidR="001732DE" w:rsidRDefault="001732DE" w:rsidP="001732DE">
      <w:pPr>
        <w:pStyle w:val="BodyTextIndent2"/>
        <w:numPr>
          <w:ilvl w:val="0"/>
          <w:numId w:val="9"/>
        </w:numPr>
        <w:spacing w:line="336" w:lineRule="auto"/>
        <w:ind w:right="-158"/>
        <w:jc w:val="both"/>
      </w:pPr>
      <w:r>
        <w:t xml:space="preserve">Details on impact of dispersal of dredge material on the adjacent L &amp; T shipyard area especially the navigational channels of that shipyard need to be included in the report.  If need be additional modeling </w:t>
      </w:r>
      <w:proofErr w:type="gramStart"/>
      <w:r>
        <w:t>studies  should</w:t>
      </w:r>
      <w:proofErr w:type="gramEnd"/>
      <w:r>
        <w:t xml:space="preserve">  be undertaken.</w:t>
      </w:r>
    </w:p>
    <w:p w:rsidR="001732DE" w:rsidRDefault="001732DE" w:rsidP="001732DE">
      <w:pPr>
        <w:pStyle w:val="BodyTextIndent2"/>
        <w:numPr>
          <w:ilvl w:val="0"/>
          <w:numId w:val="9"/>
        </w:numPr>
        <w:spacing w:line="336" w:lineRule="auto"/>
        <w:ind w:right="-158"/>
        <w:jc w:val="both"/>
      </w:pPr>
      <w:r>
        <w:t xml:space="preserve">The EIA/EMP with reference to the air quality should be furnished with reference to the nearest villages, habitations like </w:t>
      </w:r>
      <w:proofErr w:type="spellStart"/>
      <w:r>
        <w:t>Puzhuthivakkam</w:t>
      </w:r>
      <w:proofErr w:type="spellEnd"/>
      <w:r>
        <w:t>, which is around one km from the project site.</w:t>
      </w:r>
    </w:p>
    <w:p w:rsidR="001732DE" w:rsidRDefault="001732DE" w:rsidP="001732DE">
      <w:pPr>
        <w:pStyle w:val="BodyTextIndent2"/>
        <w:spacing w:line="336" w:lineRule="auto"/>
        <w:ind w:left="1440" w:right="-158" w:firstLine="0"/>
        <w:jc w:val="center"/>
      </w:pPr>
      <w:r>
        <w:t>.</w:t>
      </w:r>
      <w:r w:rsidR="00CC512D">
        <w:t>06</w:t>
      </w:r>
      <w:r>
        <w:t>.</w:t>
      </w:r>
    </w:p>
    <w:p w:rsidR="001732DE" w:rsidRDefault="001732DE" w:rsidP="001732DE">
      <w:pPr>
        <w:pStyle w:val="BodyTextIndent2"/>
        <w:numPr>
          <w:ilvl w:val="0"/>
          <w:numId w:val="9"/>
        </w:numPr>
        <w:spacing w:line="336" w:lineRule="auto"/>
        <w:ind w:right="-158"/>
        <w:jc w:val="both"/>
      </w:pPr>
      <w:r>
        <w:t>It is noticed that the air quality PM</w:t>
      </w:r>
      <w:r>
        <w:rPr>
          <w:vertAlign w:val="subscript"/>
        </w:rPr>
        <w:t>10</w:t>
      </w:r>
      <w:r>
        <w:t xml:space="preserve"> level has already reached a higher level at </w:t>
      </w:r>
      <w:proofErr w:type="spellStart"/>
      <w:r>
        <w:t>Ennore</w:t>
      </w:r>
      <w:proofErr w:type="spellEnd"/>
      <w:r>
        <w:t xml:space="preserve"> Port with the present activities.  Hence specific report should be furnished with reference to the PM</w:t>
      </w:r>
      <w:r>
        <w:rPr>
          <w:vertAlign w:val="subscript"/>
        </w:rPr>
        <w:t>10</w:t>
      </w:r>
      <w:r>
        <w:t xml:space="preserve"> level due to the addition of two berths for the import of coal with a detailed plan on handling of coal in the project area.</w:t>
      </w:r>
    </w:p>
    <w:p w:rsidR="001732DE" w:rsidRDefault="001732DE" w:rsidP="001732DE">
      <w:pPr>
        <w:pStyle w:val="BodyTextIndent2"/>
        <w:numPr>
          <w:ilvl w:val="0"/>
          <w:numId w:val="9"/>
        </w:numPr>
        <w:spacing w:line="336" w:lineRule="auto"/>
        <w:ind w:right="-153"/>
        <w:jc w:val="both"/>
      </w:pPr>
      <w:r>
        <w:t>The noise levels indicated in the project report in the Port area are also high for the existing activities.  The issue should be properly addressed in the EIA/EMP reports.</w:t>
      </w:r>
    </w:p>
    <w:p w:rsidR="001732DE" w:rsidRDefault="001732DE" w:rsidP="001732DE">
      <w:pPr>
        <w:pStyle w:val="BodyTextIndent2"/>
        <w:numPr>
          <w:ilvl w:val="0"/>
          <w:numId w:val="9"/>
        </w:numPr>
        <w:spacing w:line="336" w:lineRule="auto"/>
        <w:ind w:right="-153"/>
        <w:jc w:val="both"/>
      </w:pPr>
      <w:r>
        <w:t xml:space="preserve">It is noticed that the Environment Social Welfare activities a sum of Rs.9.00 </w:t>
      </w:r>
      <w:proofErr w:type="spellStart"/>
      <w:r>
        <w:t>lakh</w:t>
      </w:r>
      <w:proofErr w:type="spellEnd"/>
      <w:r>
        <w:t xml:space="preserve"> per annum only allocated out of the project cost of Rs.500 </w:t>
      </w:r>
      <w:proofErr w:type="spellStart"/>
      <w:r>
        <w:t>crore</w:t>
      </w:r>
      <w:proofErr w:type="spellEnd"/>
      <w:r>
        <w:t>.  The allocation should be revised suitably.</w:t>
      </w:r>
    </w:p>
    <w:p w:rsidR="001732DE" w:rsidRDefault="001732DE" w:rsidP="001732DE">
      <w:pPr>
        <w:pStyle w:val="BodyTextIndent2"/>
        <w:numPr>
          <w:ilvl w:val="0"/>
          <w:numId w:val="9"/>
        </w:numPr>
        <w:spacing w:line="336" w:lineRule="auto"/>
        <w:ind w:right="-153"/>
        <w:jc w:val="both"/>
      </w:pPr>
      <w:r>
        <w:t>The fresh water requirement and source for fresh water shall be furnished.</w:t>
      </w:r>
    </w:p>
    <w:p w:rsidR="001732DE" w:rsidRDefault="001732DE" w:rsidP="001732DE">
      <w:pPr>
        <w:tabs>
          <w:tab w:val="left" w:pos="8640"/>
        </w:tabs>
        <w:ind w:left="3000" w:right="-153" w:hanging="3000"/>
        <w:jc w:val="both"/>
        <w:rPr>
          <w:rFonts w:ascii="Comic Sans MS" w:hAnsi="Comic Sans MS"/>
          <w:b/>
          <w:sz w:val="22"/>
          <w:szCs w:val="22"/>
        </w:rPr>
      </w:pPr>
      <w:r>
        <w:rPr>
          <w:rFonts w:ascii="Comic Sans MS" w:hAnsi="Comic Sans MS"/>
          <w:b/>
          <w:sz w:val="22"/>
          <w:szCs w:val="22"/>
          <w:u w:val="single"/>
        </w:rPr>
        <w:t>AGENDA ITEM NO.06</w:t>
      </w:r>
      <w:r>
        <w:rPr>
          <w:rFonts w:ascii="Comic Sans MS" w:hAnsi="Comic Sans MS"/>
          <w:b/>
          <w:sz w:val="22"/>
          <w:szCs w:val="22"/>
        </w:rPr>
        <w:tab/>
        <w:t xml:space="preserve">Proposed reconstruction of shop building at South Raja Street, </w:t>
      </w:r>
      <w:proofErr w:type="spellStart"/>
      <w:proofErr w:type="gramStart"/>
      <w:r>
        <w:rPr>
          <w:rFonts w:ascii="Comic Sans MS" w:hAnsi="Comic Sans MS"/>
          <w:b/>
          <w:sz w:val="22"/>
          <w:szCs w:val="22"/>
        </w:rPr>
        <w:t>Thoothukudi</w:t>
      </w:r>
      <w:proofErr w:type="spellEnd"/>
      <w:r>
        <w:rPr>
          <w:rFonts w:ascii="Comic Sans MS" w:hAnsi="Comic Sans MS"/>
          <w:b/>
          <w:sz w:val="22"/>
          <w:szCs w:val="22"/>
        </w:rPr>
        <w:t xml:space="preserve">  proposed</w:t>
      </w:r>
      <w:proofErr w:type="gramEnd"/>
      <w:r>
        <w:rPr>
          <w:rFonts w:ascii="Comic Sans MS" w:hAnsi="Comic Sans MS"/>
          <w:b/>
          <w:sz w:val="22"/>
          <w:szCs w:val="22"/>
        </w:rPr>
        <w:t xml:space="preserve"> by </w:t>
      </w:r>
      <w:proofErr w:type="spellStart"/>
      <w:r>
        <w:rPr>
          <w:rFonts w:ascii="Comic Sans MS" w:hAnsi="Comic Sans MS"/>
          <w:b/>
          <w:sz w:val="22"/>
          <w:szCs w:val="22"/>
        </w:rPr>
        <w:t>Thiru</w:t>
      </w:r>
      <w:proofErr w:type="spellEnd"/>
      <w:r>
        <w:rPr>
          <w:rFonts w:ascii="Comic Sans MS" w:hAnsi="Comic Sans MS"/>
          <w:b/>
          <w:sz w:val="22"/>
          <w:szCs w:val="22"/>
        </w:rPr>
        <w:t xml:space="preserve"> M. Antony </w:t>
      </w:r>
      <w:proofErr w:type="spellStart"/>
      <w:r>
        <w:rPr>
          <w:rFonts w:ascii="Comic Sans MS" w:hAnsi="Comic Sans MS"/>
          <w:b/>
          <w:sz w:val="22"/>
          <w:szCs w:val="22"/>
        </w:rPr>
        <w:t>Arockia</w:t>
      </w:r>
      <w:proofErr w:type="spellEnd"/>
      <w:r>
        <w:rPr>
          <w:rFonts w:ascii="Comic Sans MS" w:hAnsi="Comic Sans MS"/>
          <w:b/>
          <w:sz w:val="22"/>
          <w:szCs w:val="22"/>
        </w:rPr>
        <w:t xml:space="preserve"> </w:t>
      </w:r>
      <w:proofErr w:type="spellStart"/>
      <w:r>
        <w:rPr>
          <w:rFonts w:ascii="Comic Sans MS" w:hAnsi="Comic Sans MS"/>
          <w:b/>
          <w:sz w:val="22"/>
          <w:szCs w:val="22"/>
        </w:rPr>
        <w:t>kishore</w:t>
      </w:r>
      <w:proofErr w:type="spellEnd"/>
      <w:r>
        <w:rPr>
          <w:rFonts w:ascii="Comic Sans MS" w:hAnsi="Comic Sans MS"/>
          <w:b/>
          <w:sz w:val="22"/>
          <w:szCs w:val="22"/>
        </w:rPr>
        <w:t xml:space="preserve">, </w:t>
      </w:r>
      <w:proofErr w:type="spellStart"/>
      <w:r>
        <w:rPr>
          <w:rFonts w:ascii="Comic Sans MS" w:hAnsi="Comic Sans MS"/>
          <w:b/>
          <w:sz w:val="22"/>
          <w:szCs w:val="22"/>
        </w:rPr>
        <w:t>Thoothukudi</w:t>
      </w:r>
      <w:proofErr w:type="spellEnd"/>
      <w:r>
        <w:rPr>
          <w:rFonts w:ascii="Comic Sans MS" w:hAnsi="Comic Sans MS"/>
          <w:sz w:val="22"/>
          <w:szCs w:val="22"/>
        </w:rPr>
        <w:t>.</w:t>
      </w:r>
    </w:p>
    <w:p w:rsidR="001732DE" w:rsidRDefault="001732DE" w:rsidP="001732DE">
      <w:pPr>
        <w:pStyle w:val="BodyTextIndent2"/>
        <w:spacing w:line="276" w:lineRule="auto"/>
        <w:ind w:right="-153"/>
        <w:jc w:val="both"/>
      </w:pPr>
      <w:r>
        <w:t>The Authority resolved to clear the proposal subject to the following specific conditions:</w:t>
      </w:r>
    </w:p>
    <w:p w:rsidR="001732DE" w:rsidRDefault="001732DE" w:rsidP="001732DE">
      <w:pPr>
        <w:pStyle w:val="BodyTextIndent2"/>
        <w:numPr>
          <w:ilvl w:val="0"/>
          <w:numId w:val="10"/>
        </w:numPr>
        <w:spacing w:before="240" w:line="276" w:lineRule="auto"/>
        <w:ind w:right="-153"/>
        <w:jc w:val="both"/>
        <w:rPr>
          <w:rFonts w:cs="Arial"/>
        </w:rPr>
      </w:pPr>
      <w:r>
        <w:t>Planning permission should be obtained for the proposed constructions from the local authorities concerned and the proposed constructions should satisfy the local Town and Country Planning regulations including FSI/FAR as on 19.02.1991.</w:t>
      </w:r>
    </w:p>
    <w:p w:rsidR="001732DE" w:rsidRDefault="001732DE" w:rsidP="001732DE">
      <w:pPr>
        <w:pStyle w:val="BodyTextIndent2"/>
        <w:numPr>
          <w:ilvl w:val="0"/>
          <w:numId w:val="10"/>
        </w:numPr>
        <w:spacing w:before="240" w:after="200" w:line="276" w:lineRule="auto"/>
        <w:ind w:right="-153"/>
        <w:jc w:val="both"/>
      </w:pPr>
      <w:r>
        <w:t>There should not be any ground water extraction in CRZ.</w:t>
      </w:r>
    </w:p>
    <w:p w:rsidR="001732DE" w:rsidRDefault="001732DE" w:rsidP="001732DE">
      <w:pPr>
        <w:pStyle w:val="BodyTextIndent2"/>
        <w:numPr>
          <w:ilvl w:val="0"/>
          <w:numId w:val="10"/>
        </w:numPr>
        <w:spacing w:before="240" w:line="276" w:lineRule="auto"/>
        <w:ind w:right="-153"/>
        <w:jc w:val="both"/>
      </w:pPr>
      <w:r>
        <w:t xml:space="preserve">Proper arrangements should be made for the disposal of solid wastes generated in the project area. </w:t>
      </w:r>
    </w:p>
    <w:p w:rsidR="001732DE" w:rsidRDefault="001732DE" w:rsidP="001732DE">
      <w:pPr>
        <w:pStyle w:val="BodyTextIndent2"/>
        <w:numPr>
          <w:ilvl w:val="0"/>
          <w:numId w:val="10"/>
        </w:numPr>
        <w:spacing w:before="240" w:line="276" w:lineRule="auto"/>
        <w:ind w:right="-153"/>
        <w:jc w:val="both"/>
      </w:pPr>
      <w:r>
        <w:t>Adequate Rain Water Harvesting structures shall be created for water percolation and to harvest the rainwater to the maximum extent possible.</w:t>
      </w:r>
    </w:p>
    <w:p w:rsidR="001732DE" w:rsidRDefault="001732DE" w:rsidP="001732DE">
      <w:pPr>
        <w:pStyle w:val="BodyTextIndent2"/>
        <w:tabs>
          <w:tab w:val="left" w:pos="3960"/>
        </w:tabs>
        <w:spacing w:before="240" w:line="276" w:lineRule="auto"/>
        <w:ind w:right="-153" w:firstLine="0"/>
        <w:jc w:val="both"/>
      </w:pPr>
      <w:proofErr w:type="spellStart"/>
      <w:proofErr w:type="gramStart"/>
      <w:r>
        <w:t>Sd</w:t>
      </w:r>
      <w:proofErr w:type="spellEnd"/>
      <w:proofErr w:type="gramEnd"/>
      <w:r>
        <w:t>/-xxx</w:t>
      </w:r>
      <w:r>
        <w:tab/>
      </w:r>
      <w:proofErr w:type="spellStart"/>
      <w:r>
        <w:t>Sd</w:t>
      </w:r>
      <w:proofErr w:type="spellEnd"/>
      <w:r>
        <w:t>/-xxx</w:t>
      </w:r>
    </w:p>
    <w:p w:rsidR="001732DE" w:rsidRDefault="001732DE" w:rsidP="001732DE">
      <w:pPr>
        <w:tabs>
          <w:tab w:val="left" w:pos="3960"/>
        </w:tabs>
        <w:ind w:right="27"/>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Pr>
          <w:rFonts w:ascii="Comic Sans MS" w:hAnsi="Comic Sans MS"/>
          <w:sz w:val="22"/>
          <w:szCs w:val="22"/>
        </w:rPr>
        <w:t>., I.F.S.</w:t>
      </w:r>
      <w:r>
        <w:rPr>
          <w:rFonts w:ascii="Comic Sans MS" w:hAnsi="Comic Sans MS"/>
          <w:sz w:val="22"/>
          <w:szCs w:val="22"/>
        </w:rPr>
        <w:tab/>
      </w:r>
      <w:proofErr w:type="spellStart"/>
      <w:r>
        <w:rPr>
          <w:rFonts w:ascii="Comic Sans MS" w:hAnsi="Comic Sans MS"/>
          <w:sz w:val="22"/>
          <w:szCs w:val="22"/>
        </w:rPr>
        <w:t>Thiru</w:t>
      </w:r>
      <w:proofErr w:type="spellEnd"/>
      <w:r>
        <w:rPr>
          <w:rFonts w:ascii="Comic Sans MS" w:hAnsi="Comic Sans MS"/>
          <w:sz w:val="22"/>
          <w:szCs w:val="22"/>
        </w:rPr>
        <w:t xml:space="preserve"> Hans Raj </w:t>
      </w:r>
      <w:proofErr w:type="spellStart"/>
      <w:proofErr w:type="gramStart"/>
      <w:r>
        <w:rPr>
          <w:rFonts w:ascii="Comic Sans MS" w:hAnsi="Comic Sans MS"/>
          <w:sz w:val="22"/>
          <w:szCs w:val="22"/>
        </w:rPr>
        <w:t>Verma</w:t>
      </w:r>
      <w:proofErr w:type="spellEnd"/>
      <w:r>
        <w:rPr>
          <w:rFonts w:ascii="Comic Sans MS" w:hAnsi="Comic Sans MS"/>
          <w:sz w:val="22"/>
          <w:szCs w:val="22"/>
        </w:rPr>
        <w:t>.,</w:t>
      </w:r>
      <w:proofErr w:type="gramEnd"/>
      <w:r>
        <w:rPr>
          <w:rFonts w:ascii="Comic Sans MS" w:hAnsi="Comic Sans MS"/>
          <w:sz w:val="22"/>
          <w:szCs w:val="22"/>
        </w:rPr>
        <w:t xml:space="preserve"> I.A.S.,</w:t>
      </w:r>
    </w:p>
    <w:p w:rsidR="001732DE" w:rsidRDefault="001732DE" w:rsidP="001732DE">
      <w:pPr>
        <w:tabs>
          <w:tab w:val="left" w:pos="3960"/>
        </w:tabs>
        <w:ind w:right="27"/>
        <w:jc w:val="both"/>
        <w:rPr>
          <w:rFonts w:ascii="Comic Sans MS" w:hAnsi="Comic Sans MS"/>
          <w:sz w:val="22"/>
          <w:szCs w:val="22"/>
        </w:rPr>
      </w:pPr>
      <w:r>
        <w:rPr>
          <w:rFonts w:ascii="Comic Sans MS" w:hAnsi="Comic Sans MS"/>
          <w:sz w:val="22"/>
          <w:szCs w:val="22"/>
        </w:rPr>
        <w:t>Member Secretary, TNSCZMA &amp;</w:t>
      </w:r>
      <w:r>
        <w:rPr>
          <w:rFonts w:ascii="Comic Sans MS" w:hAnsi="Comic Sans MS"/>
          <w:sz w:val="22"/>
          <w:szCs w:val="22"/>
        </w:rPr>
        <w:tab/>
        <w:t xml:space="preserve">Chairman, TNSCZMA and </w:t>
      </w:r>
    </w:p>
    <w:p w:rsidR="001732DE" w:rsidRDefault="001732DE" w:rsidP="001732DE">
      <w:pPr>
        <w:tabs>
          <w:tab w:val="left" w:pos="3915"/>
          <w:tab w:val="left" w:pos="3960"/>
        </w:tabs>
        <w:ind w:right="27"/>
        <w:jc w:val="both"/>
        <w:rPr>
          <w:rFonts w:ascii="Comic Sans MS" w:hAnsi="Comic Sans MS"/>
          <w:sz w:val="22"/>
          <w:szCs w:val="22"/>
        </w:rPr>
      </w:pPr>
      <w:r>
        <w:rPr>
          <w:rFonts w:ascii="Comic Sans MS" w:hAnsi="Comic Sans MS"/>
          <w:sz w:val="22"/>
          <w:szCs w:val="22"/>
        </w:rPr>
        <w:t>Director, Dept. of Environment,</w:t>
      </w:r>
      <w:r>
        <w:rPr>
          <w:rFonts w:ascii="Comic Sans MS" w:hAnsi="Comic Sans MS"/>
          <w:sz w:val="22"/>
          <w:szCs w:val="22"/>
        </w:rPr>
        <w:tab/>
        <w:t xml:space="preserve"> Principal Secretary to </w:t>
      </w:r>
      <w:proofErr w:type="gramStart"/>
      <w:r>
        <w:rPr>
          <w:rFonts w:ascii="Comic Sans MS" w:hAnsi="Comic Sans MS"/>
          <w:sz w:val="22"/>
          <w:szCs w:val="22"/>
        </w:rPr>
        <w:t>Government.,</w:t>
      </w:r>
      <w:proofErr w:type="gramEnd"/>
      <w:r>
        <w:rPr>
          <w:rFonts w:ascii="Comic Sans MS" w:hAnsi="Comic Sans MS"/>
          <w:sz w:val="22"/>
          <w:szCs w:val="22"/>
        </w:rPr>
        <w:t xml:space="preserve"> </w:t>
      </w:r>
    </w:p>
    <w:p w:rsidR="001732DE" w:rsidRDefault="001732DE" w:rsidP="001732DE">
      <w:pPr>
        <w:ind w:left="3960" w:right="27" w:hanging="3960"/>
        <w:jc w:val="both"/>
        <w:rPr>
          <w:rFonts w:ascii="Comic Sans MS" w:hAnsi="Comic Sans MS"/>
          <w:sz w:val="22"/>
          <w:szCs w:val="22"/>
        </w:rPr>
      </w:pPr>
      <w:proofErr w:type="gramStart"/>
      <w:r>
        <w:rPr>
          <w:rFonts w:ascii="Comic Sans MS" w:hAnsi="Comic Sans MS"/>
          <w:sz w:val="22"/>
          <w:szCs w:val="22"/>
        </w:rPr>
        <w:t>Chennai -15</w:t>
      </w:r>
      <w:r>
        <w:rPr>
          <w:rFonts w:ascii="Comic Sans MS" w:hAnsi="Comic Sans MS"/>
          <w:sz w:val="22"/>
          <w:szCs w:val="22"/>
        </w:rPr>
        <w:tab/>
        <w:t>Environment &amp; Forests Dept., Chennai – 9.</w:t>
      </w:r>
      <w:proofErr w:type="gramEnd"/>
    </w:p>
    <w:p w:rsidR="001732DE" w:rsidRDefault="001732DE" w:rsidP="001732DE"/>
    <w:p w:rsidR="00865578" w:rsidRDefault="00865578" w:rsidP="00865578">
      <w:pPr>
        <w:ind w:left="3960" w:hanging="3960"/>
        <w:jc w:val="center"/>
        <w:rPr>
          <w:rFonts w:ascii="Comic Sans MS" w:hAnsi="Comic Sans MS"/>
          <w:sz w:val="22"/>
          <w:szCs w:val="22"/>
        </w:rPr>
      </w:pPr>
      <w:r>
        <w:rPr>
          <w:rFonts w:ascii="Comic Sans MS" w:hAnsi="Comic Sans MS"/>
          <w:sz w:val="22"/>
          <w:szCs w:val="22"/>
        </w:rPr>
        <w:t>.0</w:t>
      </w:r>
      <w:r w:rsidR="00CC512D">
        <w:rPr>
          <w:rFonts w:ascii="Comic Sans MS" w:hAnsi="Comic Sans MS"/>
          <w:sz w:val="22"/>
          <w:szCs w:val="22"/>
        </w:rPr>
        <w:t>7</w:t>
      </w:r>
      <w:r>
        <w:rPr>
          <w:rFonts w:ascii="Comic Sans MS" w:hAnsi="Comic Sans MS"/>
          <w:sz w:val="22"/>
          <w:szCs w:val="22"/>
        </w:rPr>
        <w:t>.</w:t>
      </w:r>
    </w:p>
    <w:p w:rsidR="00EE18EF" w:rsidRDefault="00EE18EF" w:rsidP="00865578">
      <w:pPr>
        <w:ind w:left="3960" w:hanging="3960"/>
        <w:jc w:val="center"/>
        <w:rPr>
          <w:rFonts w:ascii="Comic Sans MS" w:hAnsi="Comic Sans MS"/>
          <w:sz w:val="22"/>
          <w:szCs w:val="22"/>
        </w:rPr>
      </w:pPr>
    </w:p>
    <w:p w:rsidR="00865578" w:rsidRDefault="00865578" w:rsidP="00865578">
      <w:pPr>
        <w:tabs>
          <w:tab w:val="left" w:pos="8760"/>
        </w:tabs>
        <w:ind w:left="2880" w:right="-288" w:hanging="2880"/>
        <w:jc w:val="both"/>
        <w:rPr>
          <w:rFonts w:ascii="Comic Sans MS" w:hAnsi="Comic Sans MS"/>
          <w:b/>
          <w:sz w:val="22"/>
          <w:szCs w:val="22"/>
        </w:rPr>
      </w:pPr>
      <w:r w:rsidRPr="00C74FC7">
        <w:rPr>
          <w:rFonts w:ascii="Comic Sans MS" w:hAnsi="Comic Sans MS"/>
          <w:b/>
          <w:bCs/>
          <w:sz w:val="22"/>
          <w:szCs w:val="22"/>
          <w:u w:val="single"/>
        </w:rPr>
        <w:t>AGENDA ITEM NO.02:</w:t>
      </w:r>
      <w:r w:rsidRPr="00C74FC7">
        <w:rPr>
          <w:rFonts w:ascii="Comic Sans MS" w:hAnsi="Comic Sans MS"/>
          <w:b/>
          <w:bCs/>
          <w:sz w:val="22"/>
          <w:szCs w:val="22"/>
        </w:rPr>
        <w:tab/>
      </w:r>
      <w:r w:rsidRPr="00C74FC7">
        <w:rPr>
          <w:rFonts w:ascii="Comic Sans MS" w:hAnsi="Comic Sans MS"/>
          <w:b/>
          <w:sz w:val="22"/>
          <w:szCs w:val="22"/>
        </w:rPr>
        <w:t>The action</w:t>
      </w:r>
      <w:r>
        <w:rPr>
          <w:rFonts w:ascii="Comic Sans MS" w:hAnsi="Comic Sans MS"/>
          <w:b/>
          <w:sz w:val="22"/>
          <w:szCs w:val="22"/>
        </w:rPr>
        <w:t xml:space="preserve"> taken on the decisions of </w:t>
      </w:r>
      <w:proofErr w:type="gramStart"/>
      <w:r w:rsidR="00CC512D">
        <w:rPr>
          <w:rFonts w:ascii="Comic Sans MS" w:hAnsi="Comic Sans MS"/>
          <w:b/>
          <w:sz w:val="22"/>
          <w:szCs w:val="22"/>
        </w:rPr>
        <w:t>80</w:t>
      </w:r>
      <w:r w:rsidRPr="0043578A">
        <w:rPr>
          <w:rFonts w:ascii="Comic Sans MS" w:hAnsi="Comic Sans MS"/>
          <w:b/>
          <w:sz w:val="22"/>
          <w:szCs w:val="22"/>
          <w:vertAlign w:val="superscript"/>
        </w:rPr>
        <w:t>th</w:t>
      </w:r>
      <w:r>
        <w:rPr>
          <w:rFonts w:ascii="Comic Sans MS" w:hAnsi="Comic Sans MS"/>
          <w:b/>
          <w:sz w:val="22"/>
          <w:szCs w:val="22"/>
        </w:rPr>
        <w:t xml:space="preserve">  </w:t>
      </w:r>
      <w:r w:rsidRPr="00C74FC7">
        <w:rPr>
          <w:rFonts w:ascii="Comic Sans MS" w:hAnsi="Comic Sans MS"/>
          <w:b/>
          <w:sz w:val="22"/>
          <w:szCs w:val="22"/>
        </w:rPr>
        <w:t>meeting</w:t>
      </w:r>
      <w:proofErr w:type="gramEnd"/>
      <w:r w:rsidRPr="00C74FC7">
        <w:rPr>
          <w:rFonts w:ascii="Comic Sans MS" w:hAnsi="Comic Sans MS"/>
          <w:b/>
          <w:sz w:val="22"/>
          <w:szCs w:val="22"/>
        </w:rPr>
        <w:t xml:space="preserve"> of the </w:t>
      </w:r>
      <w:r>
        <w:rPr>
          <w:rFonts w:ascii="Comic Sans MS" w:hAnsi="Comic Sans MS"/>
          <w:b/>
          <w:sz w:val="22"/>
          <w:szCs w:val="22"/>
        </w:rPr>
        <w:t>A</w:t>
      </w:r>
      <w:r w:rsidRPr="00C74FC7">
        <w:rPr>
          <w:rFonts w:ascii="Comic Sans MS" w:hAnsi="Comic Sans MS"/>
          <w:b/>
          <w:sz w:val="22"/>
          <w:szCs w:val="22"/>
        </w:rPr>
        <w:t xml:space="preserve">uthority held on </w:t>
      </w:r>
      <w:r w:rsidR="00CC512D">
        <w:rPr>
          <w:rFonts w:ascii="Comic Sans MS" w:hAnsi="Comic Sans MS"/>
          <w:b/>
          <w:sz w:val="22"/>
          <w:szCs w:val="22"/>
        </w:rPr>
        <w:t>27.10.2014</w:t>
      </w:r>
      <w:r w:rsidRPr="00C74FC7">
        <w:rPr>
          <w:rFonts w:ascii="Comic Sans MS" w:hAnsi="Comic Sans MS"/>
          <w:b/>
          <w:sz w:val="22"/>
          <w:szCs w:val="22"/>
        </w:rPr>
        <w:t xml:space="preserve"> are given below:</w:t>
      </w:r>
    </w:p>
    <w:p w:rsidR="00B474B0" w:rsidRDefault="00B474B0" w:rsidP="00865578">
      <w:pPr>
        <w:tabs>
          <w:tab w:val="left" w:pos="8760"/>
        </w:tabs>
        <w:ind w:left="2880" w:right="-288" w:hanging="2880"/>
        <w:jc w:val="both"/>
        <w:rPr>
          <w:rFonts w:ascii="Comic Sans MS" w:hAnsi="Comic Sans MS"/>
          <w:b/>
          <w:sz w:val="22"/>
          <w:szCs w:val="22"/>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380"/>
        <w:gridCol w:w="4286"/>
      </w:tblGrid>
      <w:tr w:rsidR="00865578" w:rsidTr="0075510D">
        <w:tc>
          <w:tcPr>
            <w:tcW w:w="588" w:type="dxa"/>
            <w:tcBorders>
              <w:top w:val="single" w:sz="4" w:space="0" w:color="auto"/>
              <w:left w:val="single" w:sz="4" w:space="0" w:color="auto"/>
              <w:bottom w:val="single" w:sz="4" w:space="0" w:color="auto"/>
              <w:right w:val="single" w:sz="4" w:space="0" w:color="auto"/>
            </w:tcBorders>
          </w:tcPr>
          <w:p w:rsidR="00865578" w:rsidRPr="00C74FC7" w:rsidRDefault="00865578" w:rsidP="0075510D">
            <w:pPr>
              <w:jc w:val="center"/>
              <w:rPr>
                <w:rFonts w:ascii="Comic Sans MS" w:hAnsi="Comic Sans MS"/>
                <w:b/>
              </w:rPr>
            </w:pPr>
            <w:proofErr w:type="spellStart"/>
            <w:r w:rsidRPr="00C74FC7">
              <w:rPr>
                <w:rFonts w:ascii="Comic Sans MS" w:hAnsi="Comic Sans MS"/>
                <w:b/>
                <w:sz w:val="22"/>
                <w:szCs w:val="22"/>
              </w:rPr>
              <w:t>SI.No</w:t>
            </w:r>
            <w:proofErr w:type="spellEnd"/>
          </w:p>
        </w:tc>
        <w:tc>
          <w:tcPr>
            <w:tcW w:w="4380" w:type="dxa"/>
            <w:tcBorders>
              <w:top w:val="single" w:sz="4" w:space="0" w:color="auto"/>
              <w:left w:val="single" w:sz="4" w:space="0" w:color="auto"/>
              <w:bottom w:val="single" w:sz="4" w:space="0" w:color="auto"/>
              <w:right w:val="single" w:sz="4" w:space="0" w:color="auto"/>
            </w:tcBorders>
            <w:vAlign w:val="center"/>
          </w:tcPr>
          <w:p w:rsidR="00865578" w:rsidRPr="00C74FC7" w:rsidRDefault="00865578" w:rsidP="0075510D">
            <w:pPr>
              <w:jc w:val="center"/>
              <w:rPr>
                <w:rFonts w:ascii="Comic Sans MS" w:hAnsi="Comic Sans MS"/>
                <w:b/>
              </w:rPr>
            </w:pPr>
            <w:r w:rsidRPr="00C74FC7">
              <w:rPr>
                <w:rFonts w:ascii="Comic Sans MS" w:hAnsi="Comic Sans MS"/>
                <w:b/>
                <w:sz w:val="22"/>
                <w:szCs w:val="22"/>
              </w:rPr>
              <w:t>Description of proposals</w:t>
            </w:r>
          </w:p>
        </w:tc>
        <w:tc>
          <w:tcPr>
            <w:tcW w:w="4286" w:type="dxa"/>
            <w:tcBorders>
              <w:top w:val="single" w:sz="4" w:space="0" w:color="auto"/>
              <w:left w:val="single" w:sz="4" w:space="0" w:color="auto"/>
              <w:bottom w:val="single" w:sz="4" w:space="0" w:color="auto"/>
              <w:right w:val="single" w:sz="4" w:space="0" w:color="auto"/>
            </w:tcBorders>
          </w:tcPr>
          <w:p w:rsidR="00865578" w:rsidRPr="00C74FC7" w:rsidRDefault="00865578" w:rsidP="0075510D">
            <w:pPr>
              <w:tabs>
                <w:tab w:val="left" w:pos="780"/>
                <w:tab w:val="center" w:pos="2097"/>
              </w:tabs>
              <w:rPr>
                <w:rFonts w:ascii="Comic Sans MS" w:hAnsi="Comic Sans MS"/>
                <w:b/>
              </w:rPr>
            </w:pPr>
            <w:r>
              <w:rPr>
                <w:rFonts w:ascii="Comic Sans MS" w:hAnsi="Comic Sans MS"/>
                <w:b/>
                <w:sz w:val="22"/>
                <w:szCs w:val="22"/>
              </w:rPr>
              <w:tab/>
            </w:r>
            <w:r>
              <w:rPr>
                <w:rFonts w:ascii="Comic Sans MS" w:hAnsi="Comic Sans MS"/>
                <w:b/>
                <w:sz w:val="22"/>
                <w:szCs w:val="22"/>
              </w:rPr>
              <w:tab/>
            </w:r>
            <w:r w:rsidRPr="00C74FC7">
              <w:rPr>
                <w:rFonts w:ascii="Comic Sans MS" w:hAnsi="Comic Sans MS"/>
                <w:b/>
                <w:sz w:val="22"/>
                <w:szCs w:val="22"/>
              </w:rPr>
              <w:t>Action taken</w:t>
            </w:r>
          </w:p>
        </w:tc>
      </w:tr>
      <w:tr w:rsidR="001732DE" w:rsidRPr="00A07FB2" w:rsidTr="0075510D">
        <w:trPr>
          <w:cantSplit/>
          <w:trHeight w:val="570"/>
        </w:trPr>
        <w:tc>
          <w:tcPr>
            <w:tcW w:w="588" w:type="dxa"/>
            <w:tcBorders>
              <w:top w:val="single" w:sz="4" w:space="0" w:color="auto"/>
              <w:left w:val="single" w:sz="4" w:space="0" w:color="auto"/>
              <w:right w:val="single" w:sz="4" w:space="0" w:color="auto"/>
            </w:tcBorders>
          </w:tcPr>
          <w:p w:rsidR="001732DE" w:rsidRPr="00C74FC7" w:rsidRDefault="001732DE" w:rsidP="0075510D">
            <w:pPr>
              <w:spacing w:line="276" w:lineRule="auto"/>
              <w:rPr>
                <w:rFonts w:ascii="Comic Sans MS" w:hAnsi="Comic Sans MS"/>
              </w:rPr>
            </w:pPr>
            <w:r w:rsidRPr="00C74FC7">
              <w:rPr>
                <w:rFonts w:ascii="Comic Sans MS" w:hAnsi="Comic Sans MS"/>
                <w:sz w:val="22"/>
                <w:szCs w:val="22"/>
              </w:rPr>
              <w:t>01</w:t>
            </w:r>
          </w:p>
        </w:tc>
        <w:tc>
          <w:tcPr>
            <w:tcW w:w="4380" w:type="dxa"/>
            <w:tcBorders>
              <w:top w:val="single" w:sz="4" w:space="0" w:color="auto"/>
              <w:left w:val="single" w:sz="4" w:space="0" w:color="auto"/>
              <w:right w:val="single" w:sz="4" w:space="0" w:color="auto"/>
            </w:tcBorders>
          </w:tcPr>
          <w:p w:rsidR="001732DE" w:rsidRPr="005A0BA7" w:rsidRDefault="001732DE" w:rsidP="00314C48">
            <w:pPr>
              <w:spacing w:line="360" w:lineRule="auto"/>
              <w:ind w:right="-18"/>
              <w:jc w:val="both"/>
              <w:rPr>
                <w:rFonts w:ascii="Comic Sans MS" w:hAnsi="Comic Sans MS"/>
              </w:rPr>
            </w:pPr>
            <w:r w:rsidRPr="00C37454">
              <w:rPr>
                <w:rFonts w:ascii="Comic Sans MS" w:hAnsi="Comic Sans MS"/>
                <w:sz w:val="22"/>
                <w:szCs w:val="22"/>
              </w:rPr>
              <w:t xml:space="preserve">Construction of </w:t>
            </w:r>
            <w:r>
              <w:rPr>
                <w:rFonts w:ascii="Comic Sans MS" w:hAnsi="Comic Sans MS"/>
                <w:sz w:val="22"/>
                <w:szCs w:val="22"/>
              </w:rPr>
              <w:t xml:space="preserve">foreshore facilities for </w:t>
            </w:r>
            <w:proofErr w:type="spellStart"/>
            <w:r>
              <w:rPr>
                <w:rFonts w:ascii="Comic Sans MS" w:hAnsi="Comic Sans MS"/>
                <w:sz w:val="22"/>
                <w:szCs w:val="22"/>
              </w:rPr>
              <w:t>Uppur</w:t>
            </w:r>
            <w:proofErr w:type="spellEnd"/>
            <w:r>
              <w:rPr>
                <w:rFonts w:ascii="Comic Sans MS" w:hAnsi="Comic Sans MS"/>
                <w:sz w:val="22"/>
                <w:szCs w:val="22"/>
              </w:rPr>
              <w:t xml:space="preserve"> Thermal Power Project  at </w:t>
            </w:r>
            <w:proofErr w:type="spellStart"/>
            <w:r>
              <w:rPr>
                <w:rFonts w:ascii="Comic Sans MS" w:hAnsi="Comic Sans MS"/>
                <w:sz w:val="22"/>
                <w:szCs w:val="22"/>
              </w:rPr>
              <w:t>Uppur</w:t>
            </w:r>
            <w:proofErr w:type="spellEnd"/>
            <w:r>
              <w:rPr>
                <w:rFonts w:ascii="Comic Sans MS" w:hAnsi="Comic Sans MS"/>
                <w:sz w:val="22"/>
                <w:szCs w:val="22"/>
              </w:rPr>
              <w:t xml:space="preserve"> village, </w:t>
            </w:r>
            <w:proofErr w:type="spellStart"/>
            <w:r>
              <w:rPr>
                <w:rFonts w:ascii="Comic Sans MS" w:hAnsi="Comic Sans MS"/>
                <w:sz w:val="22"/>
                <w:szCs w:val="22"/>
              </w:rPr>
              <w:t>Ramanathapuram</w:t>
            </w:r>
            <w:proofErr w:type="spellEnd"/>
            <w:r>
              <w:rPr>
                <w:rFonts w:ascii="Comic Sans MS" w:hAnsi="Comic Sans MS"/>
                <w:sz w:val="22"/>
                <w:szCs w:val="22"/>
              </w:rPr>
              <w:t xml:space="preserve"> district proposed by </w:t>
            </w:r>
            <w:r>
              <w:rPr>
                <w:rFonts w:ascii="Comic Sans MS" w:hAnsi="Comic Sans MS" w:cs="Arial"/>
                <w:sz w:val="22"/>
                <w:szCs w:val="22"/>
              </w:rPr>
              <w:t>TANGEDCO</w:t>
            </w:r>
            <w:r>
              <w:rPr>
                <w:rFonts w:ascii="Comic Sans MS" w:hAnsi="Comic Sans MS"/>
                <w:sz w:val="22"/>
                <w:szCs w:val="22"/>
              </w:rPr>
              <w:t>, Chennai</w:t>
            </w:r>
          </w:p>
        </w:tc>
        <w:tc>
          <w:tcPr>
            <w:tcW w:w="4286" w:type="dxa"/>
            <w:tcBorders>
              <w:top w:val="single" w:sz="4" w:space="0" w:color="auto"/>
              <w:left w:val="single" w:sz="4" w:space="0" w:color="auto"/>
              <w:right w:val="single" w:sz="4" w:space="0" w:color="auto"/>
            </w:tcBorders>
          </w:tcPr>
          <w:p w:rsidR="001479AA" w:rsidRPr="00CC512D" w:rsidRDefault="001732DE" w:rsidP="005677F1">
            <w:pPr>
              <w:pStyle w:val="BodyText"/>
              <w:spacing w:line="360" w:lineRule="auto"/>
              <w:ind w:right="-52"/>
              <w:jc w:val="both"/>
              <w:rPr>
                <w:rFonts w:ascii="Comic Sans MS" w:hAnsi="Comic Sans MS"/>
                <w:bCs/>
              </w:rPr>
            </w:pPr>
            <w:r w:rsidRPr="00CC512D">
              <w:rPr>
                <w:rFonts w:ascii="Comic Sans MS" w:hAnsi="Comic Sans MS"/>
                <w:sz w:val="22"/>
                <w:szCs w:val="22"/>
              </w:rPr>
              <w:t xml:space="preserve">As resolved the </w:t>
            </w:r>
            <w:r w:rsidR="004C67F2">
              <w:rPr>
                <w:rFonts w:ascii="Comic Sans MS" w:hAnsi="Comic Sans MS"/>
                <w:sz w:val="22"/>
                <w:szCs w:val="22"/>
              </w:rPr>
              <w:t>TANGEDCO</w:t>
            </w:r>
            <w:r w:rsidRPr="00CC512D">
              <w:rPr>
                <w:rFonts w:ascii="Comic Sans MS" w:hAnsi="Comic Sans MS"/>
                <w:sz w:val="22"/>
                <w:szCs w:val="22"/>
              </w:rPr>
              <w:t xml:space="preserve"> was requested to </w:t>
            </w:r>
            <w:r w:rsidR="004C67F2">
              <w:rPr>
                <w:rFonts w:ascii="Comic Sans MS" w:hAnsi="Comic Sans MS"/>
                <w:sz w:val="22"/>
                <w:szCs w:val="22"/>
              </w:rPr>
              <w:t xml:space="preserve">furnish additional details </w:t>
            </w:r>
            <w:r w:rsidRPr="00CC512D">
              <w:rPr>
                <w:rFonts w:ascii="Comic Sans MS" w:hAnsi="Comic Sans MS"/>
                <w:sz w:val="22"/>
                <w:szCs w:val="22"/>
              </w:rPr>
              <w:t xml:space="preserve">in </w:t>
            </w:r>
            <w:proofErr w:type="spellStart"/>
            <w:r w:rsidRPr="00CC512D">
              <w:rPr>
                <w:rFonts w:ascii="Comic Sans MS" w:hAnsi="Comic Sans MS"/>
                <w:sz w:val="22"/>
                <w:szCs w:val="22"/>
              </w:rPr>
              <w:t>lr</w:t>
            </w:r>
            <w:proofErr w:type="spellEnd"/>
            <w:r w:rsidRPr="00CC512D">
              <w:rPr>
                <w:rFonts w:ascii="Comic Sans MS" w:hAnsi="Comic Sans MS"/>
                <w:sz w:val="22"/>
                <w:szCs w:val="22"/>
              </w:rPr>
              <w:t>. No.</w:t>
            </w:r>
            <w:r w:rsidRPr="00CC512D">
              <w:rPr>
                <w:rFonts w:ascii="Comic Sans MS" w:hAnsi="Comic Sans MS"/>
                <w:bCs/>
                <w:sz w:val="22"/>
                <w:szCs w:val="22"/>
              </w:rPr>
              <w:t xml:space="preserve"> P1/1</w:t>
            </w:r>
            <w:r w:rsidR="00CC512D">
              <w:rPr>
                <w:rFonts w:ascii="Comic Sans MS" w:hAnsi="Comic Sans MS"/>
                <w:bCs/>
                <w:sz w:val="22"/>
                <w:szCs w:val="22"/>
              </w:rPr>
              <w:t>116</w:t>
            </w:r>
            <w:r w:rsidR="005677F1">
              <w:rPr>
                <w:rFonts w:ascii="Comic Sans MS" w:hAnsi="Comic Sans MS"/>
                <w:bCs/>
                <w:sz w:val="22"/>
                <w:szCs w:val="22"/>
              </w:rPr>
              <w:t xml:space="preserve">/2014 </w:t>
            </w:r>
            <w:proofErr w:type="gramStart"/>
            <w:r w:rsidRPr="00CC512D">
              <w:rPr>
                <w:rFonts w:ascii="Comic Sans MS" w:hAnsi="Comic Sans MS"/>
                <w:bCs/>
                <w:sz w:val="22"/>
                <w:szCs w:val="22"/>
              </w:rPr>
              <w:t xml:space="preserve">dated  </w:t>
            </w:r>
            <w:r w:rsidR="00CC512D">
              <w:rPr>
                <w:rFonts w:ascii="Comic Sans MS" w:hAnsi="Comic Sans MS"/>
                <w:bCs/>
                <w:sz w:val="22"/>
                <w:szCs w:val="22"/>
              </w:rPr>
              <w:t>05.11.2014</w:t>
            </w:r>
            <w:proofErr w:type="gramEnd"/>
            <w:r w:rsidR="001479AA">
              <w:rPr>
                <w:rFonts w:ascii="Comic Sans MS" w:hAnsi="Comic Sans MS"/>
                <w:bCs/>
                <w:sz w:val="22"/>
                <w:szCs w:val="22"/>
              </w:rPr>
              <w:t xml:space="preserve"> and are awaited.</w:t>
            </w:r>
          </w:p>
        </w:tc>
      </w:tr>
      <w:tr w:rsidR="001732DE" w:rsidRPr="00A07FB2" w:rsidTr="0075510D">
        <w:tc>
          <w:tcPr>
            <w:tcW w:w="588" w:type="dxa"/>
            <w:tcBorders>
              <w:top w:val="single" w:sz="4" w:space="0" w:color="auto"/>
              <w:left w:val="single" w:sz="4" w:space="0" w:color="auto"/>
              <w:bottom w:val="single" w:sz="4" w:space="0" w:color="auto"/>
              <w:right w:val="single" w:sz="4" w:space="0" w:color="auto"/>
            </w:tcBorders>
          </w:tcPr>
          <w:p w:rsidR="001732DE" w:rsidRPr="00C74FC7" w:rsidRDefault="001732DE" w:rsidP="0075510D">
            <w:pPr>
              <w:spacing w:line="276" w:lineRule="auto"/>
              <w:rPr>
                <w:rFonts w:ascii="Comic Sans MS" w:hAnsi="Comic Sans MS"/>
              </w:rPr>
            </w:pPr>
            <w:r w:rsidRPr="00C74FC7">
              <w:rPr>
                <w:rFonts w:ascii="Comic Sans MS" w:hAnsi="Comic Sans MS"/>
                <w:sz w:val="22"/>
                <w:szCs w:val="22"/>
              </w:rPr>
              <w:t>02</w:t>
            </w:r>
          </w:p>
        </w:tc>
        <w:tc>
          <w:tcPr>
            <w:tcW w:w="4380" w:type="dxa"/>
            <w:tcBorders>
              <w:top w:val="single" w:sz="4" w:space="0" w:color="auto"/>
              <w:left w:val="single" w:sz="4" w:space="0" w:color="auto"/>
              <w:bottom w:val="single" w:sz="4" w:space="0" w:color="auto"/>
              <w:right w:val="single" w:sz="4" w:space="0" w:color="auto"/>
            </w:tcBorders>
          </w:tcPr>
          <w:p w:rsidR="001732DE" w:rsidRPr="005A0BA7" w:rsidRDefault="001732DE" w:rsidP="00314C48">
            <w:pPr>
              <w:spacing w:line="360" w:lineRule="auto"/>
              <w:ind w:right="-18"/>
              <w:jc w:val="both"/>
              <w:rPr>
                <w:rFonts w:ascii="Comic Sans MS" w:hAnsi="Comic Sans MS"/>
              </w:rPr>
            </w:pPr>
            <w:r>
              <w:rPr>
                <w:rFonts w:ascii="Comic Sans MS" w:hAnsi="Comic Sans MS"/>
                <w:sz w:val="22"/>
                <w:szCs w:val="22"/>
              </w:rPr>
              <w:t xml:space="preserve">Proposed improvements to the Marina Loop Road by relaying with cement concrete road from the junction of Light House in </w:t>
            </w:r>
            <w:proofErr w:type="spellStart"/>
            <w:r>
              <w:rPr>
                <w:rFonts w:ascii="Comic Sans MS" w:hAnsi="Comic Sans MS"/>
                <w:sz w:val="22"/>
                <w:szCs w:val="22"/>
              </w:rPr>
              <w:t>Kamaraj</w:t>
            </w:r>
            <w:proofErr w:type="spellEnd"/>
            <w:r>
              <w:rPr>
                <w:rFonts w:ascii="Comic Sans MS" w:hAnsi="Comic Sans MS"/>
                <w:sz w:val="22"/>
                <w:szCs w:val="22"/>
              </w:rPr>
              <w:t xml:space="preserve"> </w:t>
            </w:r>
            <w:proofErr w:type="spellStart"/>
            <w:r>
              <w:rPr>
                <w:rFonts w:ascii="Comic Sans MS" w:hAnsi="Comic Sans MS"/>
                <w:sz w:val="22"/>
                <w:szCs w:val="22"/>
              </w:rPr>
              <w:t>Salai</w:t>
            </w:r>
            <w:proofErr w:type="spellEnd"/>
            <w:r>
              <w:rPr>
                <w:rFonts w:ascii="Comic Sans MS" w:hAnsi="Comic Sans MS"/>
                <w:sz w:val="22"/>
                <w:szCs w:val="22"/>
              </w:rPr>
              <w:t xml:space="preserve"> to the junction of </w:t>
            </w:r>
            <w:proofErr w:type="spellStart"/>
            <w:r>
              <w:rPr>
                <w:rFonts w:ascii="Comic Sans MS" w:hAnsi="Comic Sans MS"/>
                <w:sz w:val="22"/>
                <w:szCs w:val="22"/>
              </w:rPr>
              <w:t>Pattinapakkam</w:t>
            </w:r>
            <w:proofErr w:type="spellEnd"/>
            <w:r>
              <w:rPr>
                <w:rFonts w:ascii="Comic Sans MS" w:hAnsi="Comic Sans MS"/>
                <w:sz w:val="22"/>
                <w:szCs w:val="22"/>
              </w:rPr>
              <w:t xml:space="preserve">  proposed by Corporation of Chennai </w:t>
            </w:r>
          </w:p>
        </w:tc>
        <w:tc>
          <w:tcPr>
            <w:tcW w:w="4286" w:type="dxa"/>
            <w:tcBorders>
              <w:top w:val="single" w:sz="4" w:space="0" w:color="auto"/>
              <w:left w:val="single" w:sz="4" w:space="0" w:color="auto"/>
              <w:bottom w:val="single" w:sz="4" w:space="0" w:color="auto"/>
              <w:right w:val="single" w:sz="4" w:space="0" w:color="auto"/>
            </w:tcBorders>
          </w:tcPr>
          <w:p w:rsidR="001732DE" w:rsidRPr="00CC512D" w:rsidRDefault="004C67F2" w:rsidP="00EE18EF">
            <w:pPr>
              <w:spacing w:line="312" w:lineRule="auto"/>
              <w:ind w:left="14" w:right="-52"/>
              <w:jc w:val="both"/>
              <w:rPr>
                <w:rFonts w:ascii="Comic Sans MS" w:hAnsi="Comic Sans MS"/>
                <w:bCs/>
              </w:rPr>
            </w:pPr>
            <w:r w:rsidRPr="00CC512D">
              <w:rPr>
                <w:rFonts w:ascii="Comic Sans MS" w:hAnsi="Comic Sans MS"/>
                <w:sz w:val="22"/>
                <w:szCs w:val="22"/>
              </w:rPr>
              <w:t xml:space="preserve">As resolved the </w:t>
            </w:r>
            <w:r>
              <w:rPr>
                <w:rFonts w:ascii="Comic Sans MS" w:hAnsi="Comic Sans MS"/>
                <w:sz w:val="22"/>
                <w:szCs w:val="22"/>
              </w:rPr>
              <w:t xml:space="preserve">Corporation </w:t>
            </w:r>
            <w:r w:rsidR="006548A0">
              <w:rPr>
                <w:rFonts w:ascii="Comic Sans MS" w:hAnsi="Comic Sans MS"/>
                <w:sz w:val="22"/>
                <w:szCs w:val="22"/>
              </w:rPr>
              <w:t>Chennai w</w:t>
            </w:r>
            <w:r w:rsidRPr="00CC512D">
              <w:rPr>
                <w:rFonts w:ascii="Comic Sans MS" w:hAnsi="Comic Sans MS"/>
                <w:sz w:val="22"/>
                <w:szCs w:val="22"/>
              </w:rPr>
              <w:t xml:space="preserve">as requested to </w:t>
            </w:r>
            <w:r>
              <w:rPr>
                <w:rFonts w:ascii="Comic Sans MS" w:hAnsi="Comic Sans MS"/>
                <w:sz w:val="22"/>
                <w:szCs w:val="22"/>
              </w:rPr>
              <w:t xml:space="preserve">furnish additional details </w:t>
            </w:r>
            <w:r w:rsidRPr="00CC512D">
              <w:rPr>
                <w:rFonts w:ascii="Comic Sans MS" w:hAnsi="Comic Sans MS"/>
                <w:sz w:val="22"/>
                <w:szCs w:val="22"/>
              </w:rPr>
              <w:t xml:space="preserve">in </w:t>
            </w:r>
            <w:proofErr w:type="spellStart"/>
            <w:r w:rsidRPr="00CC512D">
              <w:rPr>
                <w:rFonts w:ascii="Comic Sans MS" w:hAnsi="Comic Sans MS"/>
                <w:sz w:val="22"/>
                <w:szCs w:val="22"/>
              </w:rPr>
              <w:t>lr</w:t>
            </w:r>
            <w:proofErr w:type="spellEnd"/>
            <w:r w:rsidRPr="00CC512D">
              <w:rPr>
                <w:rFonts w:ascii="Comic Sans MS" w:hAnsi="Comic Sans MS"/>
                <w:sz w:val="22"/>
                <w:szCs w:val="22"/>
              </w:rPr>
              <w:t>. No.</w:t>
            </w:r>
            <w:r w:rsidRPr="00CC512D">
              <w:rPr>
                <w:rFonts w:ascii="Comic Sans MS" w:hAnsi="Comic Sans MS"/>
                <w:bCs/>
                <w:sz w:val="22"/>
                <w:szCs w:val="22"/>
              </w:rPr>
              <w:t xml:space="preserve"> P1/1</w:t>
            </w:r>
            <w:r w:rsidR="00314C48">
              <w:rPr>
                <w:rFonts w:ascii="Comic Sans MS" w:hAnsi="Comic Sans MS"/>
                <w:bCs/>
                <w:sz w:val="22"/>
                <w:szCs w:val="22"/>
              </w:rPr>
              <w:t>337</w:t>
            </w:r>
            <w:r w:rsidRPr="00CC512D">
              <w:rPr>
                <w:rFonts w:ascii="Comic Sans MS" w:hAnsi="Comic Sans MS"/>
                <w:bCs/>
                <w:sz w:val="22"/>
                <w:szCs w:val="22"/>
              </w:rPr>
              <w:t xml:space="preserve">/2014 </w:t>
            </w:r>
            <w:proofErr w:type="gramStart"/>
            <w:r w:rsidRPr="00CC512D">
              <w:rPr>
                <w:rFonts w:ascii="Comic Sans MS" w:hAnsi="Comic Sans MS"/>
                <w:bCs/>
                <w:sz w:val="22"/>
                <w:szCs w:val="22"/>
              </w:rPr>
              <w:t xml:space="preserve">dated  </w:t>
            </w:r>
            <w:r>
              <w:rPr>
                <w:rFonts w:ascii="Comic Sans MS" w:hAnsi="Comic Sans MS"/>
                <w:bCs/>
                <w:sz w:val="22"/>
                <w:szCs w:val="22"/>
              </w:rPr>
              <w:t>05.11.2014</w:t>
            </w:r>
            <w:proofErr w:type="gramEnd"/>
            <w:r w:rsidR="002A73F7">
              <w:rPr>
                <w:rFonts w:ascii="Comic Sans MS" w:hAnsi="Comic Sans MS"/>
                <w:bCs/>
                <w:sz w:val="22"/>
                <w:szCs w:val="22"/>
              </w:rPr>
              <w:t xml:space="preserve"> and are awaited.</w:t>
            </w:r>
          </w:p>
        </w:tc>
      </w:tr>
      <w:tr w:rsidR="001732DE" w:rsidRPr="00A07FB2" w:rsidTr="0075510D">
        <w:tc>
          <w:tcPr>
            <w:tcW w:w="588" w:type="dxa"/>
            <w:tcBorders>
              <w:top w:val="single" w:sz="4" w:space="0" w:color="auto"/>
              <w:left w:val="single" w:sz="4" w:space="0" w:color="auto"/>
              <w:bottom w:val="single" w:sz="4" w:space="0" w:color="auto"/>
              <w:right w:val="single" w:sz="4" w:space="0" w:color="auto"/>
            </w:tcBorders>
          </w:tcPr>
          <w:p w:rsidR="001732DE" w:rsidRPr="00C74FC7" w:rsidRDefault="001732DE" w:rsidP="0075510D">
            <w:pPr>
              <w:spacing w:line="276" w:lineRule="auto"/>
              <w:rPr>
                <w:rFonts w:ascii="Comic Sans MS" w:hAnsi="Comic Sans MS"/>
              </w:rPr>
            </w:pPr>
            <w:r>
              <w:rPr>
                <w:rFonts w:ascii="Comic Sans MS" w:hAnsi="Comic Sans MS"/>
                <w:sz w:val="22"/>
                <w:szCs w:val="22"/>
              </w:rPr>
              <w:t>03</w:t>
            </w:r>
          </w:p>
        </w:tc>
        <w:tc>
          <w:tcPr>
            <w:tcW w:w="4380" w:type="dxa"/>
            <w:tcBorders>
              <w:top w:val="single" w:sz="4" w:space="0" w:color="auto"/>
              <w:left w:val="single" w:sz="4" w:space="0" w:color="auto"/>
              <w:bottom w:val="single" w:sz="4" w:space="0" w:color="auto"/>
              <w:right w:val="single" w:sz="4" w:space="0" w:color="auto"/>
            </w:tcBorders>
          </w:tcPr>
          <w:p w:rsidR="001732DE" w:rsidRPr="003B2BAF" w:rsidRDefault="001732DE" w:rsidP="00314C48">
            <w:pPr>
              <w:spacing w:line="360" w:lineRule="auto"/>
              <w:ind w:right="-18"/>
              <w:jc w:val="both"/>
              <w:rPr>
                <w:rFonts w:ascii="Comic Sans MS" w:hAnsi="Comic Sans MS"/>
              </w:rPr>
            </w:pPr>
            <w:r w:rsidRPr="00B850F7">
              <w:rPr>
                <w:rFonts w:ascii="Comic Sans MS" w:hAnsi="Comic Sans MS"/>
                <w:sz w:val="22"/>
                <w:szCs w:val="22"/>
              </w:rPr>
              <w:t xml:space="preserve">Proposed construction and development </w:t>
            </w:r>
            <w:r>
              <w:rPr>
                <w:rFonts w:ascii="Comic Sans MS" w:hAnsi="Comic Sans MS"/>
                <w:sz w:val="22"/>
                <w:szCs w:val="22"/>
              </w:rPr>
              <w:t xml:space="preserve">of two new </w:t>
            </w:r>
            <w:proofErr w:type="gramStart"/>
            <w:r>
              <w:rPr>
                <w:rFonts w:ascii="Comic Sans MS" w:hAnsi="Comic Sans MS"/>
                <w:sz w:val="22"/>
                <w:szCs w:val="22"/>
              </w:rPr>
              <w:t>additional  berths</w:t>
            </w:r>
            <w:proofErr w:type="gramEnd"/>
            <w:r>
              <w:rPr>
                <w:rFonts w:ascii="Comic Sans MS" w:hAnsi="Comic Sans MS"/>
                <w:sz w:val="22"/>
                <w:szCs w:val="22"/>
              </w:rPr>
              <w:t xml:space="preserve"> </w:t>
            </w:r>
            <w:r w:rsidRPr="00B850F7">
              <w:rPr>
                <w:rFonts w:ascii="Comic Sans MS" w:hAnsi="Comic Sans MS"/>
                <w:sz w:val="22"/>
                <w:szCs w:val="22"/>
              </w:rPr>
              <w:t xml:space="preserve"> </w:t>
            </w:r>
            <w:r>
              <w:rPr>
                <w:rFonts w:ascii="Comic Sans MS" w:hAnsi="Comic Sans MS"/>
                <w:sz w:val="22"/>
                <w:szCs w:val="22"/>
              </w:rPr>
              <w:t xml:space="preserve">at </w:t>
            </w:r>
            <w:proofErr w:type="spellStart"/>
            <w:r w:rsidRPr="00B850F7">
              <w:rPr>
                <w:rFonts w:ascii="Comic Sans MS" w:hAnsi="Comic Sans MS"/>
                <w:sz w:val="22"/>
                <w:szCs w:val="22"/>
              </w:rPr>
              <w:t>Puzhuthivakkam</w:t>
            </w:r>
            <w:proofErr w:type="spellEnd"/>
            <w:r w:rsidRPr="00B850F7">
              <w:rPr>
                <w:rFonts w:ascii="Comic Sans MS" w:hAnsi="Comic Sans MS"/>
                <w:sz w:val="22"/>
                <w:szCs w:val="22"/>
              </w:rPr>
              <w:t xml:space="preserve"> village, </w:t>
            </w:r>
            <w:proofErr w:type="spellStart"/>
            <w:r w:rsidRPr="00B850F7">
              <w:rPr>
                <w:rFonts w:ascii="Comic Sans MS" w:hAnsi="Comic Sans MS"/>
                <w:sz w:val="22"/>
                <w:szCs w:val="22"/>
              </w:rPr>
              <w:t>Vallur</w:t>
            </w:r>
            <w:proofErr w:type="spellEnd"/>
            <w:r w:rsidRPr="00B850F7">
              <w:rPr>
                <w:rFonts w:ascii="Comic Sans MS" w:hAnsi="Comic Sans MS"/>
                <w:sz w:val="22"/>
                <w:szCs w:val="22"/>
              </w:rPr>
              <w:t xml:space="preserve"> post, Chennai proposed by M/s. </w:t>
            </w:r>
            <w:proofErr w:type="spellStart"/>
            <w:r w:rsidRPr="00B850F7">
              <w:rPr>
                <w:rFonts w:ascii="Comic Sans MS" w:hAnsi="Comic Sans MS"/>
                <w:sz w:val="22"/>
                <w:szCs w:val="22"/>
              </w:rPr>
              <w:t>Ennore</w:t>
            </w:r>
            <w:proofErr w:type="spellEnd"/>
            <w:r w:rsidRPr="00B850F7">
              <w:rPr>
                <w:rFonts w:ascii="Comic Sans MS" w:hAnsi="Comic Sans MS"/>
                <w:sz w:val="22"/>
                <w:szCs w:val="22"/>
              </w:rPr>
              <w:t xml:space="preserve"> Port Limited</w:t>
            </w:r>
            <w:r>
              <w:rPr>
                <w:rFonts w:ascii="Comic Sans MS" w:hAnsi="Comic Sans MS"/>
                <w:sz w:val="22"/>
                <w:szCs w:val="22"/>
              </w:rPr>
              <w:t>.</w:t>
            </w:r>
          </w:p>
        </w:tc>
        <w:tc>
          <w:tcPr>
            <w:tcW w:w="4286" w:type="dxa"/>
            <w:tcBorders>
              <w:top w:val="single" w:sz="4" w:space="0" w:color="auto"/>
              <w:left w:val="single" w:sz="4" w:space="0" w:color="auto"/>
              <w:bottom w:val="single" w:sz="4" w:space="0" w:color="auto"/>
              <w:right w:val="single" w:sz="4" w:space="0" w:color="auto"/>
            </w:tcBorders>
          </w:tcPr>
          <w:p w:rsidR="001732DE" w:rsidRPr="00CC512D" w:rsidRDefault="00314C48" w:rsidP="003D2680">
            <w:pPr>
              <w:pStyle w:val="BodyTextIndent2"/>
              <w:spacing w:line="312" w:lineRule="auto"/>
              <w:ind w:firstLine="0"/>
              <w:jc w:val="both"/>
            </w:pPr>
            <w:r w:rsidRPr="00CC512D">
              <w:t xml:space="preserve">As resolved the </w:t>
            </w:r>
            <w:r>
              <w:t>Corporation Chennai w</w:t>
            </w:r>
            <w:r w:rsidRPr="00CC512D">
              <w:t xml:space="preserve">as requested to </w:t>
            </w:r>
            <w:r>
              <w:t xml:space="preserve">furnish additional details </w:t>
            </w:r>
            <w:r w:rsidRPr="00CC512D">
              <w:t xml:space="preserve">in </w:t>
            </w:r>
            <w:proofErr w:type="spellStart"/>
            <w:r w:rsidRPr="00CC512D">
              <w:t>lr</w:t>
            </w:r>
            <w:proofErr w:type="spellEnd"/>
            <w:r w:rsidRPr="00CC512D">
              <w:t>. No.</w:t>
            </w:r>
            <w:r w:rsidRPr="00CC512D">
              <w:rPr>
                <w:bCs/>
              </w:rPr>
              <w:t xml:space="preserve"> P1/1</w:t>
            </w:r>
            <w:r>
              <w:rPr>
                <w:bCs/>
              </w:rPr>
              <w:t>536</w:t>
            </w:r>
            <w:r w:rsidRPr="00CC512D">
              <w:rPr>
                <w:bCs/>
              </w:rPr>
              <w:t xml:space="preserve">/2014 dated </w:t>
            </w:r>
            <w:r>
              <w:rPr>
                <w:bCs/>
              </w:rPr>
              <w:t>05.11.2014 and are awaited.</w:t>
            </w:r>
          </w:p>
        </w:tc>
      </w:tr>
      <w:tr w:rsidR="001732DE" w:rsidRPr="00A07FB2" w:rsidTr="0075510D">
        <w:tc>
          <w:tcPr>
            <w:tcW w:w="588" w:type="dxa"/>
            <w:tcBorders>
              <w:top w:val="single" w:sz="4" w:space="0" w:color="auto"/>
              <w:left w:val="single" w:sz="4" w:space="0" w:color="auto"/>
              <w:bottom w:val="single" w:sz="4" w:space="0" w:color="auto"/>
              <w:right w:val="single" w:sz="4" w:space="0" w:color="auto"/>
            </w:tcBorders>
          </w:tcPr>
          <w:p w:rsidR="001732DE" w:rsidRDefault="001732DE" w:rsidP="0075510D">
            <w:pPr>
              <w:spacing w:line="276" w:lineRule="auto"/>
              <w:rPr>
                <w:rFonts w:ascii="Comic Sans MS" w:hAnsi="Comic Sans MS"/>
              </w:rPr>
            </w:pPr>
            <w:r>
              <w:rPr>
                <w:rFonts w:ascii="Comic Sans MS" w:hAnsi="Comic Sans MS"/>
                <w:sz w:val="22"/>
                <w:szCs w:val="22"/>
              </w:rPr>
              <w:t>04</w:t>
            </w:r>
          </w:p>
        </w:tc>
        <w:tc>
          <w:tcPr>
            <w:tcW w:w="4380" w:type="dxa"/>
            <w:tcBorders>
              <w:top w:val="single" w:sz="4" w:space="0" w:color="auto"/>
              <w:left w:val="single" w:sz="4" w:space="0" w:color="auto"/>
              <w:bottom w:val="single" w:sz="4" w:space="0" w:color="auto"/>
              <w:right w:val="single" w:sz="4" w:space="0" w:color="auto"/>
            </w:tcBorders>
          </w:tcPr>
          <w:p w:rsidR="001732DE" w:rsidRPr="003B2BAF" w:rsidRDefault="001732DE" w:rsidP="00314C48">
            <w:pPr>
              <w:spacing w:line="360" w:lineRule="auto"/>
              <w:ind w:right="-18"/>
              <w:jc w:val="both"/>
              <w:rPr>
                <w:rFonts w:ascii="Comic Sans MS" w:hAnsi="Comic Sans MS" w:cs="Arial"/>
              </w:rPr>
            </w:pPr>
            <w:r w:rsidRPr="00435A2E">
              <w:rPr>
                <w:rFonts w:ascii="Comic Sans MS" w:hAnsi="Comic Sans MS"/>
                <w:sz w:val="22"/>
                <w:szCs w:val="22"/>
              </w:rPr>
              <w:t>Proposed</w:t>
            </w:r>
            <w:r>
              <w:rPr>
                <w:rFonts w:ascii="Comic Sans MS" w:hAnsi="Comic Sans MS"/>
                <w:sz w:val="22"/>
                <w:szCs w:val="22"/>
              </w:rPr>
              <w:t xml:space="preserve"> reconstruction of shop </w:t>
            </w:r>
            <w:r w:rsidRPr="00435A2E">
              <w:rPr>
                <w:rFonts w:ascii="Comic Sans MS" w:hAnsi="Comic Sans MS"/>
                <w:sz w:val="22"/>
                <w:szCs w:val="22"/>
              </w:rPr>
              <w:t>building</w:t>
            </w:r>
            <w:r>
              <w:rPr>
                <w:rFonts w:ascii="Comic Sans MS" w:hAnsi="Comic Sans MS"/>
                <w:sz w:val="22"/>
                <w:szCs w:val="22"/>
              </w:rPr>
              <w:t xml:space="preserve"> at </w:t>
            </w:r>
            <w:proofErr w:type="spellStart"/>
            <w:proofErr w:type="gramStart"/>
            <w:r>
              <w:rPr>
                <w:rFonts w:ascii="Comic Sans MS" w:hAnsi="Comic Sans MS"/>
                <w:sz w:val="22"/>
                <w:szCs w:val="22"/>
              </w:rPr>
              <w:t>Thoothukudi</w:t>
            </w:r>
            <w:proofErr w:type="spellEnd"/>
            <w:r>
              <w:rPr>
                <w:rFonts w:ascii="Comic Sans MS" w:hAnsi="Comic Sans MS"/>
                <w:sz w:val="22"/>
                <w:szCs w:val="22"/>
              </w:rPr>
              <w:t xml:space="preserve"> </w:t>
            </w:r>
            <w:r w:rsidRPr="00435A2E">
              <w:rPr>
                <w:rFonts w:ascii="Comic Sans MS" w:hAnsi="Comic Sans MS"/>
                <w:sz w:val="22"/>
                <w:szCs w:val="22"/>
              </w:rPr>
              <w:t xml:space="preserve"> proposed</w:t>
            </w:r>
            <w:proofErr w:type="gramEnd"/>
            <w:r w:rsidRPr="00435A2E">
              <w:rPr>
                <w:rFonts w:ascii="Comic Sans MS" w:hAnsi="Comic Sans MS"/>
                <w:sz w:val="22"/>
                <w:szCs w:val="22"/>
              </w:rPr>
              <w:t xml:space="preserve"> by </w:t>
            </w:r>
            <w:proofErr w:type="spellStart"/>
            <w:r w:rsidRPr="00435A2E">
              <w:rPr>
                <w:rFonts w:ascii="Comic Sans MS" w:hAnsi="Comic Sans MS"/>
                <w:sz w:val="22"/>
                <w:szCs w:val="22"/>
              </w:rPr>
              <w:t>Thiru</w:t>
            </w:r>
            <w:proofErr w:type="spellEnd"/>
            <w:r w:rsidRPr="00435A2E">
              <w:rPr>
                <w:rFonts w:ascii="Comic Sans MS" w:hAnsi="Comic Sans MS"/>
                <w:sz w:val="22"/>
                <w:szCs w:val="22"/>
              </w:rPr>
              <w:t xml:space="preserve"> </w:t>
            </w:r>
            <w:r>
              <w:rPr>
                <w:rFonts w:ascii="Comic Sans MS" w:hAnsi="Comic Sans MS"/>
                <w:sz w:val="22"/>
                <w:szCs w:val="22"/>
              </w:rPr>
              <w:t xml:space="preserve">M. Antony </w:t>
            </w:r>
            <w:proofErr w:type="spellStart"/>
            <w:r>
              <w:rPr>
                <w:rFonts w:ascii="Comic Sans MS" w:hAnsi="Comic Sans MS"/>
                <w:sz w:val="22"/>
                <w:szCs w:val="22"/>
              </w:rPr>
              <w:t>Arockia</w:t>
            </w:r>
            <w:proofErr w:type="spellEnd"/>
            <w:r>
              <w:rPr>
                <w:rFonts w:ascii="Comic Sans MS" w:hAnsi="Comic Sans MS"/>
                <w:sz w:val="22"/>
                <w:szCs w:val="22"/>
              </w:rPr>
              <w:t xml:space="preserve"> </w:t>
            </w:r>
            <w:proofErr w:type="spellStart"/>
            <w:r>
              <w:rPr>
                <w:rFonts w:ascii="Comic Sans MS" w:hAnsi="Comic Sans MS"/>
                <w:sz w:val="22"/>
                <w:szCs w:val="22"/>
              </w:rPr>
              <w:t>kishore</w:t>
            </w:r>
            <w:proofErr w:type="spellEnd"/>
            <w:r>
              <w:rPr>
                <w:rFonts w:ascii="Comic Sans MS" w:hAnsi="Comic Sans MS"/>
                <w:sz w:val="22"/>
                <w:szCs w:val="22"/>
              </w:rPr>
              <w:t xml:space="preserve">, </w:t>
            </w:r>
            <w:proofErr w:type="spellStart"/>
            <w:r>
              <w:rPr>
                <w:rFonts w:ascii="Comic Sans MS" w:hAnsi="Comic Sans MS"/>
                <w:sz w:val="22"/>
                <w:szCs w:val="22"/>
              </w:rPr>
              <w:t>Thoothukudi</w:t>
            </w:r>
            <w:proofErr w:type="spellEnd"/>
            <w:r>
              <w:rPr>
                <w:rFonts w:ascii="Comic Sans MS" w:hAnsi="Comic Sans MS"/>
                <w:sz w:val="22"/>
                <w:szCs w:val="22"/>
              </w:rPr>
              <w:t>.</w:t>
            </w:r>
          </w:p>
        </w:tc>
        <w:tc>
          <w:tcPr>
            <w:tcW w:w="4286" w:type="dxa"/>
            <w:tcBorders>
              <w:top w:val="single" w:sz="4" w:space="0" w:color="auto"/>
              <w:left w:val="single" w:sz="4" w:space="0" w:color="auto"/>
              <w:bottom w:val="single" w:sz="4" w:space="0" w:color="auto"/>
              <w:right w:val="single" w:sz="4" w:space="0" w:color="auto"/>
            </w:tcBorders>
          </w:tcPr>
          <w:p w:rsidR="001732DE" w:rsidRPr="00CC512D" w:rsidRDefault="001732DE" w:rsidP="001732DE">
            <w:pPr>
              <w:pStyle w:val="BodyText"/>
              <w:spacing w:line="360" w:lineRule="auto"/>
              <w:ind w:right="38"/>
              <w:jc w:val="both"/>
              <w:rPr>
                <w:rFonts w:ascii="Comic Sans MS" w:hAnsi="Comic Sans MS"/>
                <w:bCs/>
              </w:rPr>
            </w:pPr>
            <w:r w:rsidRPr="00CC512D">
              <w:rPr>
                <w:rFonts w:ascii="Comic Sans MS" w:hAnsi="Comic Sans MS"/>
                <w:sz w:val="22"/>
                <w:szCs w:val="22"/>
              </w:rPr>
              <w:t xml:space="preserve">As resolved Clearance under CRZ Notification 2011 has been issued for the project in </w:t>
            </w:r>
            <w:r w:rsidRPr="00CC512D">
              <w:rPr>
                <w:rFonts w:ascii="Comic Sans MS" w:hAnsi="Comic Sans MS"/>
                <w:bCs/>
                <w:sz w:val="22"/>
                <w:szCs w:val="22"/>
              </w:rPr>
              <w:t xml:space="preserve">Proc. No. P1/947/2014  dated  </w:t>
            </w:r>
            <w:r w:rsidR="00314C48">
              <w:rPr>
                <w:rFonts w:ascii="Comic Sans MS" w:hAnsi="Comic Sans MS"/>
                <w:bCs/>
                <w:sz w:val="22"/>
                <w:szCs w:val="22"/>
              </w:rPr>
              <w:t>11.11.</w:t>
            </w:r>
            <w:r w:rsidRPr="00CC512D">
              <w:rPr>
                <w:rFonts w:ascii="Comic Sans MS" w:hAnsi="Comic Sans MS"/>
                <w:bCs/>
                <w:sz w:val="22"/>
                <w:szCs w:val="22"/>
              </w:rPr>
              <w:t>2014</w:t>
            </w:r>
          </w:p>
          <w:p w:rsidR="001732DE" w:rsidRPr="00CC512D" w:rsidRDefault="001732DE" w:rsidP="0075510D">
            <w:pPr>
              <w:spacing w:line="312" w:lineRule="auto"/>
              <w:jc w:val="both"/>
              <w:rPr>
                <w:rFonts w:ascii="Comic Sans MS" w:hAnsi="Comic Sans MS"/>
              </w:rPr>
            </w:pPr>
          </w:p>
        </w:tc>
      </w:tr>
    </w:tbl>
    <w:p w:rsidR="00114AC5" w:rsidRDefault="00114AC5" w:rsidP="00865578">
      <w:pPr>
        <w:spacing w:after="200"/>
        <w:ind w:right="72"/>
        <w:jc w:val="center"/>
        <w:rPr>
          <w:rFonts w:ascii="Comic Sans MS" w:hAnsi="Comic Sans MS"/>
          <w:sz w:val="22"/>
          <w:szCs w:val="22"/>
        </w:rPr>
      </w:pPr>
    </w:p>
    <w:p w:rsidR="00114AC5" w:rsidRDefault="00114AC5">
      <w:pPr>
        <w:spacing w:after="200" w:line="276" w:lineRule="auto"/>
        <w:rPr>
          <w:rFonts w:ascii="Comic Sans MS" w:hAnsi="Comic Sans MS"/>
          <w:sz w:val="22"/>
          <w:szCs w:val="22"/>
        </w:rPr>
      </w:pPr>
      <w:r>
        <w:rPr>
          <w:rFonts w:ascii="Comic Sans MS" w:hAnsi="Comic Sans MS"/>
          <w:sz w:val="22"/>
          <w:szCs w:val="22"/>
        </w:rPr>
        <w:br w:type="page"/>
      </w:r>
    </w:p>
    <w:p w:rsidR="00865578" w:rsidRDefault="00865578" w:rsidP="00716CA3">
      <w:pPr>
        <w:spacing w:after="200"/>
        <w:ind w:right="72"/>
        <w:jc w:val="center"/>
        <w:rPr>
          <w:rFonts w:ascii="Comic Sans MS" w:hAnsi="Comic Sans MS"/>
          <w:sz w:val="22"/>
          <w:szCs w:val="22"/>
        </w:rPr>
      </w:pPr>
      <w:r>
        <w:rPr>
          <w:rFonts w:ascii="Comic Sans MS" w:hAnsi="Comic Sans MS"/>
          <w:sz w:val="22"/>
          <w:szCs w:val="22"/>
        </w:rPr>
        <w:t>.0</w:t>
      </w:r>
      <w:r w:rsidR="004202C3">
        <w:rPr>
          <w:rFonts w:ascii="Comic Sans MS" w:hAnsi="Comic Sans MS"/>
          <w:sz w:val="22"/>
          <w:szCs w:val="22"/>
        </w:rPr>
        <w:t>8</w:t>
      </w:r>
      <w:r>
        <w:rPr>
          <w:rFonts w:ascii="Comic Sans MS" w:hAnsi="Comic Sans MS"/>
          <w:sz w:val="22"/>
          <w:szCs w:val="22"/>
        </w:rPr>
        <w:t>.</w:t>
      </w:r>
    </w:p>
    <w:p w:rsidR="00114AC5" w:rsidRPr="00CC46F0" w:rsidRDefault="00114AC5" w:rsidP="00A62940">
      <w:pPr>
        <w:ind w:left="2790" w:right="-153" w:hanging="2790"/>
        <w:jc w:val="both"/>
        <w:rPr>
          <w:rFonts w:ascii="Comic Sans MS" w:hAnsi="Comic Sans MS"/>
          <w:b/>
          <w:sz w:val="22"/>
          <w:szCs w:val="22"/>
        </w:rPr>
      </w:pPr>
      <w:proofErr w:type="gramStart"/>
      <w:r w:rsidRPr="009D0996">
        <w:rPr>
          <w:rFonts w:ascii="Comic Sans MS" w:hAnsi="Comic Sans MS"/>
          <w:b/>
          <w:sz w:val="22"/>
          <w:szCs w:val="22"/>
          <w:u w:val="single"/>
        </w:rPr>
        <w:t>AGENDA ITEM NO.</w:t>
      </w:r>
      <w:proofErr w:type="gramEnd"/>
      <w:r w:rsidRPr="009D0996">
        <w:rPr>
          <w:rFonts w:ascii="Comic Sans MS" w:hAnsi="Comic Sans MS"/>
          <w:b/>
          <w:sz w:val="22"/>
          <w:szCs w:val="22"/>
          <w:u w:val="single"/>
        </w:rPr>
        <w:t xml:space="preserve"> 0</w:t>
      </w:r>
      <w:r>
        <w:rPr>
          <w:rFonts w:ascii="Comic Sans MS" w:hAnsi="Comic Sans MS"/>
          <w:b/>
          <w:sz w:val="22"/>
          <w:szCs w:val="22"/>
          <w:u w:val="single"/>
        </w:rPr>
        <w:t>3</w:t>
      </w:r>
      <w:r>
        <w:rPr>
          <w:rFonts w:ascii="Comic Sans MS" w:hAnsi="Comic Sans MS"/>
          <w:sz w:val="22"/>
          <w:szCs w:val="22"/>
        </w:rPr>
        <w:t>:</w:t>
      </w:r>
      <w:r w:rsidRPr="004902A1">
        <w:rPr>
          <w:rFonts w:ascii="Comic Sans MS" w:hAnsi="Comic Sans MS"/>
          <w:b/>
          <w:sz w:val="22"/>
          <w:szCs w:val="22"/>
        </w:rPr>
        <w:tab/>
      </w:r>
      <w:r w:rsidRPr="004845CB">
        <w:rPr>
          <w:rFonts w:ascii="Comic Sans MS" w:hAnsi="Comic Sans MS" w:cs="Arial"/>
          <w:b/>
          <w:sz w:val="22"/>
          <w:szCs w:val="22"/>
        </w:rPr>
        <w:tab/>
      </w:r>
      <w:r w:rsidRPr="00CC46F0">
        <w:rPr>
          <w:rFonts w:ascii="Comic Sans MS" w:hAnsi="Comic Sans MS"/>
          <w:b/>
          <w:sz w:val="22"/>
          <w:szCs w:val="22"/>
        </w:rPr>
        <w:t xml:space="preserve">Proposed construction and development of two new additional  berths of each  having 9 MTPA capacity inside the premises of </w:t>
      </w:r>
      <w:proofErr w:type="spellStart"/>
      <w:r w:rsidR="00872B64">
        <w:rPr>
          <w:rFonts w:ascii="Comic Sans MS" w:hAnsi="Comic Sans MS"/>
          <w:b/>
          <w:sz w:val="22"/>
          <w:szCs w:val="22"/>
        </w:rPr>
        <w:t>Kamarajar</w:t>
      </w:r>
      <w:proofErr w:type="spellEnd"/>
      <w:r w:rsidRPr="00CC46F0">
        <w:rPr>
          <w:rFonts w:ascii="Comic Sans MS" w:hAnsi="Comic Sans MS"/>
          <w:b/>
          <w:sz w:val="22"/>
          <w:szCs w:val="22"/>
        </w:rPr>
        <w:t xml:space="preserve"> Port Limited, </w:t>
      </w:r>
      <w:proofErr w:type="spellStart"/>
      <w:r w:rsidRPr="00CC46F0">
        <w:rPr>
          <w:rFonts w:ascii="Comic Sans MS" w:hAnsi="Comic Sans MS"/>
          <w:b/>
          <w:sz w:val="22"/>
          <w:szCs w:val="22"/>
        </w:rPr>
        <w:t>Puzhuthivakkam</w:t>
      </w:r>
      <w:proofErr w:type="spellEnd"/>
      <w:r w:rsidRPr="00CC46F0">
        <w:rPr>
          <w:rFonts w:ascii="Comic Sans MS" w:hAnsi="Comic Sans MS"/>
          <w:b/>
          <w:sz w:val="22"/>
          <w:szCs w:val="22"/>
        </w:rPr>
        <w:t xml:space="preserve"> village, </w:t>
      </w:r>
      <w:proofErr w:type="spellStart"/>
      <w:r w:rsidRPr="00CC46F0">
        <w:rPr>
          <w:rFonts w:ascii="Comic Sans MS" w:hAnsi="Comic Sans MS"/>
          <w:b/>
          <w:sz w:val="22"/>
          <w:szCs w:val="22"/>
        </w:rPr>
        <w:t>Vallur</w:t>
      </w:r>
      <w:proofErr w:type="spellEnd"/>
      <w:r w:rsidRPr="00CC46F0">
        <w:rPr>
          <w:rFonts w:ascii="Comic Sans MS" w:hAnsi="Comic Sans MS"/>
          <w:b/>
          <w:sz w:val="22"/>
          <w:szCs w:val="22"/>
        </w:rPr>
        <w:t xml:space="preserve"> post, Chennai proposed by M/s. </w:t>
      </w:r>
      <w:proofErr w:type="spellStart"/>
      <w:r w:rsidR="00BA0048">
        <w:rPr>
          <w:rFonts w:ascii="Comic Sans MS" w:hAnsi="Comic Sans MS"/>
          <w:b/>
          <w:sz w:val="22"/>
          <w:szCs w:val="22"/>
        </w:rPr>
        <w:t>Kamarajar</w:t>
      </w:r>
      <w:proofErr w:type="spellEnd"/>
      <w:r w:rsidR="00BA0048">
        <w:rPr>
          <w:rFonts w:ascii="Comic Sans MS" w:hAnsi="Comic Sans MS"/>
          <w:b/>
          <w:sz w:val="22"/>
          <w:szCs w:val="22"/>
        </w:rPr>
        <w:t xml:space="preserve"> Port Limited</w:t>
      </w:r>
      <w:r w:rsidRPr="00CC46F0">
        <w:rPr>
          <w:rFonts w:ascii="Comic Sans MS" w:hAnsi="Comic Sans MS"/>
          <w:b/>
          <w:sz w:val="22"/>
          <w:szCs w:val="22"/>
        </w:rPr>
        <w:t>.</w:t>
      </w:r>
    </w:p>
    <w:p w:rsidR="00114AC5" w:rsidRDefault="00114AC5" w:rsidP="00A62940">
      <w:pPr>
        <w:ind w:left="2790" w:right="-153" w:hanging="2790"/>
        <w:jc w:val="both"/>
        <w:rPr>
          <w:rFonts w:ascii="Comic Sans MS" w:hAnsi="Comic Sans MS"/>
          <w:b/>
          <w:sz w:val="22"/>
          <w:szCs w:val="22"/>
        </w:rPr>
      </w:pPr>
    </w:p>
    <w:p w:rsidR="007F2C27" w:rsidRDefault="00114AC5" w:rsidP="00A62940">
      <w:pPr>
        <w:tabs>
          <w:tab w:val="left" w:pos="720"/>
        </w:tabs>
        <w:spacing w:line="360" w:lineRule="auto"/>
        <w:ind w:right="-153"/>
        <w:jc w:val="both"/>
        <w:rPr>
          <w:rFonts w:ascii="Comic Sans MS" w:hAnsi="Comic Sans MS"/>
          <w:sz w:val="22"/>
          <w:szCs w:val="22"/>
        </w:rPr>
      </w:pPr>
      <w:r>
        <w:rPr>
          <w:rFonts w:ascii="Comic Sans MS" w:hAnsi="Comic Sans MS"/>
          <w:sz w:val="22"/>
          <w:szCs w:val="22"/>
        </w:rPr>
        <w:tab/>
        <w:t xml:space="preserve">M/S. </w:t>
      </w:r>
      <w:proofErr w:type="spellStart"/>
      <w:r w:rsidR="00872B64">
        <w:rPr>
          <w:rFonts w:ascii="Comic Sans MS" w:hAnsi="Comic Sans MS"/>
          <w:sz w:val="22"/>
          <w:szCs w:val="22"/>
        </w:rPr>
        <w:t>Kamarajar</w:t>
      </w:r>
      <w:proofErr w:type="spellEnd"/>
      <w:r>
        <w:rPr>
          <w:rFonts w:ascii="Comic Sans MS" w:hAnsi="Comic Sans MS"/>
          <w:sz w:val="22"/>
          <w:szCs w:val="22"/>
        </w:rPr>
        <w:t xml:space="preserve"> Port Limited, Chennai</w:t>
      </w:r>
      <w:r w:rsidR="00872B64">
        <w:rPr>
          <w:rFonts w:ascii="Comic Sans MS" w:hAnsi="Comic Sans MS"/>
          <w:sz w:val="22"/>
          <w:szCs w:val="22"/>
        </w:rPr>
        <w:t xml:space="preserve"> (erstwhile </w:t>
      </w:r>
      <w:proofErr w:type="spellStart"/>
      <w:r w:rsidR="00872B64">
        <w:rPr>
          <w:rFonts w:ascii="Comic Sans MS" w:hAnsi="Comic Sans MS"/>
          <w:sz w:val="22"/>
          <w:szCs w:val="22"/>
        </w:rPr>
        <w:t>Ennore</w:t>
      </w:r>
      <w:proofErr w:type="spellEnd"/>
      <w:r w:rsidR="00872B64">
        <w:rPr>
          <w:rFonts w:ascii="Comic Sans MS" w:hAnsi="Comic Sans MS"/>
          <w:sz w:val="22"/>
          <w:szCs w:val="22"/>
        </w:rPr>
        <w:t xml:space="preserve"> Port Limited)</w:t>
      </w:r>
      <w:r>
        <w:rPr>
          <w:rFonts w:ascii="Comic Sans MS" w:hAnsi="Comic Sans MS"/>
          <w:sz w:val="22"/>
          <w:szCs w:val="22"/>
        </w:rPr>
        <w:t xml:space="preserve"> has already developed two coal berths CB1 and CB2 and is under operation since from 2001, with the coal handling capacity of 16 MTPA in order to meet the coal requirement of thermal power plants of TNEB.   Now the </w:t>
      </w:r>
      <w:proofErr w:type="spellStart"/>
      <w:r>
        <w:rPr>
          <w:rFonts w:ascii="Comic Sans MS" w:hAnsi="Comic Sans MS"/>
          <w:sz w:val="22"/>
          <w:szCs w:val="22"/>
        </w:rPr>
        <w:t>Ennore</w:t>
      </w:r>
      <w:proofErr w:type="spellEnd"/>
      <w:r>
        <w:rPr>
          <w:rFonts w:ascii="Comic Sans MS" w:hAnsi="Comic Sans MS"/>
          <w:sz w:val="22"/>
          <w:szCs w:val="22"/>
        </w:rPr>
        <w:t xml:space="preserve"> Port Limited has proposed to construct two more coal berths (CB3 and CB4) each of 9 MTPA </w:t>
      </w:r>
      <w:proofErr w:type="gramStart"/>
      <w:r>
        <w:rPr>
          <w:rFonts w:ascii="Comic Sans MS" w:hAnsi="Comic Sans MS"/>
          <w:sz w:val="22"/>
          <w:szCs w:val="22"/>
        </w:rPr>
        <w:t>capacity</w:t>
      </w:r>
      <w:proofErr w:type="gramEnd"/>
      <w:r>
        <w:rPr>
          <w:rFonts w:ascii="Comic Sans MS" w:hAnsi="Comic Sans MS"/>
          <w:sz w:val="22"/>
          <w:szCs w:val="22"/>
        </w:rPr>
        <w:t xml:space="preserve">.  The areas of Coal Berths </w:t>
      </w:r>
      <w:proofErr w:type="gramStart"/>
      <w:r>
        <w:rPr>
          <w:rFonts w:ascii="Comic Sans MS" w:hAnsi="Comic Sans MS"/>
          <w:sz w:val="22"/>
          <w:szCs w:val="22"/>
        </w:rPr>
        <w:t>are  CB3</w:t>
      </w:r>
      <w:proofErr w:type="gramEnd"/>
      <w:r>
        <w:rPr>
          <w:rFonts w:ascii="Comic Sans MS" w:hAnsi="Comic Sans MS"/>
          <w:sz w:val="22"/>
          <w:szCs w:val="22"/>
        </w:rPr>
        <w:t xml:space="preserve"> – 336m X 150m &amp; CB4 – 336 m X 184 m. </w:t>
      </w:r>
      <w:proofErr w:type="gramStart"/>
      <w:r>
        <w:rPr>
          <w:rFonts w:ascii="Comic Sans MS" w:hAnsi="Comic Sans MS"/>
          <w:sz w:val="22"/>
          <w:szCs w:val="22"/>
        </w:rPr>
        <w:t>The  project</w:t>
      </w:r>
      <w:proofErr w:type="gramEnd"/>
      <w:r>
        <w:rPr>
          <w:rFonts w:ascii="Comic Sans MS" w:hAnsi="Comic Sans MS"/>
          <w:sz w:val="22"/>
          <w:szCs w:val="22"/>
        </w:rPr>
        <w:t xml:space="preserve"> area is under the direct control and within the limits and boundary of </w:t>
      </w:r>
      <w:proofErr w:type="spellStart"/>
      <w:r w:rsidR="00872B64">
        <w:rPr>
          <w:rFonts w:ascii="Comic Sans MS" w:hAnsi="Comic Sans MS"/>
          <w:sz w:val="22"/>
          <w:szCs w:val="22"/>
        </w:rPr>
        <w:t>Kamarajar</w:t>
      </w:r>
      <w:proofErr w:type="spellEnd"/>
      <w:r>
        <w:rPr>
          <w:rFonts w:ascii="Comic Sans MS" w:hAnsi="Comic Sans MS"/>
          <w:sz w:val="22"/>
          <w:szCs w:val="22"/>
        </w:rPr>
        <w:t xml:space="preserve"> Port Limited.  </w:t>
      </w:r>
    </w:p>
    <w:p w:rsidR="00F12890" w:rsidRDefault="00F12890" w:rsidP="00A62940">
      <w:pPr>
        <w:pStyle w:val="BodyTextIndent2"/>
        <w:ind w:right="-153" w:firstLine="360"/>
        <w:jc w:val="both"/>
      </w:pPr>
      <w:r>
        <w:t>2) The subject was placed before the 80</w:t>
      </w:r>
      <w:r w:rsidRPr="00F12890">
        <w:rPr>
          <w:vertAlign w:val="superscript"/>
        </w:rPr>
        <w:t>th</w:t>
      </w:r>
      <w:r>
        <w:t xml:space="preserve"> meeting of the Tamil Nadu State Coastal Zone Management Authority held </w:t>
      </w:r>
      <w:proofErr w:type="gramStart"/>
      <w:r>
        <w:t>on  27.10.2014</w:t>
      </w:r>
      <w:proofErr w:type="gramEnd"/>
      <w:r>
        <w:t xml:space="preserve"> and the Authority resolved to request the </w:t>
      </w:r>
      <w:proofErr w:type="spellStart"/>
      <w:r w:rsidR="00BA0048">
        <w:t>Kamaraj</w:t>
      </w:r>
      <w:r w:rsidR="00042AE4">
        <w:t>ar</w:t>
      </w:r>
      <w:proofErr w:type="spellEnd"/>
      <w:r>
        <w:t xml:space="preserve"> Port Limited to furnish the following additional details / documents for scrutiny.</w:t>
      </w:r>
    </w:p>
    <w:p w:rsidR="00F12890" w:rsidRDefault="00F12890" w:rsidP="00A62940">
      <w:pPr>
        <w:pStyle w:val="BodyTextIndent2"/>
        <w:numPr>
          <w:ilvl w:val="0"/>
          <w:numId w:val="11"/>
        </w:numPr>
        <w:spacing w:line="336" w:lineRule="auto"/>
        <w:ind w:left="810" w:right="-153"/>
        <w:jc w:val="both"/>
      </w:pPr>
      <w:r>
        <w:t xml:space="preserve">A detailed report should be furnished on shoreline changes due to the construction of two new additional berths and also dumping of dredging materials in the sea. </w:t>
      </w:r>
    </w:p>
    <w:p w:rsidR="00F12890" w:rsidRDefault="00F12890" w:rsidP="00A62940">
      <w:pPr>
        <w:pStyle w:val="BodyTextIndent2"/>
        <w:numPr>
          <w:ilvl w:val="0"/>
          <w:numId w:val="11"/>
        </w:numPr>
        <w:spacing w:line="336" w:lineRule="auto"/>
        <w:ind w:left="810" w:right="-153"/>
        <w:jc w:val="both"/>
      </w:pPr>
      <w:r>
        <w:t xml:space="preserve">The details of composition and quality of dredging materials with reference to the quantum of dredging materials should be furnished. Further the disposal of dredging materials with reference to the dumping location and purpose shall be furnished. </w:t>
      </w:r>
    </w:p>
    <w:p w:rsidR="00BA3267" w:rsidRDefault="00F12890" w:rsidP="00716CA3">
      <w:pPr>
        <w:pStyle w:val="BodyTextIndent2"/>
        <w:numPr>
          <w:ilvl w:val="0"/>
          <w:numId w:val="11"/>
        </w:numPr>
        <w:spacing w:line="336" w:lineRule="auto"/>
        <w:ind w:left="810" w:right="-153"/>
        <w:jc w:val="both"/>
      </w:pPr>
      <w:r>
        <w:t xml:space="preserve">The possible adverse impacts on the dumping of dredged material along the low line area of Buckingham Canal should be addressed properly as the dredged material will be loose and fine soil. In any case dredged material should not </w:t>
      </w:r>
      <w:proofErr w:type="gramStart"/>
      <w:r>
        <w:t>dumped</w:t>
      </w:r>
      <w:proofErr w:type="gramEnd"/>
      <w:r>
        <w:t xml:space="preserve"> in the intertidal area of the Buckingham canal.</w:t>
      </w:r>
    </w:p>
    <w:p w:rsidR="00BA3267" w:rsidRDefault="00BA3267">
      <w:pPr>
        <w:spacing w:after="200" w:line="276" w:lineRule="auto"/>
        <w:rPr>
          <w:rFonts w:ascii="Comic Sans MS" w:hAnsi="Comic Sans MS"/>
          <w:sz w:val="22"/>
          <w:szCs w:val="22"/>
        </w:rPr>
      </w:pPr>
      <w:r>
        <w:br w:type="page"/>
      </w:r>
    </w:p>
    <w:p w:rsidR="00042AE4" w:rsidRDefault="00BA3267" w:rsidP="00BA3267">
      <w:pPr>
        <w:pStyle w:val="BodyTextIndent2"/>
        <w:spacing w:line="336" w:lineRule="auto"/>
        <w:ind w:left="810" w:right="-153" w:firstLine="0"/>
        <w:jc w:val="center"/>
      </w:pPr>
      <w:r>
        <w:t>.09.</w:t>
      </w:r>
    </w:p>
    <w:p w:rsidR="00F12890" w:rsidRDefault="00F12890" w:rsidP="00A62940">
      <w:pPr>
        <w:pStyle w:val="BodyTextIndent2"/>
        <w:numPr>
          <w:ilvl w:val="0"/>
          <w:numId w:val="11"/>
        </w:numPr>
        <w:spacing w:line="336" w:lineRule="auto"/>
        <w:ind w:left="450" w:right="-153" w:hanging="450"/>
        <w:jc w:val="both"/>
      </w:pPr>
      <w:r>
        <w:t xml:space="preserve">Details on impact of dispersal of dredge material on the adjacent L &amp; T shipyard area especially the navigational channels of that shipyard need to be included in the report.  If need be additional modeling </w:t>
      </w:r>
      <w:proofErr w:type="gramStart"/>
      <w:r>
        <w:t>studies  should</w:t>
      </w:r>
      <w:proofErr w:type="gramEnd"/>
      <w:r>
        <w:t xml:space="preserve">  be undertaken.</w:t>
      </w:r>
    </w:p>
    <w:p w:rsidR="00F12890" w:rsidRDefault="00F12890" w:rsidP="00A62940">
      <w:pPr>
        <w:pStyle w:val="BodyTextIndent2"/>
        <w:numPr>
          <w:ilvl w:val="0"/>
          <w:numId w:val="11"/>
        </w:numPr>
        <w:spacing w:line="336" w:lineRule="auto"/>
        <w:ind w:left="450" w:right="-153" w:hanging="450"/>
        <w:jc w:val="both"/>
      </w:pPr>
      <w:r>
        <w:t xml:space="preserve">The EIA/EMP with reference to the air quality should be furnished with reference to the nearest villages, habitations like </w:t>
      </w:r>
      <w:proofErr w:type="spellStart"/>
      <w:r>
        <w:t>Puzhuthivakkam</w:t>
      </w:r>
      <w:proofErr w:type="spellEnd"/>
      <w:r>
        <w:t>, which is around one km from the project site.</w:t>
      </w:r>
    </w:p>
    <w:p w:rsidR="00F12890" w:rsidRDefault="00F12890" w:rsidP="00A62940">
      <w:pPr>
        <w:pStyle w:val="BodyTextIndent2"/>
        <w:numPr>
          <w:ilvl w:val="0"/>
          <w:numId w:val="11"/>
        </w:numPr>
        <w:spacing w:line="336" w:lineRule="auto"/>
        <w:ind w:left="450" w:right="-153" w:hanging="450"/>
        <w:jc w:val="both"/>
      </w:pPr>
      <w:r>
        <w:t>It is noticed that the air quality PM</w:t>
      </w:r>
      <w:r>
        <w:rPr>
          <w:vertAlign w:val="subscript"/>
        </w:rPr>
        <w:t>10</w:t>
      </w:r>
      <w:r>
        <w:t xml:space="preserve"> level has already reached a higher level at </w:t>
      </w:r>
      <w:proofErr w:type="spellStart"/>
      <w:r>
        <w:t>Ennore</w:t>
      </w:r>
      <w:proofErr w:type="spellEnd"/>
      <w:r>
        <w:t xml:space="preserve"> Port with the present activities.  Hence specific report should be furnished with reference to the PM</w:t>
      </w:r>
      <w:r>
        <w:rPr>
          <w:vertAlign w:val="subscript"/>
        </w:rPr>
        <w:t>10</w:t>
      </w:r>
      <w:r>
        <w:t xml:space="preserve"> level due to the addition of two berths for the import of coal with a detailed plan on handling of coal in the project area.</w:t>
      </w:r>
    </w:p>
    <w:p w:rsidR="00F12890" w:rsidRDefault="00F12890" w:rsidP="00A62940">
      <w:pPr>
        <w:pStyle w:val="BodyTextIndent2"/>
        <w:numPr>
          <w:ilvl w:val="0"/>
          <w:numId w:val="11"/>
        </w:numPr>
        <w:spacing w:line="336" w:lineRule="auto"/>
        <w:ind w:left="450" w:right="-153" w:hanging="450"/>
        <w:jc w:val="both"/>
      </w:pPr>
      <w:r>
        <w:t>The noise levels indicated in the project report in the Port area are also high for the existing activities.  The issue should be properly addressed in the EIA/EMP reports.</w:t>
      </w:r>
    </w:p>
    <w:p w:rsidR="00F12890" w:rsidRDefault="00F12890" w:rsidP="00A62940">
      <w:pPr>
        <w:pStyle w:val="BodyTextIndent2"/>
        <w:numPr>
          <w:ilvl w:val="0"/>
          <w:numId w:val="11"/>
        </w:numPr>
        <w:spacing w:line="336" w:lineRule="auto"/>
        <w:ind w:left="450" w:right="-153" w:hanging="450"/>
        <w:jc w:val="both"/>
      </w:pPr>
      <w:r>
        <w:t xml:space="preserve">It is noticed that the Environment Social Welfare activities a sum of Rs.9.00 </w:t>
      </w:r>
      <w:proofErr w:type="spellStart"/>
      <w:r>
        <w:t>lakh</w:t>
      </w:r>
      <w:proofErr w:type="spellEnd"/>
      <w:r>
        <w:t xml:space="preserve"> per annum only allocated out of the project cost of Rs.500 </w:t>
      </w:r>
      <w:proofErr w:type="spellStart"/>
      <w:r>
        <w:t>crore</w:t>
      </w:r>
      <w:proofErr w:type="spellEnd"/>
      <w:r>
        <w:t>.  The allocation should be revised suitably.</w:t>
      </w:r>
    </w:p>
    <w:p w:rsidR="00077A95" w:rsidRDefault="00F12890" w:rsidP="00A62940">
      <w:pPr>
        <w:pStyle w:val="BodyTextIndent2"/>
        <w:numPr>
          <w:ilvl w:val="0"/>
          <w:numId w:val="11"/>
        </w:numPr>
        <w:spacing w:line="336" w:lineRule="auto"/>
        <w:ind w:left="450" w:right="-153" w:hanging="450"/>
        <w:jc w:val="both"/>
      </w:pPr>
      <w:r>
        <w:t>The fresh water requirement and source for fresh water shall be furnished.</w:t>
      </w:r>
    </w:p>
    <w:p w:rsidR="00454C78" w:rsidRDefault="00B33A9C" w:rsidP="00A62940">
      <w:pPr>
        <w:pStyle w:val="BodyTextIndent2"/>
        <w:spacing w:line="336" w:lineRule="auto"/>
        <w:ind w:right="-153"/>
        <w:jc w:val="both"/>
      </w:pPr>
      <w:r>
        <w:t xml:space="preserve">3) </w:t>
      </w:r>
      <w:r w:rsidR="00BE0D0C">
        <w:t xml:space="preserve">The </w:t>
      </w:r>
      <w:proofErr w:type="spellStart"/>
      <w:r w:rsidR="00BA0048">
        <w:t>Kama</w:t>
      </w:r>
      <w:r w:rsidR="00642BA0">
        <w:t>rajar</w:t>
      </w:r>
      <w:proofErr w:type="spellEnd"/>
      <w:r w:rsidR="00642BA0">
        <w:t xml:space="preserve"> Port Limited has furnished additional documents/ details on the above items in </w:t>
      </w:r>
      <w:proofErr w:type="spellStart"/>
      <w:r w:rsidR="00642BA0">
        <w:t>lr</w:t>
      </w:r>
      <w:proofErr w:type="spellEnd"/>
      <w:r w:rsidR="00642BA0">
        <w:t>. No. EPL/MS/</w:t>
      </w:r>
      <w:proofErr w:type="spellStart"/>
      <w:r w:rsidR="00642BA0">
        <w:t>Env</w:t>
      </w:r>
      <w:proofErr w:type="spellEnd"/>
      <w:r w:rsidR="00642BA0">
        <w:t>/</w:t>
      </w:r>
      <w:r w:rsidR="00110F2F">
        <w:t xml:space="preserve">CB3 &amp; CB4/2013 dated 17.11.2014 and </w:t>
      </w:r>
      <w:proofErr w:type="gramStart"/>
      <w:r w:rsidR="00110F2F">
        <w:t>copies  of</w:t>
      </w:r>
      <w:proofErr w:type="gramEnd"/>
      <w:r w:rsidR="00110F2F">
        <w:t xml:space="preserve"> the same are enclosed herewith.</w:t>
      </w:r>
    </w:p>
    <w:p w:rsidR="004202C3" w:rsidRDefault="004202C3" w:rsidP="006F3DC9">
      <w:pPr>
        <w:spacing w:line="360" w:lineRule="auto"/>
        <w:ind w:right="-153" w:firstLine="720"/>
        <w:jc w:val="both"/>
        <w:rPr>
          <w:rFonts w:ascii="Comic Sans MS" w:hAnsi="Comic Sans MS" w:cs="Arial"/>
          <w:sz w:val="22"/>
          <w:szCs w:val="22"/>
        </w:rPr>
      </w:pPr>
      <w:r>
        <w:rPr>
          <w:rFonts w:ascii="Comic Sans MS" w:hAnsi="Comic Sans MS" w:cs="Arial"/>
          <w:sz w:val="22"/>
          <w:szCs w:val="22"/>
        </w:rPr>
        <w:t xml:space="preserve">4) As per CRZ Notification 2011, vide </w:t>
      </w:r>
      <w:proofErr w:type="spellStart"/>
      <w:r>
        <w:rPr>
          <w:rFonts w:ascii="Comic Sans MS" w:hAnsi="Comic Sans MS" w:cs="Arial"/>
          <w:sz w:val="22"/>
          <w:szCs w:val="22"/>
        </w:rPr>
        <w:t>para</w:t>
      </w:r>
      <w:proofErr w:type="spellEnd"/>
      <w:r>
        <w:rPr>
          <w:rFonts w:ascii="Comic Sans MS" w:hAnsi="Comic Sans MS" w:cs="Arial"/>
          <w:sz w:val="22"/>
          <w:szCs w:val="22"/>
        </w:rPr>
        <w:t xml:space="preserve"> 3 (</w:t>
      </w:r>
      <w:proofErr w:type="spellStart"/>
      <w:r>
        <w:rPr>
          <w:rFonts w:ascii="Comic Sans MS" w:hAnsi="Comic Sans MS" w:cs="Arial"/>
          <w:sz w:val="22"/>
          <w:szCs w:val="22"/>
        </w:rPr>
        <w:t>i</w:t>
      </w:r>
      <w:proofErr w:type="spellEnd"/>
      <w:r>
        <w:rPr>
          <w:rFonts w:ascii="Comic Sans MS" w:hAnsi="Comic Sans MS" w:cs="Arial"/>
          <w:sz w:val="22"/>
          <w:szCs w:val="22"/>
        </w:rPr>
        <w:t xml:space="preserve">) (a) &amp; 3 (iv) (b) construction for the foreshore </w:t>
      </w:r>
      <w:r w:rsidRPr="0060624B">
        <w:rPr>
          <w:rFonts w:ascii="Comic Sans MS" w:hAnsi="Comic Sans MS" w:cs="Arial"/>
          <w:sz w:val="22"/>
          <w:szCs w:val="22"/>
        </w:rPr>
        <w:t xml:space="preserve">facilities in CRZ and land reclamation, </w:t>
      </w:r>
      <w:proofErr w:type="spellStart"/>
      <w:r w:rsidRPr="0060624B">
        <w:rPr>
          <w:rFonts w:ascii="Comic Sans MS" w:hAnsi="Comic Sans MS" w:cs="Arial"/>
          <w:sz w:val="22"/>
          <w:szCs w:val="22"/>
        </w:rPr>
        <w:t>bunding</w:t>
      </w:r>
      <w:proofErr w:type="spellEnd"/>
      <w:r w:rsidRPr="0060624B">
        <w:rPr>
          <w:rFonts w:ascii="Comic Sans MS" w:hAnsi="Comic Sans MS" w:cs="Arial"/>
          <w:sz w:val="22"/>
          <w:szCs w:val="22"/>
        </w:rPr>
        <w:t xml:space="preserve"> or disturbing /the natural course of seawater</w:t>
      </w:r>
      <w:r>
        <w:rPr>
          <w:rFonts w:ascii="Comic Sans MS" w:hAnsi="Comic Sans MS" w:cs="Arial"/>
          <w:sz w:val="22"/>
          <w:szCs w:val="22"/>
        </w:rPr>
        <w:t xml:space="preserve"> as a measure for control of erosion based on EIA studies is permissible activity</w:t>
      </w:r>
      <w:r w:rsidRPr="0060624B">
        <w:rPr>
          <w:rFonts w:ascii="Comic Sans MS" w:hAnsi="Comic Sans MS" w:cs="Arial"/>
          <w:sz w:val="22"/>
          <w:szCs w:val="22"/>
        </w:rPr>
        <w:t>.</w:t>
      </w:r>
      <w:r>
        <w:rPr>
          <w:rFonts w:ascii="Comic Sans MS" w:hAnsi="Comic Sans MS"/>
          <w:sz w:val="22"/>
          <w:szCs w:val="22"/>
        </w:rPr>
        <w:t xml:space="preserve"> Further, a</w:t>
      </w:r>
      <w:r w:rsidRPr="00010134">
        <w:rPr>
          <w:rFonts w:ascii="Comic Sans MS" w:hAnsi="Comic Sans MS" w:cs="Arial"/>
          <w:sz w:val="22"/>
          <w:szCs w:val="22"/>
        </w:rPr>
        <w:t xml:space="preserve">s per CRZ Notification 2011, vide </w:t>
      </w:r>
      <w:proofErr w:type="spellStart"/>
      <w:r w:rsidRPr="00010134">
        <w:rPr>
          <w:rFonts w:ascii="Comic Sans MS" w:hAnsi="Comic Sans MS" w:cs="Arial"/>
          <w:sz w:val="22"/>
          <w:szCs w:val="22"/>
        </w:rPr>
        <w:t>para</w:t>
      </w:r>
      <w:proofErr w:type="spellEnd"/>
      <w:r w:rsidRPr="00010134">
        <w:rPr>
          <w:rFonts w:ascii="Comic Sans MS" w:hAnsi="Comic Sans MS" w:cs="Arial"/>
          <w:sz w:val="22"/>
          <w:szCs w:val="22"/>
        </w:rPr>
        <w:t xml:space="preserve"> 4 (</w:t>
      </w:r>
      <w:proofErr w:type="spellStart"/>
      <w:r w:rsidRPr="00010134">
        <w:rPr>
          <w:rFonts w:ascii="Comic Sans MS" w:hAnsi="Comic Sans MS" w:cs="Arial"/>
          <w:sz w:val="22"/>
          <w:szCs w:val="22"/>
        </w:rPr>
        <w:t>i</w:t>
      </w:r>
      <w:proofErr w:type="spellEnd"/>
      <w:r w:rsidRPr="00010134">
        <w:rPr>
          <w:rFonts w:ascii="Comic Sans MS" w:hAnsi="Comic Sans MS" w:cs="Arial"/>
          <w:sz w:val="22"/>
          <w:szCs w:val="22"/>
        </w:rPr>
        <w:t xml:space="preserve">) (a) </w:t>
      </w:r>
      <w:r w:rsidRPr="00010134">
        <w:rPr>
          <w:rFonts w:ascii="Comic Sans MS" w:eastAsiaTheme="minorHAnsi" w:hAnsi="Comic Sans MS"/>
          <w:sz w:val="22"/>
          <w:szCs w:val="22"/>
        </w:rPr>
        <w:t>clearance shall be given f</w:t>
      </w:r>
      <w:r>
        <w:rPr>
          <w:rFonts w:ascii="Comic Sans MS" w:eastAsiaTheme="minorHAnsi" w:hAnsi="Comic Sans MS"/>
          <w:sz w:val="22"/>
          <w:szCs w:val="22"/>
        </w:rPr>
        <w:t xml:space="preserve">or any activity within the CRZ </w:t>
      </w:r>
      <w:r w:rsidRPr="00010134">
        <w:rPr>
          <w:rFonts w:ascii="Comic Sans MS" w:eastAsiaTheme="minorHAnsi" w:hAnsi="Comic Sans MS"/>
          <w:sz w:val="22"/>
          <w:szCs w:val="22"/>
        </w:rPr>
        <w:t xml:space="preserve"> if it requires</w:t>
      </w:r>
      <w:r>
        <w:rPr>
          <w:rFonts w:ascii="Comic Sans MS" w:eastAsiaTheme="minorHAnsi" w:hAnsi="Comic Sans MS"/>
          <w:sz w:val="22"/>
          <w:szCs w:val="22"/>
        </w:rPr>
        <w:t xml:space="preserve"> </w:t>
      </w:r>
      <w:r w:rsidRPr="00010134">
        <w:rPr>
          <w:rFonts w:ascii="Comic Sans MS" w:eastAsiaTheme="minorHAnsi" w:hAnsi="Comic Sans MS"/>
          <w:sz w:val="22"/>
          <w:szCs w:val="22"/>
        </w:rPr>
        <w:t xml:space="preserve">waterfront and foreshore </w:t>
      </w:r>
      <w:r>
        <w:rPr>
          <w:rFonts w:ascii="Comic Sans MS" w:eastAsiaTheme="minorHAnsi" w:hAnsi="Comic Sans MS"/>
          <w:sz w:val="22"/>
          <w:szCs w:val="22"/>
        </w:rPr>
        <w:t xml:space="preserve">activities </w:t>
      </w:r>
      <w:r w:rsidRPr="00010134">
        <w:rPr>
          <w:rFonts w:ascii="Comic Sans MS" w:eastAsiaTheme="minorHAnsi" w:hAnsi="Comic Sans MS"/>
          <w:sz w:val="22"/>
          <w:szCs w:val="22"/>
        </w:rPr>
        <w:t>;</w:t>
      </w:r>
      <w:r w:rsidRPr="00010134">
        <w:rPr>
          <w:rFonts w:ascii="Comic Sans MS" w:hAnsi="Comic Sans MS" w:cs="Arial"/>
          <w:sz w:val="22"/>
          <w:szCs w:val="22"/>
        </w:rPr>
        <w:t xml:space="preserve"> </w:t>
      </w:r>
      <w:r>
        <w:rPr>
          <w:rFonts w:ascii="Comic Sans MS" w:hAnsi="Comic Sans MS"/>
          <w:sz w:val="22"/>
          <w:szCs w:val="22"/>
        </w:rPr>
        <w:t xml:space="preserve"> </w:t>
      </w:r>
      <w:r>
        <w:rPr>
          <w:rFonts w:ascii="Comic Sans MS" w:hAnsi="Comic Sans MS" w:cs="Arial"/>
          <w:sz w:val="22"/>
          <w:szCs w:val="22"/>
        </w:rPr>
        <w:t xml:space="preserve">However </w:t>
      </w:r>
      <w:r w:rsidRPr="0060624B">
        <w:rPr>
          <w:rFonts w:ascii="Comic Sans MS" w:hAnsi="Comic Sans MS" w:cs="Arial"/>
          <w:sz w:val="22"/>
          <w:szCs w:val="22"/>
        </w:rPr>
        <w:t xml:space="preserve">the proposal requires clearance from the Ministry of Environment and Forests, </w:t>
      </w:r>
      <w:proofErr w:type="spellStart"/>
      <w:r w:rsidRPr="0060624B">
        <w:rPr>
          <w:rFonts w:ascii="Comic Sans MS" w:hAnsi="Comic Sans MS" w:cs="Arial"/>
          <w:sz w:val="22"/>
          <w:szCs w:val="22"/>
        </w:rPr>
        <w:t>GoI</w:t>
      </w:r>
      <w:proofErr w:type="spellEnd"/>
      <w:r w:rsidRPr="0060624B">
        <w:rPr>
          <w:rFonts w:ascii="Comic Sans MS" w:hAnsi="Comic Sans MS" w:cs="Arial"/>
          <w:sz w:val="22"/>
          <w:szCs w:val="22"/>
        </w:rPr>
        <w:t xml:space="preserve"> vide </w:t>
      </w:r>
      <w:proofErr w:type="spellStart"/>
      <w:r w:rsidRPr="0060624B">
        <w:rPr>
          <w:rFonts w:ascii="Comic Sans MS" w:hAnsi="Comic Sans MS" w:cs="Arial"/>
          <w:sz w:val="22"/>
          <w:szCs w:val="22"/>
        </w:rPr>
        <w:t>para</w:t>
      </w:r>
      <w:proofErr w:type="spellEnd"/>
      <w:r w:rsidRPr="0060624B">
        <w:rPr>
          <w:rFonts w:ascii="Comic Sans MS" w:hAnsi="Comic Sans MS" w:cs="Arial"/>
          <w:sz w:val="22"/>
          <w:szCs w:val="22"/>
        </w:rPr>
        <w:t xml:space="preserve"> 4 (ii) (</w:t>
      </w:r>
      <w:r>
        <w:rPr>
          <w:rFonts w:ascii="Comic Sans MS" w:hAnsi="Comic Sans MS" w:cs="Arial"/>
          <w:sz w:val="22"/>
          <w:szCs w:val="22"/>
        </w:rPr>
        <w:t>f</w:t>
      </w:r>
      <w:r w:rsidRPr="0060624B">
        <w:rPr>
          <w:rFonts w:ascii="Comic Sans MS" w:hAnsi="Comic Sans MS" w:cs="Arial"/>
          <w:sz w:val="22"/>
          <w:szCs w:val="22"/>
        </w:rPr>
        <w:t>) of CRZ Notification 2011.</w:t>
      </w:r>
    </w:p>
    <w:p w:rsidR="00114AC5" w:rsidRDefault="004202C3" w:rsidP="006F3DC9">
      <w:pPr>
        <w:spacing w:line="360" w:lineRule="auto"/>
        <w:ind w:right="-153" w:firstLine="720"/>
        <w:jc w:val="both"/>
        <w:rPr>
          <w:rFonts w:ascii="Comic Sans MS" w:hAnsi="Comic Sans MS"/>
          <w:sz w:val="22"/>
          <w:szCs w:val="22"/>
        </w:rPr>
      </w:pPr>
      <w:r>
        <w:rPr>
          <w:rFonts w:ascii="Comic Sans MS" w:hAnsi="Comic Sans MS" w:cs="Arial"/>
          <w:sz w:val="22"/>
          <w:szCs w:val="22"/>
        </w:rPr>
        <w:t>4) The Authority may consider.</w:t>
      </w:r>
      <w:r w:rsidR="00114AC5">
        <w:rPr>
          <w:rFonts w:ascii="Comic Sans MS" w:hAnsi="Comic Sans MS"/>
          <w:sz w:val="22"/>
          <w:szCs w:val="22"/>
        </w:rPr>
        <w:br w:type="page"/>
      </w:r>
    </w:p>
    <w:p w:rsidR="00865578" w:rsidRDefault="00865578" w:rsidP="006F3DC9">
      <w:pPr>
        <w:spacing w:after="200"/>
        <w:ind w:right="-153"/>
        <w:jc w:val="center"/>
        <w:rPr>
          <w:rFonts w:ascii="Comic Sans MS" w:hAnsi="Comic Sans MS"/>
          <w:sz w:val="22"/>
          <w:szCs w:val="22"/>
        </w:rPr>
      </w:pPr>
      <w:r>
        <w:rPr>
          <w:rFonts w:ascii="Comic Sans MS" w:hAnsi="Comic Sans MS"/>
          <w:sz w:val="22"/>
          <w:szCs w:val="22"/>
        </w:rPr>
        <w:t>.</w:t>
      </w:r>
      <w:r w:rsidR="00EE18EF">
        <w:rPr>
          <w:rFonts w:ascii="Comic Sans MS" w:hAnsi="Comic Sans MS"/>
          <w:sz w:val="22"/>
          <w:szCs w:val="22"/>
        </w:rPr>
        <w:t>10</w:t>
      </w:r>
      <w:r>
        <w:rPr>
          <w:rFonts w:ascii="Comic Sans MS" w:hAnsi="Comic Sans MS"/>
          <w:sz w:val="22"/>
          <w:szCs w:val="22"/>
        </w:rPr>
        <w:t>.</w:t>
      </w:r>
    </w:p>
    <w:p w:rsidR="002B7E58" w:rsidRPr="00814A92" w:rsidRDefault="002B7E58" w:rsidP="0009021F">
      <w:pPr>
        <w:tabs>
          <w:tab w:val="left" w:pos="3420"/>
          <w:tab w:val="left" w:pos="8640"/>
        </w:tabs>
        <w:spacing w:line="216" w:lineRule="auto"/>
        <w:ind w:left="2880" w:right="-153" w:hanging="288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w:t>
      </w:r>
      <w:r w:rsidR="0009021F">
        <w:rPr>
          <w:rFonts w:ascii="Comic Sans MS" w:hAnsi="Comic Sans MS"/>
          <w:b/>
          <w:sz w:val="22"/>
          <w:szCs w:val="22"/>
          <w:u w:val="single"/>
        </w:rPr>
        <w:t>4</w:t>
      </w:r>
      <w:r>
        <w:rPr>
          <w:rFonts w:ascii="Comic Sans MS" w:hAnsi="Comic Sans MS"/>
          <w:b/>
          <w:sz w:val="22"/>
          <w:szCs w:val="22"/>
          <w:u w:val="single"/>
        </w:rPr>
        <w:t>:</w:t>
      </w:r>
      <w:r>
        <w:rPr>
          <w:rFonts w:ascii="Comic Sans MS" w:hAnsi="Comic Sans MS"/>
          <w:sz w:val="22"/>
          <w:szCs w:val="22"/>
        </w:rPr>
        <w:tab/>
        <w:t xml:space="preserve"> </w:t>
      </w:r>
      <w:r w:rsidRPr="00814A92">
        <w:rPr>
          <w:rFonts w:ascii="Comic Sans MS" w:hAnsi="Comic Sans MS"/>
          <w:b/>
          <w:sz w:val="22"/>
          <w:szCs w:val="22"/>
        </w:rPr>
        <w:t xml:space="preserve">Project titled “Protection of </w:t>
      </w:r>
      <w:proofErr w:type="spellStart"/>
      <w:r w:rsidRPr="00814A92">
        <w:rPr>
          <w:rFonts w:ascii="Comic Sans MS" w:hAnsi="Comic Sans MS"/>
          <w:b/>
          <w:sz w:val="22"/>
          <w:szCs w:val="22"/>
        </w:rPr>
        <w:t>Vaan</w:t>
      </w:r>
      <w:proofErr w:type="spellEnd"/>
      <w:r w:rsidRPr="00814A92">
        <w:rPr>
          <w:rFonts w:ascii="Comic Sans MS" w:hAnsi="Comic Sans MS"/>
          <w:b/>
          <w:sz w:val="22"/>
          <w:szCs w:val="22"/>
        </w:rPr>
        <w:t xml:space="preserve"> Island in Gulf of </w:t>
      </w:r>
      <w:proofErr w:type="spellStart"/>
      <w:r w:rsidRPr="00814A92">
        <w:rPr>
          <w:rFonts w:ascii="Comic Sans MS" w:hAnsi="Comic Sans MS"/>
          <w:b/>
          <w:sz w:val="22"/>
          <w:szCs w:val="22"/>
        </w:rPr>
        <w:t>Mannar</w:t>
      </w:r>
      <w:proofErr w:type="spellEnd"/>
      <w:r w:rsidRPr="00814A92">
        <w:rPr>
          <w:rFonts w:ascii="Comic Sans MS" w:hAnsi="Comic Sans MS"/>
          <w:b/>
          <w:sz w:val="22"/>
          <w:szCs w:val="22"/>
        </w:rPr>
        <w:t xml:space="preserve"> from degradation through coral rehabilitation and deployment of artificial reefs’ proposed by </w:t>
      </w:r>
      <w:proofErr w:type="spellStart"/>
      <w:r w:rsidRPr="00814A92">
        <w:rPr>
          <w:rFonts w:ascii="Comic Sans MS" w:hAnsi="Comic Sans MS"/>
          <w:b/>
          <w:sz w:val="22"/>
          <w:szCs w:val="22"/>
        </w:rPr>
        <w:t>Suganthi</w:t>
      </w:r>
      <w:proofErr w:type="spellEnd"/>
      <w:r w:rsidRPr="00814A92">
        <w:rPr>
          <w:rFonts w:ascii="Comic Sans MS" w:hAnsi="Comic Sans MS"/>
          <w:b/>
          <w:sz w:val="22"/>
          <w:szCs w:val="22"/>
        </w:rPr>
        <w:t xml:space="preserve"> </w:t>
      </w:r>
      <w:proofErr w:type="spellStart"/>
      <w:r w:rsidRPr="00814A92">
        <w:rPr>
          <w:rFonts w:ascii="Comic Sans MS" w:hAnsi="Comic Sans MS"/>
          <w:b/>
          <w:sz w:val="22"/>
          <w:szCs w:val="22"/>
        </w:rPr>
        <w:t>Devadason</w:t>
      </w:r>
      <w:proofErr w:type="spellEnd"/>
      <w:r w:rsidRPr="00814A92">
        <w:rPr>
          <w:rFonts w:ascii="Comic Sans MS" w:hAnsi="Comic Sans MS"/>
          <w:b/>
          <w:sz w:val="22"/>
          <w:szCs w:val="22"/>
        </w:rPr>
        <w:t xml:space="preserve"> Marine Research Institute</w:t>
      </w:r>
      <w:r>
        <w:rPr>
          <w:rFonts w:ascii="Comic Sans MS" w:hAnsi="Comic Sans MS"/>
          <w:b/>
          <w:sz w:val="22"/>
          <w:szCs w:val="22"/>
        </w:rPr>
        <w:t xml:space="preserve">, </w:t>
      </w:r>
      <w:proofErr w:type="spellStart"/>
      <w:r>
        <w:rPr>
          <w:rFonts w:ascii="Comic Sans MS" w:hAnsi="Comic Sans MS"/>
          <w:b/>
          <w:sz w:val="22"/>
          <w:szCs w:val="22"/>
        </w:rPr>
        <w:t>Thoothukudi</w:t>
      </w:r>
      <w:proofErr w:type="spellEnd"/>
      <w:r w:rsidRPr="00814A92">
        <w:rPr>
          <w:rFonts w:ascii="Comic Sans MS" w:hAnsi="Comic Sans MS"/>
          <w:b/>
          <w:sz w:val="22"/>
          <w:szCs w:val="22"/>
        </w:rPr>
        <w:t xml:space="preserve"> for grant under State Coastal Zone Development Fund.</w:t>
      </w:r>
    </w:p>
    <w:p w:rsidR="002B7E58" w:rsidRDefault="002B7E58" w:rsidP="0009021F">
      <w:pPr>
        <w:tabs>
          <w:tab w:val="left" w:pos="3420"/>
          <w:tab w:val="left" w:pos="8640"/>
        </w:tabs>
        <w:spacing w:line="276" w:lineRule="auto"/>
        <w:ind w:left="3510" w:right="-153" w:hanging="3510"/>
        <w:jc w:val="both"/>
        <w:rPr>
          <w:rFonts w:ascii="Comic Sans MS" w:hAnsi="Comic Sans MS"/>
          <w:sz w:val="22"/>
          <w:szCs w:val="22"/>
        </w:rPr>
      </w:pPr>
    </w:p>
    <w:p w:rsidR="002B7E58" w:rsidRDefault="002B7E58" w:rsidP="0009021F">
      <w:pPr>
        <w:tabs>
          <w:tab w:val="left" w:pos="720"/>
          <w:tab w:val="left" w:pos="3420"/>
          <w:tab w:val="left" w:pos="8640"/>
        </w:tabs>
        <w:spacing w:line="360" w:lineRule="auto"/>
        <w:ind w:right="-153"/>
        <w:jc w:val="both"/>
        <w:rPr>
          <w:rFonts w:ascii="Comic Sans MS" w:hAnsi="Comic Sans MS"/>
          <w:sz w:val="22"/>
          <w:szCs w:val="22"/>
        </w:rPr>
      </w:pPr>
      <w:r>
        <w:rPr>
          <w:rFonts w:ascii="Comic Sans MS" w:hAnsi="Comic Sans MS"/>
          <w:sz w:val="22"/>
          <w:szCs w:val="22"/>
        </w:rPr>
        <w:tab/>
      </w:r>
      <w:r w:rsidRPr="00AA7476">
        <w:rPr>
          <w:rFonts w:ascii="Comic Sans MS" w:hAnsi="Comic Sans MS"/>
          <w:sz w:val="22"/>
          <w:szCs w:val="22"/>
        </w:rPr>
        <w:t xml:space="preserve">The </w:t>
      </w:r>
      <w:proofErr w:type="spellStart"/>
      <w:r w:rsidRPr="00AA7476">
        <w:rPr>
          <w:rFonts w:ascii="Comic Sans MS" w:hAnsi="Comic Sans MS"/>
          <w:sz w:val="22"/>
          <w:szCs w:val="22"/>
        </w:rPr>
        <w:t>Suganthi</w:t>
      </w:r>
      <w:proofErr w:type="spellEnd"/>
      <w:r w:rsidRPr="00AA7476">
        <w:rPr>
          <w:rFonts w:ascii="Comic Sans MS" w:hAnsi="Comic Sans MS"/>
          <w:sz w:val="22"/>
          <w:szCs w:val="22"/>
        </w:rPr>
        <w:t xml:space="preserve"> </w:t>
      </w:r>
      <w:proofErr w:type="spellStart"/>
      <w:r w:rsidRPr="00AA7476">
        <w:rPr>
          <w:rFonts w:ascii="Comic Sans MS" w:hAnsi="Comic Sans MS"/>
          <w:sz w:val="22"/>
          <w:szCs w:val="22"/>
        </w:rPr>
        <w:t>Devadason</w:t>
      </w:r>
      <w:proofErr w:type="spellEnd"/>
      <w:r w:rsidRPr="00AA7476">
        <w:rPr>
          <w:rFonts w:ascii="Comic Sans MS" w:hAnsi="Comic Sans MS"/>
          <w:sz w:val="22"/>
          <w:szCs w:val="22"/>
        </w:rPr>
        <w:t xml:space="preserve"> Marine Research Institute</w:t>
      </w:r>
      <w:r>
        <w:rPr>
          <w:rFonts w:ascii="Comic Sans MS" w:hAnsi="Comic Sans MS"/>
          <w:sz w:val="22"/>
          <w:szCs w:val="22"/>
        </w:rPr>
        <w:t xml:space="preserve"> (SDMRI).,</w:t>
      </w:r>
      <w:r w:rsidRPr="00AA7476">
        <w:rPr>
          <w:rFonts w:ascii="Comic Sans MS" w:hAnsi="Comic Sans MS"/>
          <w:sz w:val="22"/>
          <w:szCs w:val="22"/>
        </w:rPr>
        <w:t xml:space="preserve"> </w:t>
      </w:r>
      <w:proofErr w:type="spellStart"/>
      <w:r w:rsidRPr="00AA7476">
        <w:rPr>
          <w:rFonts w:ascii="Comic Sans MS" w:hAnsi="Comic Sans MS"/>
          <w:sz w:val="22"/>
          <w:szCs w:val="22"/>
        </w:rPr>
        <w:t>Thoothukudi</w:t>
      </w:r>
      <w:proofErr w:type="spellEnd"/>
      <w:r w:rsidRPr="00AA7476">
        <w:rPr>
          <w:rFonts w:ascii="Comic Sans MS" w:hAnsi="Comic Sans MS"/>
          <w:sz w:val="22"/>
          <w:szCs w:val="22"/>
        </w:rPr>
        <w:t xml:space="preserve"> </w:t>
      </w:r>
      <w:r>
        <w:rPr>
          <w:rFonts w:ascii="Comic Sans MS" w:hAnsi="Comic Sans MS"/>
          <w:sz w:val="22"/>
          <w:szCs w:val="22"/>
        </w:rPr>
        <w:t xml:space="preserve">has submitted a </w:t>
      </w:r>
      <w:r w:rsidRPr="00AA7476">
        <w:rPr>
          <w:rFonts w:ascii="Comic Sans MS" w:hAnsi="Comic Sans MS"/>
          <w:sz w:val="22"/>
          <w:szCs w:val="22"/>
        </w:rPr>
        <w:t xml:space="preserve">Project titled “Protection of </w:t>
      </w:r>
      <w:proofErr w:type="spellStart"/>
      <w:r w:rsidRPr="00AA7476">
        <w:rPr>
          <w:rFonts w:ascii="Comic Sans MS" w:hAnsi="Comic Sans MS"/>
          <w:sz w:val="22"/>
          <w:szCs w:val="22"/>
        </w:rPr>
        <w:t>Vaan</w:t>
      </w:r>
      <w:proofErr w:type="spellEnd"/>
      <w:r w:rsidRPr="00AA7476">
        <w:rPr>
          <w:rFonts w:ascii="Comic Sans MS" w:hAnsi="Comic Sans MS"/>
          <w:sz w:val="22"/>
          <w:szCs w:val="22"/>
        </w:rPr>
        <w:t xml:space="preserve"> Island in Gulf of </w:t>
      </w:r>
      <w:proofErr w:type="spellStart"/>
      <w:r w:rsidRPr="00AA7476">
        <w:rPr>
          <w:rFonts w:ascii="Comic Sans MS" w:hAnsi="Comic Sans MS"/>
          <w:sz w:val="22"/>
          <w:szCs w:val="22"/>
        </w:rPr>
        <w:t>Mannar</w:t>
      </w:r>
      <w:proofErr w:type="spellEnd"/>
      <w:r w:rsidRPr="00AA7476">
        <w:rPr>
          <w:rFonts w:ascii="Comic Sans MS" w:hAnsi="Comic Sans MS"/>
          <w:sz w:val="22"/>
          <w:szCs w:val="22"/>
        </w:rPr>
        <w:t xml:space="preserve"> from degradation through coral rehabilitation and deployment of artificial reefs’ for grant under State Coastal Zone Development Fund.</w:t>
      </w:r>
    </w:p>
    <w:p w:rsidR="002B7E58" w:rsidRDefault="002B7E58" w:rsidP="0009021F">
      <w:pPr>
        <w:tabs>
          <w:tab w:val="left" w:pos="720"/>
          <w:tab w:val="left" w:pos="3420"/>
          <w:tab w:val="left" w:pos="8640"/>
        </w:tabs>
        <w:spacing w:line="360" w:lineRule="auto"/>
        <w:ind w:right="-153"/>
        <w:jc w:val="both"/>
        <w:rPr>
          <w:rFonts w:ascii="Comic Sans MS" w:hAnsi="Comic Sans MS"/>
          <w:sz w:val="22"/>
          <w:szCs w:val="22"/>
        </w:rPr>
      </w:pPr>
      <w:r>
        <w:rPr>
          <w:rFonts w:ascii="Comic Sans MS" w:hAnsi="Comic Sans MS"/>
          <w:sz w:val="22"/>
          <w:szCs w:val="22"/>
        </w:rPr>
        <w:tab/>
        <w:t xml:space="preserve">2) The SDMRI has indicated in the proposal that the reef researchers of SDMRI during May, 2013, reported that the area of </w:t>
      </w:r>
      <w:proofErr w:type="spellStart"/>
      <w:r>
        <w:rPr>
          <w:rFonts w:ascii="Comic Sans MS" w:hAnsi="Comic Sans MS"/>
          <w:sz w:val="22"/>
          <w:szCs w:val="22"/>
        </w:rPr>
        <w:t>Vaan</w:t>
      </w:r>
      <w:proofErr w:type="spellEnd"/>
      <w:r>
        <w:rPr>
          <w:rFonts w:ascii="Comic Sans MS" w:hAnsi="Comic Sans MS"/>
          <w:sz w:val="22"/>
          <w:szCs w:val="22"/>
        </w:rPr>
        <w:t xml:space="preserve"> Island was reduced to approximately 5.7 hectares and has also been split into two portions, with south side about 2.7 hectares and north side 3 hectares and presently in September 2014 the northern side was fully submerged and the southern side is fast eroding and reduced the island area to about 2.5 hectares. Hence SDMRI has suggested </w:t>
      </w:r>
      <w:proofErr w:type="gramStart"/>
      <w:r>
        <w:rPr>
          <w:rFonts w:ascii="Comic Sans MS" w:hAnsi="Comic Sans MS"/>
          <w:sz w:val="22"/>
          <w:szCs w:val="22"/>
        </w:rPr>
        <w:t>to take</w:t>
      </w:r>
      <w:proofErr w:type="gramEnd"/>
      <w:r>
        <w:rPr>
          <w:rFonts w:ascii="Comic Sans MS" w:hAnsi="Comic Sans MS"/>
          <w:sz w:val="22"/>
          <w:szCs w:val="22"/>
        </w:rPr>
        <w:t xml:space="preserve"> immediate and long term protection measures to save the </w:t>
      </w:r>
      <w:proofErr w:type="spellStart"/>
      <w:r>
        <w:rPr>
          <w:rFonts w:ascii="Comic Sans MS" w:hAnsi="Comic Sans MS"/>
          <w:sz w:val="22"/>
          <w:szCs w:val="22"/>
        </w:rPr>
        <w:t>Vaan</w:t>
      </w:r>
      <w:proofErr w:type="spellEnd"/>
      <w:r>
        <w:rPr>
          <w:rFonts w:ascii="Comic Sans MS" w:hAnsi="Comic Sans MS"/>
          <w:sz w:val="22"/>
          <w:szCs w:val="22"/>
        </w:rPr>
        <w:t xml:space="preserve"> Island from further degradation, for which SDMRI suggested the following measures:</w:t>
      </w:r>
    </w:p>
    <w:p w:rsidR="002B7E58" w:rsidRDefault="002B7E58" w:rsidP="0009021F">
      <w:pPr>
        <w:pStyle w:val="ListParagraph"/>
        <w:numPr>
          <w:ilvl w:val="0"/>
          <w:numId w:val="12"/>
        </w:numPr>
        <w:tabs>
          <w:tab w:val="left" w:pos="720"/>
          <w:tab w:val="left" w:pos="3420"/>
          <w:tab w:val="left" w:pos="8640"/>
        </w:tabs>
        <w:spacing w:line="360" w:lineRule="auto"/>
        <w:ind w:right="-153"/>
        <w:jc w:val="both"/>
        <w:rPr>
          <w:rFonts w:ascii="Comic Sans MS" w:hAnsi="Comic Sans MS"/>
          <w:sz w:val="22"/>
          <w:szCs w:val="22"/>
        </w:rPr>
      </w:pPr>
      <w:r>
        <w:rPr>
          <w:rFonts w:ascii="Comic Sans MS" w:hAnsi="Comic Sans MS"/>
          <w:sz w:val="22"/>
          <w:szCs w:val="22"/>
        </w:rPr>
        <w:t xml:space="preserve">The immediate interventions like coral rehabilitation in the degraded areas within Marine National Park and deployment of Artificial Reefs at outside the Marine National Park boarding the </w:t>
      </w:r>
      <w:proofErr w:type="spellStart"/>
      <w:r>
        <w:rPr>
          <w:rFonts w:ascii="Comic Sans MS" w:hAnsi="Comic Sans MS"/>
          <w:sz w:val="22"/>
          <w:szCs w:val="22"/>
        </w:rPr>
        <w:t>Vaan</w:t>
      </w:r>
      <w:proofErr w:type="spellEnd"/>
      <w:r>
        <w:rPr>
          <w:rFonts w:ascii="Comic Sans MS" w:hAnsi="Comic Sans MS"/>
          <w:sz w:val="22"/>
          <w:szCs w:val="22"/>
        </w:rPr>
        <w:t xml:space="preserve"> </w:t>
      </w:r>
      <w:proofErr w:type="gramStart"/>
      <w:r>
        <w:rPr>
          <w:rFonts w:ascii="Comic Sans MS" w:hAnsi="Comic Sans MS"/>
          <w:sz w:val="22"/>
          <w:szCs w:val="22"/>
        </w:rPr>
        <w:t>island</w:t>
      </w:r>
      <w:proofErr w:type="gramEnd"/>
      <w:r>
        <w:rPr>
          <w:rFonts w:ascii="Comic Sans MS" w:hAnsi="Comic Sans MS"/>
          <w:sz w:val="22"/>
          <w:szCs w:val="22"/>
        </w:rPr>
        <w:t xml:space="preserve"> in the seaward side would help to reduce the impact of strong waves and currents.</w:t>
      </w:r>
    </w:p>
    <w:p w:rsidR="002B7E58" w:rsidRDefault="002B7E58" w:rsidP="0009021F">
      <w:pPr>
        <w:pStyle w:val="ListParagraph"/>
        <w:numPr>
          <w:ilvl w:val="0"/>
          <w:numId w:val="12"/>
        </w:numPr>
        <w:tabs>
          <w:tab w:val="left" w:pos="720"/>
          <w:tab w:val="left" w:pos="3420"/>
          <w:tab w:val="left" w:pos="8640"/>
        </w:tabs>
        <w:spacing w:line="360" w:lineRule="auto"/>
        <w:ind w:right="-153"/>
        <w:jc w:val="both"/>
        <w:rPr>
          <w:rFonts w:ascii="Comic Sans MS" w:hAnsi="Comic Sans MS"/>
          <w:sz w:val="22"/>
          <w:szCs w:val="22"/>
        </w:rPr>
      </w:pPr>
      <w:r>
        <w:rPr>
          <w:rFonts w:ascii="Comic Sans MS" w:hAnsi="Comic Sans MS"/>
          <w:sz w:val="22"/>
          <w:szCs w:val="22"/>
        </w:rPr>
        <w:t>The deployment of Artificial Reefs at outside the park area would also help to increase the fishery production and sustained livelihood of traditional fisher folk from nearby villages.</w:t>
      </w:r>
    </w:p>
    <w:p w:rsidR="007C62D1" w:rsidRDefault="002B7E58" w:rsidP="0009021F">
      <w:pPr>
        <w:tabs>
          <w:tab w:val="left" w:pos="720"/>
          <w:tab w:val="left" w:pos="3420"/>
          <w:tab w:val="left" w:pos="8640"/>
        </w:tabs>
        <w:spacing w:line="360" w:lineRule="auto"/>
        <w:ind w:right="-153"/>
        <w:jc w:val="both"/>
        <w:rPr>
          <w:rFonts w:ascii="Comic Sans MS" w:hAnsi="Comic Sans MS"/>
          <w:sz w:val="22"/>
          <w:szCs w:val="22"/>
        </w:rPr>
      </w:pPr>
      <w:r>
        <w:rPr>
          <w:rFonts w:ascii="Comic Sans MS" w:hAnsi="Comic Sans MS"/>
          <w:sz w:val="22"/>
          <w:szCs w:val="22"/>
        </w:rPr>
        <w:tab/>
        <w:t xml:space="preserve">3) </w:t>
      </w:r>
      <w:r w:rsidRPr="00F411C5">
        <w:rPr>
          <w:rFonts w:ascii="Comic Sans MS" w:hAnsi="Comic Sans MS"/>
          <w:sz w:val="22"/>
          <w:szCs w:val="22"/>
        </w:rPr>
        <w:t xml:space="preserve">With </w:t>
      </w:r>
      <w:proofErr w:type="gramStart"/>
      <w:r w:rsidRPr="00F411C5">
        <w:rPr>
          <w:rFonts w:ascii="Comic Sans MS" w:hAnsi="Comic Sans MS"/>
          <w:sz w:val="22"/>
          <w:szCs w:val="22"/>
        </w:rPr>
        <w:t>the  objectives</w:t>
      </w:r>
      <w:proofErr w:type="gramEnd"/>
      <w:r w:rsidRPr="00F411C5">
        <w:rPr>
          <w:rFonts w:ascii="Comic Sans MS" w:hAnsi="Comic Sans MS"/>
          <w:sz w:val="22"/>
          <w:szCs w:val="22"/>
        </w:rPr>
        <w:t xml:space="preserve"> of conservation of protection of </w:t>
      </w:r>
      <w:proofErr w:type="spellStart"/>
      <w:r w:rsidRPr="00F411C5">
        <w:rPr>
          <w:rFonts w:ascii="Comic Sans MS" w:hAnsi="Comic Sans MS"/>
          <w:sz w:val="22"/>
          <w:szCs w:val="22"/>
        </w:rPr>
        <w:t>Vaan</w:t>
      </w:r>
      <w:proofErr w:type="spellEnd"/>
      <w:r w:rsidRPr="00F411C5">
        <w:rPr>
          <w:rFonts w:ascii="Comic Sans MS" w:hAnsi="Comic Sans MS"/>
          <w:sz w:val="22"/>
          <w:szCs w:val="22"/>
        </w:rPr>
        <w:t xml:space="preserve"> island  and the surrounding coral reefs and associated biodiversity in Gulf of </w:t>
      </w:r>
      <w:proofErr w:type="spellStart"/>
      <w:r w:rsidRPr="00F411C5">
        <w:rPr>
          <w:rFonts w:ascii="Comic Sans MS" w:hAnsi="Comic Sans MS"/>
          <w:sz w:val="22"/>
          <w:szCs w:val="22"/>
        </w:rPr>
        <w:t>Mannar</w:t>
      </w:r>
      <w:proofErr w:type="spellEnd"/>
      <w:r w:rsidRPr="00F411C5">
        <w:rPr>
          <w:rFonts w:ascii="Comic Sans MS" w:hAnsi="Comic Sans MS"/>
          <w:sz w:val="22"/>
          <w:szCs w:val="22"/>
        </w:rPr>
        <w:t xml:space="preserve"> Marine National Park, rehabilitation of degraded coral reef areas around </w:t>
      </w:r>
      <w:proofErr w:type="spellStart"/>
      <w:r w:rsidRPr="00F411C5">
        <w:rPr>
          <w:rFonts w:ascii="Comic Sans MS" w:hAnsi="Comic Sans MS"/>
          <w:sz w:val="22"/>
          <w:szCs w:val="22"/>
        </w:rPr>
        <w:t>Vaan</w:t>
      </w:r>
      <w:proofErr w:type="spellEnd"/>
      <w:r w:rsidRPr="00F411C5">
        <w:rPr>
          <w:rFonts w:ascii="Comic Sans MS" w:hAnsi="Comic Sans MS"/>
          <w:sz w:val="22"/>
          <w:szCs w:val="22"/>
        </w:rPr>
        <w:t xml:space="preserve"> Island, Deployment of artificial reefs along outside the Marine National Park boundary parallel to </w:t>
      </w:r>
      <w:proofErr w:type="spellStart"/>
      <w:r w:rsidRPr="00F411C5">
        <w:rPr>
          <w:rFonts w:ascii="Comic Sans MS" w:hAnsi="Comic Sans MS"/>
          <w:sz w:val="22"/>
          <w:szCs w:val="22"/>
        </w:rPr>
        <w:t>Vaan</w:t>
      </w:r>
      <w:proofErr w:type="spellEnd"/>
      <w:r w:rsidRPr="00F411C5">
        <w:rPr>
          <w:rFonts w:ascii="Comic Sans MS" w:hAnsi="Comic Sans MS"/>
          <w:sz w:val="22"/>
          <w:szCs w:val="22"/>
        </w:rPr>
        <w:t xml:space="preserve"> island in the seaward side to reduce the effect of currents and</w:t>
      </w:r>
    </w:p>
    <w:p w:rsidR="007C62D1" w:rsidRDefault="007C62D1" w:rsidP="0009021F">
      <w:pPr>
        <w:tabs>
          <w:tab w:val="left" w:pos="720"/>
          <w:tab w:val="left" w:pos="3420"/>
          <w:tab w:val="left" w:pos="8640"/>
        </w:tabs>
        <w:spacing w:line="360" w:lineRule="auto"/>
        <w:ind w:right="-153"/>
        <w:jc w:val="both"/>
        <w:rPr>
          <w:rFonts w:ascii="Comic Sans MS" w:hAnsi="Comic Sans MS"/>
          <w:sz w:val="22"/>
          <w:szCs w:val="22"/>
        </w:rPr>
      </w:pPr>
    </w:p>
    <w:p w:rsidR="007C62D1" w:rsidRDefault="007C62D1" w:rsidP="007C62D1">
      <w:pPr>
        <w:tabs>
          <w:tab w:val="left" w:pos="720"/>
          <w:tab w:val="left" w:pos="3420"/>
          <w:tab w:val="left" w:pos="8640"/>
        </w:tabs>
        <w:spacing w:line="360" w:lineRule="auto"/>
        <w:ind w:right="-153"/>
        <w:jc w:val="center"/>
        <w:rPr>
          <w:rFonts w:ascii="Comic Sans MS" w:hAnsi="Comic Sans MS"/>
          <w:sz w:val="22"/>
          <w:szCs w:val="22"/>
        </w:rPr>
      </w:pPr>
      <w:r>
        <w:rPr>
          <w:rFonts w:ascii="Comic Sans MS" w:hAnsi="Comic Sans MS"/>
          <w:sz w:val="22"/>
          <w:szCs w:val="22"/>
        </w:rPr>
        <w:t>.11.</w:t>
      </w:r>
    </w:p>
    <w:p w:rsidR="007C62D1" w:rsidRDefault="007C62D1" w:rsidP="0009021F">
      <w:pPr>
        <w:tabs>
          <w:tab w:val="left" w:pos="720"/>
          <w:tab w:val="left" w:pos="3420"/>
          <w:tab w:val="left" w:pos="8640"/>
        </w:tabs>
        <w:spacing w:line="360" w:lineRule="auto"/>
        <w:ind w:right="-153"/>
        <w:jc w:val="both"/>
        <w:rPr>
          <w:rFonts w:ascii="Comic Sans MS" w:hAnsi="Comic Sans MS"/>
          <w:sz w:val="22"/>
          <w:szCs w:val="22"/>
        </w:rPr>
      </w:pPr>
    </w:p>
    <w:p w:rsidR="002B7E58" w:rsidRPr="00F411C5" w:rsidRDefault="002B7E58" w:rsidP="0009021F">
      <w:pPr>
        <w:tabs>
          <w:tab w:val="left" w:pos="720"/>
          <w:tab w:val="left" w:pos="3420"/>
          <w:tab w:val="left" w:pos="8640"/>
        </w:tabs>
        <w:spacing w:line="360" w:lineRule="auto"/>
        <w:ind w:right="-153"/>
        <w:jc w:val="both"/>
        <w:rPr>
          <w:rFonts w:ascii="Comic Sans MS" w:hAnsi="Comic Sans MS"/>
          <w:sz w:val="22"/>
          <w:szCs w:val="22"/>
        </w:rPr>
      </w:pPr>
      <w:r w:rsidRPr="00F411C5">
        <w:rPr>
          <w:rFonts w:ascii="Comic Sans MS" w:hAnsi="Comic Sans MS"/>
          <w:sz w:val="22"/>
          <w:szCs w:val="22"/>
        </w:rPr>
        <w:t xml:space="preserve"> </w:t>
      </w:r>
      <w:proofErr w:type="gramStart"/>
      <w:r w:rsidRPr="00F411C5">
        <w:rPr>
          <w:rFonts w:ascii="Comic Sans MS" w:hAnsi="Comic Sans MS"/>
          <w:sz w:val="22"/>
          <w:szCs w:val="22"/>
        </w:rPr>
        <w:t>waves</w:t>
      </w:r>
      <w:proofErr w:type="gramEnd"/>
      <w:r w:rsidRPr="00F411C5">
        <w:rPr>
          <w:rFonts w:ascii="Comic Sans MS" w:hAnsi="Comic Sans MS"/>
          <w:sz w:val="22"/>
          <w:szCs w:val="22"/>
        </w:rPr>
        <w:t xml:space="preserve"> and to enhance fish habitats for higher production and protection of fish diversity etc., the SDMRI has proposed the above project for funding.</w:t>
      </w:r>
    </w:p>
    <w:p w:rsidR="002B7E58" w:rsidRDefault="002B7E58" w:rsidP="0009021F">
      <w:pPr>
        <w:tabs>
          <w:tab w:val="left" w:pos="720"/>
          <w:tab w:val="left" w:pos="3420"/>
          <w:tab w:val="left" w:pos="8640"/>
        </w:tabs>
        <w:spacing w:line="360" w:lineRule="auto"/>
        <w:ind w:right="-153"/>
        <w:jc w:val="both"/>
        <w:rPr>
          <w:rFonts w:ascii="Comic Sans MS" w:hAnsi="Comic Sans MS"/>
          <w:sz w:val="22"/>
          <w:szCs w:val="22"/>
        </w:rPr>
      </w:pPr>
      <w:r>
        <w:rPr>
          <w:rFonts w:ascii="Comic Sans MS" w:hAnsi="Comic Sans MS"/>
          <w:sz w:val="22"/>
          <w:szCs w:val="22"/>
        </w:rPr>
        <w:tab/>
        <w:t>4) SDMRI has sought for the financial assistance of 1</w:t>
      </w:r>
      <w:proofErr w:type="gramStart"/>
      <w:r>
        <w:rPr>
          <w:rFonts w:ascii="Comic Sans MS" w:hAnsi="Comic Sans MS"/>
          <w:sz w:val="22"/>
          <w:szCs w:val="22"/>
        </w:rPr>
        <w:t>,86,67,000</w:t>
      </w:r>
      <w:proofErr w:type="gramEnd"/>
      <w:r>
        <w:rPr>
          <w:rFonts w:ascii="Comic Sans MS" w:hAnsi="Comic Sans MS"/>
          <w:sz w:val="22"/>
          <w:szCs w:val="22"/>
        </w:rPr>
        <w:t xml:space="preserve">/- (Rupees One </w:t>
      </w:r>
      <w:proofErr w:type="spellStart"/>
      <w:r>
        <w:rPr>
          <w:rFonts w:ascii="Comic Sans MS" w:hAnsi="Comic Sans MS"/>
          <w:sz w:val="22"/>
          <w:szCs w:val="22"/>
        </w:rPr>
        <w:t>crore</w:t>
      </w:r>
      <w:proofErr w:type="spellEnd"/>
      <w:r>
        <w:rPr>
          <w:rFonts w:ascii="Comic Sans MS" w:hAnsi="Comic Sans MS"/>
          <w:sz w:val="22"/>
          <w:szCs w:val="22"/>
        </w:rPr>
        <w:t xml:space="preserve"> eighty six </w:t>
      </w:r>
      <w:proofErr w:type="spellStart"/>
      <w:r>
        <w:rPr>
          <w:rFonts w:ascii="Comic Sans MS" w:hAnsi="Comic Sans MS"/>
          <w:sz w:val="22"/>
          <w:szCs w:val="22"/>
        </w:rPr>
        <w:t>lakhs</w:t>
      </w:r>
      <w:proofErr w:type="spellEnd"/>
      <w:r>
        <w:rPr>
          <w:rFonts w:ascii="Comic Sans MS" w:hAnsi="Comic Sans MS"/>
          <w:sz w:val="22"/>
          <w:szCs w:val="22"/>
        </w:rPr>
        <w:t xml:space="preserve"> sixty seven thousand only) from State Coastal Zone Development Fund to execute the above proposal in a time schedule of 18 months.</w:t>
      </w:r>
    </w:p>
    <w:p w:rsidR="0009021F" w:rsidRDefault="0009021F" w:rsidP="0009021F">
      <w:pPr>
        <w:tabs>
          <w:tab w:val="left" w:pos="720"/>
          <w:tab w:val="left" w:pos="3420"/>
          <w:tab w:val="left" w:pos="8280"/>
        </w:tabs>
        <w:spacing w:line="360" w:lineRule="auto"/>
        <w:ind w:right="-153"/>
        <w:jc w:val="both"/>
        <w:rPr>
          <w:rFonts w:ascii="Comic Sans MS" w:hAnsi="Comic Sans MS"/>
          <w:sz w:val="22"/>
          <w:szCs w:val="22"/>
        </w:rPr>
      </w:pPr>
      <w:r>
        <w:rPr>
          <w:rFonts w:ascii="Comic Sans MS" w:hAnsi="Comic Sans MS"/>
          <w:sz w:val="22"/>
          <w:szCs w:val="22"/>
        </w:rPr>
        <w:tab/>
        <w:t xml:space="preserve">5) As per GO. </w:t>
      </w:r>
      <w:proofErr w:type="spellStart"/>
      <w:r>
        <w:rPr>
          <w:rFonts w:ascii="Comic Sans MS" w:hAnsi="Comic Sans MS"/>
          <w:sz w:val="22"/>
          <w:szCs w:val="22"/>
        </w:rPr>
        <w:t>Ms.No</w:t>
      </w:r>
      <w:proofErr w:type="spellEnd"/>
      <w:r>
        <w:rPr>
          <w:rFonts w:ascii="Comic Sans MS" w:hAnsi="Comic Sans MS"/>
          <w:sz w:val="22"/>
          <w:szCs w:val="22"/>
        </w:rPr>
        <w:t xml:space="preserve">. 166 E&amp;F Department dated </w:t>
      </w:r>
      <w:proofErr w:type="gramStart"/>
      <w:r>
        <w:rPr>
          <w:rFonts w:ascii="Comic Sans MS" w:hAnsi="Comic Sans MS"/>
          <w:sz w:val="22"/>
          <w:szCs w:val="22"/>
        </w:rPr>
        <w:t>20.07.1999,</w:t>
      </w:r>
      <w:proofErr w:type="gramEnd"/>
      <w:r>
        <w:rPr>
          <w:rFonts w:ascii="Comic Sans MS" w:hAnsi="Comic Sans MS"/>
          <w:sz w:val="22"/>
          <w:szCs w:val="22"/>
        </w:rPr>
        <w:t xml:space="preserve"> the </w:t>
      </w:r>
      <w:proofErr w:type="spellStart"/>
      <w:r>
        <w:rPr>
          <w:rFonts w:ascii="Comic Sans MS" w:hAnsi="Comic Sans MS"/>
          <w:sz w:val="22"/>
          <w:szCs w:val="22"/>
        </w:rPr>
        <w:t>TamilNadu</w:t>
      </w:r>
      <w:proofErr w:type="spellEnd"/>
      <w:r>
        <w:rPr>
          <w:rFonts w:ascii="Comic Sans MS" w:hAnsi="Comic Sans MS"/>
          <w:sz w:val="22"/>
          <w:szCs w:val="22"/>
        </w:rPr>
        <w:t xml:space="preserve"> State Coastal Zone Development Fund can be used among other things the following item</w:t>
      </w:r>
      <w:r w:rsidR="00797EE5">
        <w:rPr>
          <w:rFonts w:ascii="Comic Sans MS" w:hAnsi="Comic Sans MS"/>
          <w:sz w:val="22"/>
          <w:szCs w:val="22"/>
        </w:rPr>
        <w:t>s</w:t>
      </w:r>
      <w:r>
        <w:rPr>
          <w:rFonts w:ascii="Comic Sans MS" w:hAnsi="Comic Sans MS"/>
          <w:sz w:val="22"/>
          <w:szCs w:val="22"/>
        </w:rPr>
        <w:t xml:space="preserve"> also.</w:t>
      </w:r>
    </w:p>
    <w:p w:rsidR="00797EE5" w:rsidRDefault="00797EE5" w:rsidP="0009021F">
      <w:pPr>
        <w:tabs>
          <w:tab w:val="left" w:pos="720"/>
          <w:tab w:val="left" w:pos="3420"/>
          <w:tab w:val="left" w:pos="8280"/>
        </w:tabs>
        <w:spacing w:line="360" w:lineRule="auto"/>
        <w:ind w:right="-153"/>
        <w:jc w:val="both"/>
        <w:rPr>
          <w:rFonts w:ascii="Comic Sans MS" w:hAnsi="Comic Sans MS"/>
          <w:sz w:val="22"/>
          <w:szCs w:val="22"/>
        </w:rPr>
      </w:pPr>
      <w:r>
        <w:rPr>
          <w:rFonts w:ascii="Comic Sans MS" w:hAnsi="Comic Sans MS"/>
          <w:sz w:val="22"/>
          <w:szCs w:val="22"/>
        </w:rPr>
        <w:t xml:space="preserve">“Research Development works including training” and </w:t>
      </w:r>
    </w:p>
    <w:p w:rsidR="0009021F" w:rsidRDefault="0009021F" w:rsidP="0009021F">
      <w:pPr>
        <w:tabs>
          <w:tab w:val="left" w:pos="720"/>
          <w:tab w:val="left" w:pos="3420"/>
          <w:tab w:val="left" w:pos="8280"/>
        </w:tabs>
        <w:spacing w:line="360" w:lineRule="auto"/>
        <w:ind w:right="-153"/>
        <w:jc w:val="both"/>
        <w:rPr>
          <w:rFonts w:ascii="Comic Sans MS" w:hAnsi="Comic Sans MS"/>
          <w:sz w:val="22"/>
          <w:szCs w:val="22"/>
        </w:rPr>
      </w:pPr>
      <w:r>
        <w:rPr>
          <w:rFonts w:ascii="Comic Sans MS" w:hAnsi="Comic Sans MS"/>
          <w:sz w:val="22"/>
          <w:szCs w:val="22"/>
        </w:rPr>
        <w:t xml:space="preserve">“Identifying and implementing Coastal Conservation </w:t>
      </w:r>
      <w:proofErr w:type="spellStart"/>
      <w:r>
        <w:rPr>
          <w:rFonts w:ascii="Comic Sans MS" w:hAnsi="Comic Sans MS"/>
          <w:sz w:val="22"/>
          <w:szCs w:val="22"/>
        </w:rPr>
        <w:t>Programmes</w:t>
      </w:r>
      <w:proofErr w:type="spellEnd"/>
      <w:r>
        <w:rPr>
          <w:rFonts w:ascii="Comic Sans MS" w:hAnsi="Comic Sans MS"/>
          <w:sz w:val="22"/>
          <w:szCs w:val="22"/>
        </w:rPr>
        <w:t xml:space="preserve"> and Projects”</w:t>
      </w:r>
    </w:p>
    <w:p w:rsidR="001300A7" w:rsidRDefault="00266716" w:rsidP="001300A7">
      <w:pPr>
        <w:tabs>
          <w:tab w:val="left" w:pos="720"/>
          <w:tab w:val="left" w:pos="3420"/>
          <w:tab w:val="left" w:pos="8280"/>
        </w:tabs>
        <w:spacing w:line="360" w:lineRule="auto"/>
        <w:ind w:right="-153"/>
        <w:jc w:val="both"/>
        <w:rPr>
          <w:rFonts w:ascii="Comic Sans MS" w:hAnsi="Comic Sans MS"/>
          <w:sz w:val="22"/>
          <w:szCs w:val="22"/>
        </w:rPr>
      </w:pPr>
      <w:r>
        <w:rPr>
          <w:rFonts w:ascii="Comic Sans MS" w:hAnsi="Comic Sans MS"/>
          <w:sz w:val="22"/>
          <w:szCs w:val="22"/>
        </w:rPr>
        <w:t>However</w:t>
      </w:r>
      <w:proofErr w:type="gramStart"/>
      <w:r>
        <w:rPr>
          <w:rFonts w:ascii="Comic Sans MS" w:hAnsi="Comic Sans MS"/>
          <w:sz w:val="22"/>
          <w:szCs w:val="22"/>
        </w:rPr>
        <w:t xml:space="preserve">, </w:t>
      </w:r>
      <w:r w:rsidR="0009021F">
        <w:rPr>
          <w:rFonts w:ascii="Comic Sans MS" w:hAnsi="Comic Sans MS"/>
          <w:sz w:val="22"/>
          <w:szCs w:val="22"/>
        </w:rPr>
        <w:t xml:space="preserve"> the</w:t>
      </w:r>
      <w:proofErr w:type="gramEnd"/>
      <w:r w:rsidR="0009021F">
        <w:rPr>
          <w:rFonts w:ascii="Comic Sans MS" w:hAnsi="Comic Sans MS"/>
          <w:sz w:val="22"/>
          <w:szCs w:val="22"/>
        </w:rPr>
        <w:t xml:space="preserve"> expenditure could be incurred only with the prior approval of  Tamil Nadu State Coastal Zone Management Authority. </w:t>
      </w:r>
    </w:p>
    <w:p w:rsidR="001300A7" w:rsidRDefault="001300A7" w:rsidP="001300A7">
      <w:pPr>
        <w:tabs>
          <w:tab w:val="left" w:pos="720"/>
          <w:tab w:val="left" w:pos="3420"/>
          <w:tab w:val="left" w:pos="8280"/>
        </w:tabs>
        <w:spacing w:line="360" w:lineRule="auto"/>
        <w:ind w:right="-153"/>
        <w:jc w:val="both"/>
        <w:rPr>
          <w:rFonts w:ascii="Comic Sans MS" w:eastAsiaTheme="minorHAnsi" w:hAnsi="Comic Sans MS"/>
          <w:sz w:val="22"/>
          <w:szCs w:val="22"/>
        </w:rPr>
      </w:pPr>
      <w:r>
        <w:rPr>
          <w:rFonts w:ascii="Comic Sans MS" w:hAnsi="Comic Sans MS"/>
          <w:sz w:val="22"/>
          <w:szCs w:val="22"/>
        </w:rPr>
        <w:tab/>
      </w:r>
      <w:r w:rsidRPr="001300A7">
        <w:rPr>
          <w:rFonts w:ascii="Comic Sans MS" w:hAnsi="Comic Sans MS"/>
          <w:sz w:val="22"/>
          <w:szCs w:val="22"/>
        </w:rPr>
        <w:t xml:space="preserve">6) Vide </w:t>
      </w:r>
      <w:proofErr w:type="spellStart"/>
      <w:r w:rsidRPr="001300A7">
        <w:rPr>
          <w:rFonts w:ascii="Comic Sans MS" w:hAnsi="Comic Sans MS"/>
          <w:sz w:val="22"/>
          <w:szCs w:val="22"/>
        </w:rPr>
        <w:t>para</w:t>
      </w:r>
      <w:proofErr w:type="spellEnd"/>
      <w:r w:rsidRPr="001300A7">
        <w:rPr>
          <w:rFonts w:ascii="Comic Sans MS" w:hAnsi="Comic Sans MS"/>
          <w:sz w:val="22"/>
          <w:szCs w:val="22"/>
        </w:rPr>
        <w:t xml:space="preserve"> V 4 (a) of CRZ Notification 2011, </w:t>
      </w:r>
      <w:r>
        <w:rPr>
          <w:rFonts w:ascii="Comic Sans MS" w:hAnsi="Comic Sans MS"/>
          <w:sz w:val="22"/>
          <w:szCs w:val="22"/>
        </w:rPr>
        <w:t xml:space="preserve">the Gulf of </w:t>
      </w:r>
      <w:proofErr w:type="spellStart"/>
      <w:r>
        <w:rPr>
          <w:rFonts w:ascii="Comic Sans MS" w:hAnsi="Comic Sans MS"/>
          <w:sz w:val="22"/>
          <w:szCs w:val="22"/>
        </w:rPr>
        <w:t>Mannar</w:t>
      </w:r>
      <w:proofErr w:type="spellEnd"/>
      <w:r>
        <w:rPr>
          <w:rFonts w:ascii="Comic Sans MS" w:hAnsi="Comic Sans MS"/>
          <w:sz w:val="22"/>
          <w:szCs w:val="22"/>
        </w:rPr>
        <w:t xml:space="preserve"> in Tamil Nadu has been declared as Critical Vulnerable Coastal Area (CVCA) </w:t>
      </w:r>
      <w:r w:rsidRPr="001300A7">
        <w:rPr>
          <w:rFonts w:ascii="Comic Sans MS" w:eastAsiaTheme="minorHAnsi" w:hAnsi="Comic Sans MS"/>
          <w:sz w:val="22"/>
          <w:szCs w:val="22"/>
        </w:rPr>
        <w:t>which shall be managed with the involvement of the local coastal communities including the fisher folk</w:t>
      </w:r>
      <w:r>
        <w:rPr>
          <w:rFonts w:ascii="Comic Sans MS" w:eastAsiaTheme="minorHAnsi" w:hAnsi="Comic Sans MS"/>
          <w:sz w:val="22"/>
          <w:szCs w:val="22"/>
        </w:rPr>
        <w:t>.</w:t>
      </w:r>
    </w:p>
    <w:p w:rsidR="0009021F" w:rsidRPr="001300A7" w:rsidRDefault="00337A84" w:rsidP="00DF0102">
      <w:pPr>
        <w:tabs>
          <w:tab w:val="left" w:pos="720"/>
          <w:tab w:val="left" w:pos="3420"/>
          <w:tab w:val="left" w:pos="8280"/>
        </w:tabs>
        <w:spacing w:line="360" w:lineRule="auto"/>
        <w:ind w:right="-153"/>
        <w:jc w:val="both"/>
        <w:rPr>
          <w:rFonts w:ascii="Comic Sans MS" w:hAnsi="Comic Sans MS"/>
          <w:sz w:val="22"/>
          <w:szCs w:val="22"/>
        </w:rPr>
      </w:pPr>
      <w:r>
        <w:rPr>
          <w:rFonts w:ascii="Comic Sans MS" w:eastAsiaTheme="minorHAnsi" w:hAnsi="Comic Sans MS"/>
          <w:sz w:val="22"/>
          <w:szCs w:val="22"/>
        </w:rPr>
        <w:tab/>
        <w:t xml:space="preserve">7) </w:t>
      </w:r>
      <w:r w:rsidR="00DF0102">
        <w:rPr>
          <w:rFonts w:ascii="Comic Sans MS" w:eastAsiaTheme="minorHAnsi" w:hAnsi="Comic Sans MS"/>
          <w:sz w:val="22"/>
          <w:szCs w:val="22"/>
        </w:rPr>
        <w:t xml:space="preserve">The project can be considered as Pilot project under Coastal Conservation </w:t>
      </w:r>
      <w:proofErr w:type="spellStart"/>
      <w:r w:rsidR="00DF0102">
        <w:rPr>
          <w:rFonts w:ascii="Comic Sans MS" w:eastAsiaTheme="minorHAnsi" w:hAnsi="Comic Sans MS"/>
          <w:sz w:val="22"/>
          <w:szCs w:val="22"/>
        </w:rPr>
        <w:t>Programme</w:t>
      </w:r>
      <w:proofErr w:type="spellEnd"/>
      <w:r w:rsidR="00DF0102">
        <w:rPr>
          <w:rFonts w:ascii="Comic Sans MS" w:eastAsiaTheme="minorHAnsi" w:hAnsi="Comic Sans MS"/>
          <w:sz w:val="22"/>
          <w:szCs w:val="22"/>
        </w:rPr>
        <w:t>.</w:t>
      </w:r>
    </w:p>
    <w:p w:rsidR="007C62D1" w:rsidRDefault="002B7E58" w:rsidP="0009021F">
      <w:pPr>
        <w:tabs>
          <w:tab w:val="left" w:pos="720"/>
          <w:tab w:val="left" w:pos="3420"/>
          <w:tab w:val="left" w:pos="8640"/>
        </w:tabs>
        <w:spacing w:line="360" w:lineRule="auto"/>
        <w:ind w:right="-153"/>
        <w:jc w:val="both"/>
        <w:rPr>
          <w:rFonts w:ascii="Comic Sans MS" w:hAnsi="Comic Sans MS"/>
          <w:sz w:val="22"/>
          <w:szCs w:val="22"/>
        </w:rPr>
      </w:pPr>
      <w:r>
        <w:rPr>
          <w:rFonts w:ascii="Comic Sans MS" w:hAnsi="Comic Sans MS"/>
          <w:sz w:val="22"/>
          <w:szCs w:val="22"/>
        </w:rPr>
        <w:tab/>
        <w:t>The Authority may consider.</w:t>
      </w:r>
    </w:p>
    <w:p w:rsidR="007C62D1" w:rsidRDefault="007C62D1">
      <w:pPr>
        <w:spacing w:after="200" w:line="276" w:lineRule="auto"/>
        <w:rPr>
          <w:rFonts w:ascii="Comic Sans MS" w:hAnsi="Comic Sans MS"/>
          <w:sz w:val="22"/>
          <w:szCs w:val="22"/>
        </w:rPr>
      </w:pPr>
      <w:r>
        <w:rPr>
          <w:rFonts w:ascii="Comic Sans MS" w:hAnsi="Comic Sans MS"/>
          <w:sz w:val="22"/>
          <w:szCs w:val="22"/>
        </w:rPr>
        <w:br w:type="page"/>
      </w:r>
    </w:p>
    <w:p w:rsidR="002B7E58" w:rsidRDefault="007C62D1" w:rsidP="007C62D1">
      <w:pPr>
        <w:tabs>
          <w:tab w:val="left" w:pos="720"/>
          <w:tab w:val="left" w:pos="3420"/>
          <w:tab w:val="left" w:pos="8640"/>
        </w:tabs>
        <w:spacing w:line="360" w:lineRule="auto"/>
        <w:ind w:right="-153"/>
        <w:jc w:val="center"/>
        <w:rPr>
          <w:rFonts w:ascii="Comic Sans MS" w:hAnsi="Comic Sans MS"/>
          <w:sz w:val="22"/>
          <w:szCs w:val="22"/>
        </w:rPr>
      </w:pPr>
      <w:r>
        <w:rPr>
          <w:rFonts w:ascii="Comic Sans MS" w:hAnsi="Comic Sans MS"/>
          <w:sz w:val="22"/>
          <w:szCs w:val="22"/>
        </w:rPr>
        <w:t>.12.</w:t>
      </w:r>
    </w:p>
    <w:p w:rsidR="002B7E58" w:rsidRDefault="002B7E58" w:rsidP="006F3DC9">
      <w:pPr>
        <w:spacing w:after="200"/>
        <w:ind w:right="-153"/>
        <w:jc w:val="center"/>
        <w:rPr>
          <w:rFonts w:ascii="Comic Sans MS" w:hAnsi="Comic Sans MS"/>
          <w:sz w:val="22"/>
          <w:szCs w:val="22"/>
        </w:rPr>
      </w:pPr>
    </w:p>
    <w:p w:rsidR="006F3DC9" w:rsidRPr="008E5881" w:rsidRDefault="006F3DC9" w:rsidP="005628C2">
      <w:pPr>
        <w:pStyle w:val="BodyText"/>
        <w:tabs>
          <w:tab w:val="left" w:pos="3060"/>
        </w:tabs>
        <w:ind w:left="2970" w:right="-153" w:hanging="297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w:t>
      </w:r>
      <w:r w:rsidR="00DA3CC2">
        <w:rPr>
          <w:rFonts w:ascii="Comic Sans MS" w:hAnsi="Comic Sans MS"/>
          <w:b/>
          <w:sz w:val="22"/>
          <w:szCs w:val="22"/>
          <w:u w:val="single"/>
        </w:rPr>
        <w:t>5</w:t>
      </w:r>
      <w:r>
        <w:rPr>
          <w:rFonts w:ascii="Comic Sans MS" w:hAnsi="Comic Sans MS"/>
          <w:b/>
          <w:sz w:val="22"/>
          <w:szCs w:val="22"/>
          <w:u w:val="single"/>
        </w:rPr>
        <w:t>:</w:t>
      </w:r>
      <w:r w:rsidR="005628C2">
        <w:rPr>
          <w:rFonts w:ascii="Comic Sans MS" w:hAnsi="Comic Sans MS"/>
          <w:sz w:val="22"/>
          <w:szCs w:val="22"/>
        </w:rPr>
        <w:t xml:space="preserve"> </w:t>
      </w:r>
      <w:r w:rsidR="005628C2">
        <w:rPr>
          <w:rFonts w:ascii="Comic Sans MS" w:hAnsi="Comic Sans MS"/>
          <w:sz w:val="22"/>
          <w:szCs w:val="22"/>
        </w:rPr>
        <w:tab/>
      </w:r>
      <w:r w:rsidRPr="008E5881">
        <w:rPr>
          <w:rFonts w:ascii="Comic Sans MS" w:hAnsi="Comic Sans MS"/>
          <w:b/>
          <w:sz w:val="22"/>
          <w:szCs w:val="22"/>
        </w:rPr>
        <w:t xml:space="preserve">Construction of residential building at </w:t>
      </w:r>
      <w:proofErr w:type="spellStart"/>
      <w:r w:rsidRPr="008E5881">
        <w:rPr>
          <w:rFonts w:ascii="Comic Sans MS" w:hAnsi="Comic Sans MS"/>
          <w:b/>
          <w:sz w:val="22"/>
          <w:szCs w:val="22"/>
        </w:rPr>
        <w:t>S.No</w:t>
      </w:r>
      <w:proofErr w:type="spellEnd"/>
      <w:r w:rsidRPr="008E5881">
        <w:rPr>
          <w:rFonts w:ascii="Comic Sans MS" w:hAnsi="Comic Sans MS"/>
          <w:b/>
          <w:sz w:val="22"/>
          <w:szCs w:val="22"/>
        </w:rPr>
        <w:t xml:space="preserve">. </w:t>
      </w:r>
      <w:proofErr w:type="gramStart"/>
      <w:r w:rsidRPr="008E5881">
        <w:rPr>
          <w:rFonts w:ascii="Comic Sans MS" w:hAnsi="Comic Sans MS"/>
          <w:b/>
          <w:sz w:val="22"/>
          <w:szCs w:val="22"/>
        </w:rPr>
        <w:t>671/1</w:t>
      </w:r>
      <w:r w:rsidR="005628C2" w:rsidRPr="008E5881">
        <w:rPr>
          <w:rFonts w:ascii="Comic Sans MS" w:hAnsi="Comic Sans MS"/>
          <w:b/>
          <w:sz w:val="22"/>
          <w:szCs w:val="22"/>
        </w:rPr>
        <w:t xml:space="preserve">(part), </w:t>
      </w:r>
      <w:proofErr w:type="spellStart"/>
      <w:r w:rsidRPr="008E5881">
        <w:rPr>
          <w:rFonts w:ascii="Comic Sans MS" w:hAnsi="Comic Sans MS"/>
          <w:b/>
          <w:sz w:val="22"/>
          <w:szCs w:val="22"/>
        </w:rPr>
        <w:t>Kanniyakumari</w:t>
      </w:r>
      <w:proofErr w:type="spellEnd"/>
      <w:r w:rsidRPr="008E5881">
        <w:rPr>
          <w:rFonts w:ascii="Comic Sans MS" w:hAnsi="Comic Sans MS"/>
          <w:b/>
          <w:sz w:val="22"/>
          <w:szCs w:val="22"/>
        </w:rPr>
        <w:t xml:space="preserve"> village, </w:t>
      </w:r>
      <w:proofErr w:type="spellStart"/>
      <w:r w:rsidRPr="008E5881">
        <w:rPr>
          <w:rFonts w:ascii="Comic Sans MS" w:hAnsi="Comic Sans MS"/>
          <w:b/>
          <w:sz w:val="22"/>
          <w:szCs w:val="22"/>
        </w:rPr>
        <w:t>Agastheeswarm</w:t>
      </w:r>
      <w:proofErr w:type="spellEnd"/>
      <w:r w:rsidRPr="008E5881">
        <w:rPr>
          <w:rFonts w:ascii="Comic Sans MS" w:hAnsi="Comic Sans MS"/>
          <w:b/>
          <w:sz w:val="22"/>
          <w:szCs w:val="22"/>
        </w:rPr>
        <w:t xml:space="preserve"> </w:t>
      </w:r>
      <w:proofErr w:type="spellStart"/>
      <w:r w:rsidRPr="008E5881">
        <w:rPr>
          <w:rFonts w:ascii="Comic Sans MS" w:hAnsi="Comic Sans MS"/>
          <w:b/>
          <w:sz w:val="22"/>
          <w:szCs w:val="22"/>
        </w:rPr>
        <w:t>Taluk</w:t>
      </w:r>
      <w:proofErr w:type="spellEnd"/>
      <w:r w:rsidRPr="008E5881">
        <w:rPr>
          <w:rFonts w:ascii="Comic Sans MS" w:hAnsi="Comic Sans MS"/>
          <w:b/>
          <w:sz w:val="22"/>
          <w:szCs w:val="22"/>
        </w:rPr>
        <w:t xml:space="preserve">, </w:t>
      </w:r>
      <w:proofErr w:type="spellStart"/>
      <w:r w:rsidR="004B1759" w:rsidRPr="008E5881">
        <w:rPr>
          <w:rFonts w:ascii="Comic Sans MS" w:hAnsi="Comic Sans MS"/>
          <w:b/>
          <w:sz w:val="22"/>
          <w:szCs w:val="22"/>
        </w:rPr>
        <w:t>Kanniyakumari</w:t>
      </w:r>
      <w:proofErr w:type="spellEnd"/>
      <w:r w:rsidR="004B1759" w:rsidRPr="008E5881">
        <w:rPr>
          <w:rFonts w:ascii="Comic Sans MS" w:hAnsi="Comic Sans MS"/>
          <w:b/>
          <w:sz w:val="22"/>
          <w:szCs w:val="22"/>
        </w:rPr>
        <w:t xml:space="preserve"> district </w:t>
      </w:r>
      <w:r w:rsidRPr="008E5881">
        <w:rPr>
          <w:rFonts w:ascii="Comic Sans MS" w:hAnsi="Comic Sans MS"/>
          <w:b/>
          <w:sz w:val="22"/>
          <w:szCs w:val="22"/>
        </w:rPr>
        <w:t xml:space="preserve">proposed by </w:t>
      </w:r>
      <w:proofErr w:type="spellStart"/>
      <w:r w:rsidRPr="008E5881">
        <w:rPr>
          <w:rFonts w:ascii="Comic Sans MS" w:hAnsi="Comic Sans MS"/>
          <w:b/>
          <w:sz w:val="22"/>
          <w:szCs w:val="22"/>
        </w:rPr>
        <w:t>T</w:t>
      </w:r>
      <w:r w:rsidR="004B0987" w:rsidRPr="008E5881">
        <w:rPr>
          <w:rFonts w:ascii="Comic Sans MS" w:hAnsi="Comic Sans MS"/>
          <w:b/>
          <w:sz w:val="22"/>
          <w:szCs w:val="22"/>
        </w:rPr>
        <w:t>hiru</w:t>
      </w:r>
      <w:proofErr w:type="spellEnd"/>
      <w:r w:rsidRPr="008E5881">
        <w:rPr>
          <w:rFonts w:ascii="Comic Sans MS" w:hAnsi="Comic Sans MS"/>
          <w:b/>
          <w:sz w:val="22"/>
          <w:szCs w:val="22"/>
        </w:rPr>
        <w:t>.</w:t>
      </w:r>
      <w:proofErr w:type="gramEnd"/>
      <w:r w:rsidR="004B0987" w:rsidRPr="008E5881">
        <w:rPr>
          <w:rFonts w:ascii="Comic Sans MS" w:hAnsi="Comic Sans MS"/>
          <w:b/>
          <w:sz w:val="22"/>
          <w:szCs w:val="22"/>
        </w:rPr>
        <w:t xml:space="preserve"> </w:t>
      </w:r>
      <w:r w:rsidRPr="008E5881">
        <w:rPr>
          <w:rFonts w:ascii="Comic Sans MS" w:hAnsi="Comic Sans MS"/>
          <w:b/>
          <w:sz w:val="22"/>
          <w:szCs w:val="22"/>
        </w:rPr>
        <w:t xml:space="preserve">G. Mani, </w:t>
      </w:r>
      <w:proofErr w:type="spellStart"/>
      <w:r w:rsidRPr="008E5881">
        <w:rPr>
          <w:rFonts w:ascii="Comic Sans MS" w:hAnsi="Comic Sans MS"/>
          <w:b/>
          <w:sz w:val="22"/>
          <w:szCs w:val="22"/>
        </w:rPr>
        <w:t>Kanniyakumari</w:t>
      </w:r>
      <w:proofErr w:type="spellEnd"/>
      <w:r w:rsidRPr="008E5881">
        <w:rPr>
          <w:rFonts w:ascii="Comic Sans MS" w:hAnsi="Comic Sans MS"/>
          <w:b/>
          <w:sz w:val="22"/>
          <w:szCs w:val="22"/>
        </w:rPr>
        <w:t>.</w:t>
      </w:r>
    </w:p>
    <w:p w:rsidR="006F3DC9" w:rsidRDefault="006F3DC9" w:rsidP="000E495D">
      <w:pPr>
        <w:pStyle w:val="BodyText"/>
        <w:ind w:left="2790" w:right="-153" w:hanging="2790"/>
        <w:rPr>
          <w:rFonts w:ascii="Comic Sans MS" w:hAnsi="Comic Sans MS"/>
          <w:sz w:val="22"/>
          <w:szCs w:val="22"/>
        </w:rPr>
      </w:pPr>
    </w:p>
    <w:p w:rsidR="00562ECE" w:rsidRDefault="006F3DC9" w:rsidP="000E495D">
      <w:pPr>
        <w:pStyle w:val="BodyText"/>
        <w:spacing w:line="360" w:lineRule="auto"/>
        <w:ind w:right="-153" w:firstLine="720"/>
        <w:jc w:val="both"/>
        <w:rPr>
          <w:rFonts w:ascii="Comic Sans MS" w:hAnsi="Comic Sans MS"/>
          <w:sz w:val="22"/>
          <w:szCs w:val="22"/>
        </w:rPr>
      </w:pPr>
      <w:r>
        <w:rPr>
          <w:rFonts w:ascii="Comic Sans MS" w:hAnsi="Comic Sans MS"/>
          <w:sz w:val="22"/>
          <w:szCs w:val="22"/>
        </w:rPr>
        <w:t xml:space="preserve">The District </w:t>
      </w:r>
      <w:r w:rsidR="00AA14AD">
        <w:rPr>
          <w:rFonts w:ascii="Comic Sans MS" w:hAnsi="Comic Sans MS"/>
          <w:sz w:val="22"/>
          <w:szCs w:val="22"/>
        </w:rPr>
        <w:t>Coastal Zone Management Authority (</w:t>
      </w:r>
      <w:r>
        <w:rPr>
          <w:rFonts w:ascii="Comic Sans MS" w:hAnsi="Comic Sans MS"/>
          <w:sz w:val="22"/>
          <w:szCs w:val="22"/>
        </w:rPr>
        <w:t>DCZMA</w:t>
      </w:r>
      <w:r w:rsidR="00AA14AD">
        <w:rPr>
          <w:rFonts w:ascii="Comic Sans MS" w:hAnsi="Comic Sans MS"/>
          <w:sz w:val="22"/>
          <w:szCs w:val="22"/>
        </w:rPr>
        <w:t>)</w:t>
      </w:r>
      <w:r w:rsidR="00EB0967">
        <w:rPr>
          <w:rFonts w:ascii="Comic Sans MS" w:hAnsi="Comic Sans MS"/>
          <w:sz w:val="22"/>
          <w:szCs w:val="22"/>
        </w:rPr>
        <w:t xml:space="preserve">, </w:t>
      </w:r>
      <w:proofErr w:type="spellStart"/>
      <w:r w:rsidR="00EB0967">
        <w:rPr>
          <w:rFonts w:ascii="Comic Sans MS" w:hAnsi="Comic Sans MS"/>
          <w:sz w:val="22"/>
          <w:szCs w:val="22"/>
        </w:rPr>
        <w:t>Kanniyakumari</w:t>
      </w:r>
      <w:proofErr w:type="spellEnd"/>
      <w:r>
        <w:rPr>
          <w:rFonts w:ascii="Comic Sans MS" w:hAnsi="Comic Sans MS"/>
          <w:sz w:val="22"/>
          <w:szCs w:val="22"/>
        </w:rPr>
        <w:t xml:space="preserve"> district has </w:t>
      </w:r>
      <w:r w:rsidR="00562ECE">
        <w:rPr>
          <w:rFonts w:ascii="Comic Sans MS" w:hAnsi="Comic Sans MS"/>
          <w:sz w:val="22"/>
          <w:szCs w:val="22"/>
        </w:rPr>
        <w:t xml:space="preserve">sent a proposal for the construction of residential building at </w:t>
      </w:r>
      <w:proofErr w:type="spellStart"/>
      <w:r w:rsidR="00562ECE">
        <w:rPr>
          <w:rFonts w:ascii="Comic Sans MS" w:hAnsi="Comic Sans MS"/>
          <w:sz w:val="22"/>
          <w:szCs w:val="22"/>
        </w:rPr>
        <w:t>S.No</w:t>
      </w:r>
      <w:proofErr w:type="spellEnd"/>
      <w:r w:rsidR="00562ECE">
        <w:rPr>
          <w:rFonts w:ascii="Comic Sans MS" w:hAnsi="Comic Sans MS"/>
          <w:sz w:val="22"/>
          <w:szCs w:val="22"/>
        </w:rPr>
        <w:t xml:space="preserve">. </w:t>
      </w:r>
      <w:proofErr w:type="gramStart"/>
      <w:r w:rsidR="00562ECE">
        <w:rPr>
          <w:rFonts w:ascii="Comic Sans MS" w:hAnsi="Comic Sans MS"/>
          <w:sz w:val="22"/>
          <w:szCs w:val="22"/>
        </w:rPr>
        <w:t>671/1</w:t>
      </w:r>
      <w:r w:rsidR="005628C2">
        <w:rPr>
          <w:rFonts w:ascii="Comic Sans MS" w:hAnsi="Comic Sans MS"/>
          <w:sz w:val="22"/>
          <w:szCs w:val="22"/>
        </w:rPr>
        <w:t xml:space="preserve"> (part)</w:t>
      </w:r>
      <w:r w:rsidR="00562ECE">
        <w:rPr>
          <w:rFonts w:ascii="Comic Sans MS" w:hAnsi="Comic Sans MS"/>
          <w:sz w:val="22"/>
          <w:szCs w:val="22"/>
        </w:rPr>
        <w:t xml:space="preserve">, </w:t>
      </w:r>
      <w:proofErr w:type="spellStart"/>
      <w:r w:rsidR="00562ECE">
        <w:rPr>
          <w:rFonts w:ascii="Comic Sans MS" w:hAnsi="Comic Sans MS"/>
          <w:sz w:val="22"/>
          <w:szCs w:val="22"/>
        </w:rPr>
        <w:t>Kanniyakumari</w:t>
      </w:r>
      <w:proofErr w:type="spellEnd"/>
      <w:r w:rsidR="00562ECE">
        <w:rPr>
          <w:rFonts w:ascii="Comic Sans MS" w:hAnsi="Comic Sans MS"/>
          <w:sz w:val="22"/>
          <w:szCs w:val="22"/>
        </w:rPr>
        <w:t xml:space="preserve"> village, </w:t>
      </w:r>
      <w:proofErr w:type="spellStart"/>
      <w:r w:rsidR="00562ECE">
        <w:rPr>
          <w:rFonts w:ascii="Comic Sans MS" w:hAnsi="Comic Sans MS"/>
          <w:sz w:val="22"/>
          <w:szCs w:val="22"/>
        </w:rPr>
        <w:t>Agastheeswarm</w:t>
      </w:r>
      <w:proofErr w:type="spellEnd"/>
      <w:r w:rsidR="00562ECE">
        <w:rPr>
          <w:rFonts w:ascii="Comic Sans MS" w:hAnsi="Comic Sans MS"/>
          <w:sz w:val="22"/>
          <w:szCs w:val="22"/>
        </w:rPr>
        <w:t xml:space="preserve"> </w:t>
      </w:r>
      <w:proofErr w:type="spellStart"/>
      <w:r w:rsidR="00562ECE">
        <w:rPr>
          <w:rFonts w:ascii="Comic Sans MS" w:hAnsi="Comic Sans MS"/>
          <w:sz w:val="22"/>
          <w:szCs w:val="22"/>
        </w:rPr>
        <w:t>Taluk</w:t>
      </w:r>
      <w:proofErr w:type="spellEnd"/>
      <w:r w:rsidR="00562ECE">
        <w:rPr>
          <w:rFonts w:ascii="Comic Sans MS" w:hAnsi="Comic Sans MS"/>
          <w:sz w:val="22"/>
          <w:szCs w:val="22"/>
        </w:rPr>
        <w:t xml:space="preserve">, </w:t>
      </w:r>
      <w:proofErr w:type="spellStart"/>
      <w:r w:rsidR="00562ECE">
        <w:rPr>
          <w:rFonts w:ascii="Comic Sans MS" w:hAnsi="Comic Sans MS"/>
          <w:sz w:val="22"/>
          <w:szCs w:val="22"/>
        </w:rPr>
        <w:t>Kanniyakumari</w:t>
      </w:r>
      <w:proofErr w:type="spellEnd"/>
      <w:r w:rsidR="00562ECE">
        <w:rPr>
          <w:rFonts w:ascii="Comic Sans MS" w:hAnsi="Comic Sans MS"/>
          <w:sz w:val="22"/>
          <w:szCs w:val="22"/>
        </w:rPr>
        <w:t xml:space="preserve"> district proposed by </w:t>
      </w:r>
      <w:proofErr w:type="spellStart"/>
      <w:r w:rsidR="00562ECE">
        <w:rPr>
          <w:rFonts w:ascii="Comic Sans MS" w:hAnsi="Comic Sans MS"/>
          <w:sz w:val="22"/>
          <w:szCs w:val="22"/>
        </w:rPr>
        <w:t>T</w:t>
      </w:r>
      <w:r w:rsidR="004B0987">
        <w:rPr>
          <w:rFonts w:ascii="Comic Sans MS" w:hAnsi="Comic Sans MS"/>
          <w:sz w:val="22"/>
          <w:szCs w:val="22"/>
        </w:rPr>
        <w:t>hiru</w:t>
      </w:r>
      <w:proofErr w:type="spellEnd"/>
      <w:r w:rsidR="00B80BEE">
        <w:rPr>
          <w:rFonts w:ascii="Comic Sans MS" w:hAnsi="Comic Sans MS"/>
          <w:sz w:val="22"/>
          <w:szCs w:val="22"/>
        </w:rPr>
        <w:t xml:space="preserve"> </w:t>
      </w:r>
      <w:r w:rsidR="00562ECE">
        <w:rPr>
          <w:rFonts w:ascii="Comic Sans MS" w:hAnsi="Comic Sans MS"/>
          <w:sz w:val="22"/>
          <w:szCs w:val="22"/>
        </w:rPr>
        <w:t xml:space="preserve">.G. Mani, </w:t>
      </w:r>
      <w:proofErr w:type="spellStart"/>
      <w:r w:rsidR="00562ECE">
        <w:rPr>
          <w:rFonts w:ascii="Comic Sans MS" w:hAnsi="Comic Sans MS"/>
          <w:sz w:val="22"/>
          <w:szCs w:val="22"/>
        </w:rPr>
        <w:t>Kanniyakumari</w:t>
      </w:r>
      <w:proofErr w:type="spellEnd"/>
      <w:r w:rsidR="00562ECE">
        <w:rPr>
          <w:rFonts w:ascii="Comic Sans MS" w:hAnsi="Comic Sans MS"/>
          <w:sz w:val="22"/>
          <w:szCs w:val="22"/>
        </w:rPr>
        <w:t>.</w:t>
      </w:r>
      <w:proofErr w:type="gramEnd"/>
    </w:p>
    <w:p w:rsidR="00BB11D0" w:rsidRPr="00BB11D0" w:rsidRDefault="006F3DC9" w:rsidP="00BB11D0">
      <w:pPr>
        <w:pStyle w:val="BodyText"/>
        <w:spacing w:line="360" w:lineRule="auto"/>
        <w:ind w:right="-153" w:firstLine="720"/>
        <w:jc w:val="both"/>
        <w:rPr>
          <w:rFonts w:ascii="Comic Sans MS" w:hAnsi="Comic Sans MS"/>
          <w:sz w:val="22"/>
          <w:szCs w:val="22"/>
        </w:rPr>
      </w:pPr>
      <w:r>
        <w:rPr>
          <w:rFonts w:ascii="Comic Sans MS" w:hAnsi="Comic Sans MS"/>
          <w:sz w:val="22"/>
          <w:szCs w:val="22"/>
        </w:rPr>
        <w:t xml:space="preserve">2) The site is falling in CRZ-II on the landward side of the existing road. </w:t>
      </w:r>
      <w:r w:rsidR="000E495D">
        <w:rPr>
          <w:rFonts w:ascii="Comic Sans MS" w:hAnsi="Comic Sans MS"/>
          <w:sz w:val="22"/>
          <w:szCs w:val="22"/>
        </w:rPr>
        <w:t>The appli</w:t>
      </w:r>
      <w:r w:rsidR="002726C4">
        <w:rPr>
          <w:rFonts w:ascii="Comic Sans MS" w:hAnsi="Comic Sans MS"/>
          <w:sz w:val="22"/>
          <w:szCs w:val="22"/>
        </w:rPr>
        <w:t>ca</w:t>
      </w:r>
      <w:r w:rsidR="005A5010">
        <w:rPr>
          <w:rFonts w:ascii="Comic Sans MS" w:hAnsi="Comic Sans MS"/>
          <w:sz w:val="22"/>
          <w:szCs w:val="22"/>
        </w:rPr>
        <w:t>nt has proposed to construct 154</w:t>
      </w:r>
      <w:r w:rsidR="002726C4">
        <w:rPr>
          <w:rFonts w:ascii="Comic Sans MS" w:hAnsi="Comic Sans MS"/>
          <w:sz w:val="22"/>
          <w:szCs w:val="22"/>
        </w:rPr>
        <w:t>5</w:t>
      </w:r>
      <w:r w:rsidR="000E495D">
        <w:rPr>
          <w:rFonts w:ascii="Comic Sans MS" w:hAnsi="Comic Sans MS"/>
          <w:sz w:val="22"/>
          <w:szCs w:val="22"/>
        </w:rPr>
        <w:t xml:space="preserve"> </w:t>
      </w:r>
      <w:proofErr w:type="spellStart"/>
      <w:proofErr w:type="gramStart"/>
      <w:r w:rsidR="000E495D">
        <w:rPr>
          <w:rFonts w:ascii="Comic Sans MS" w:hAnsi="Comic Sans MS"/>
          <w:sz w:val="22"/>
          <w:szCs w:val="22"/>
        </w:rPr>
        <w:t>sq.ft</w:t>
      </w:r>
      <w:proofErr w:type="spellEnd"/>
      <w:r w:rsidR="000E495D">
        <w:rPr>
          <w:rFonts w:ascii="Comic Sans MS" w:hAnsi="Comic Sans MS"/>
          <w:sz w:val="22"/>
          <w:szCs w:val="22"/>
        </w:rPr>
        <w:t>.,</w:t>
      </w:r>
      <w:proofErr w:type="gramEnd"/>
      <w:r w:rsidR="00FB4D58">
        <w:rPr>
          <w:rFonts w:ascii="Comic Sans MS" w:hAnsi="Comic Sans MS"/>
          <w:sz w:val="22"/>
          <w:szCs w:val="22"/>
        </w:rPr>
        <w:t xml:space="preserve"> with three floors,</w:t>
      </w:r>
      <w:r w:rsidR="000E495D">
        <w:rPr>
          <w:rFonts w:ascii="Comic Sans MS" w:hAnsi="Comic Sans MS"/>
          <w:sz w:val="22"/>
          <w:szCs w:val="22"/>
        </w:rPr>
        <w:t xml:space="preserve"> </w:t>
      </w:r>
      <w:r w:rsidR="007D5D81">
        <w:rPr>
          <w:rFonts w:ascii="Comic Sans MS" w:hAnsi="Comic Sans MS"/>
          <w:sz w:val="22"/>
          <w:szCs w:val="22"/>
        </w:rPr>
        <w:t xml:space="preserve"> at a cost of Rs.16.00 </w:t>
      </w:r>
      <w:proofErr w:type="spellStart"/>
      <w:r w:rsidR="007D5D81">
        <w:rPr>
          <w:rFonts w:ascii="Comic Sans MS" w:hAnsi="Comic Sans MS"/>
          <w:sz w:val="22"/>
          <w:szCs w:val="22"/>
        </w:rPr>
        <w:t>lakhs</w:t>
      </w:r>
      <w:proofErr w:type="spellEnd"/>
      <w:r w:rsidR="007D5D81">
        <w:rPr>
          <w:rFonts w:ascii="Comic Sans MS" w:hAnsi="Comic Sans MS"/>
          <w:sz w:val="22"/>
          <w:szCs w:val="22"/>
        </w:rPr>
        <w:t xml:space="preserve">. </w:t>
      </w:r>
      <w:r>
        <w:rPr>
          <w:rFonts w:ascii="Comic Sans MS" w:hAnsi="Comic Sans MS"/>
          <w:sz w:val="22"/>
          <w:szCs w:val="22"/>
        </w:rPr>
        <w:t>The</w:t>
      </w:r>
      <w:r w:rsidR="00FB4D58">
        <w:rPr>
          <w:rFonts w:ascii="Comic Sans MS" w:hAnsi="Comic Sans MS"/>
          <w:sz w:val="22"/>
          <w:szCs w:val="22"/>
        </w:rPr>
        <w:t xml:space="preserve"> DCZMA has informed that the Executive Officer, </w:t>
      </w:r>
      <w:proofErr w:type="spellStart"/>
      <w:r w:rsidR="00FB4D58">
        <w:rPr>
          <w:rFonts w:ascii="Comic Sans MS" w:hAnsi="Comic Sans MS"/>
          <w:sz w:val="22"/>
          <w:szCs w:val="22"/>
        </w:rPr>
        <w:t>Kanniyakumari</w:t>
      </w:r>
      <w:proofErr w:type="spellEnd"/>
      <w:r w:rsidR="00FB4D58">
        <w:rPr>
          <w:rFonts w:ascii="Comic Sans MS" w:hAnsi="Comic Sans MS"/>
          <w:sz w:val="22"/>
          <w:szCs w:val="22"/>
        </w:rPr>
        <w:t xml:space="preserve"> Town </w:t>
      </w:r>
      <w:proofErr w:type="spellStart"/>
      <w:r w:rsidR="00FB4D58">
        <w:rPr>
          <w:rFonts w:ascii="Comic Sans MS" w:hAnsi="Comic Sans MS"/>
          <w:sz w:val="22"/>
          <w:szCs w:val="22"/>
        </w:rPr>
        <w:t>Panchayat</w:t>
      </w:r>
      <w:proofErr w:type="spellEnd"/>
      <w:r w:rsidR="00FB4D58">
        <w:rPr>
          <w:rFonts w:ascii="Comic Sans MS" w:hAnsi="Comic Sans MS"/>
          <w:sz w:val="22"/>
          <w:szCs w:val="22"/>
        </w:rPr>
        <w:t xml:space="preserve"> has furnished report stating that the site is located on the landward side, the total height of the proposed building is less than 9mts and works have not been carried out.   DCZMA has further informed that the Deputy Director of Town and Country Planning </w:t>
      </w:r>
      <w:proofErr w:type="spellStart"/>
      <w:r w:rsidR="00FB4D58">
        <w:rPr>
          <w:rFonts w:ascii="Comic Sans MS" w:hAnsi="Comic Sans MS"/>
          <w:sz w:val="22"/>
          <w:szCs w:val="22"/>
        </w:rPr>
        <w:t>Tirunelveli</w:t>
      </w:r>
      <w:proofErr w:type="spellEnd"/>
      <w:r w:rsidR="00FB4D58">
        <w:rPr>
          <w:rFonts w:ascii="Comic Sans MS" w:hAnsi="Comic Sans MS"/>
          <w:sz w:val="22"/>
          <w:szCs w:val="22"/>
        </w:rPr>
        <w:t xml:space="preserve"> has furnished report stating that the site has 13.9m approach road,  the site is located on the landward side and within 200-500m of CRZ-II Zone and the proposed building satisfies the provisions of Municipality building rules.</w:t>
      </w:r>
      <w:r w:rsidRPr="00BB11D0">
        <w:rPr>
          <w:rFonts w:ascii="Comic Sans MS" w:hAnsi="Comic Sans MS"/>
          <w:sz w:val="22"/>
          <w:szCs w:val="22"/>
        </w:rPr>
        <w:t xml:space="preserve"> The DCZMA, </w:t>
      </w:r>
      <w:proofErr w:type="spellStart"/>
      <w:r w:rsidR="00FB4D58">
        <w:rPr>
          <w:rFonts w:ascii="Comic Sans MS" w:hAnsi="Comic Sans MS"/>
          <w:sz w:val="22"/>
          <w:szCs w:val="22"/>
        </w:rPr>
        <w:t>Kanyakumari</w:t>
      </w:r>
      <w:proofErr w:type="spellEnd"/>
      <w:r w:rsidR="00FB4D58">
        <w:rPr>
          <w:rFonts w:ascii="Comic Sans MS" w:hAnsi="Comic Sans MS"/>
          <w:sz w:val="22"/>
          <w:szCs w:val="22"/>
        </w:rPr>
        <w:t xml:space="preserve"> district has</w:t>
      </w:r>
      <w:r w:rsidRPr="00BB11D0">
        <w:rPr>
          <w:rFonts w:ascii="Comic Sans MS" w:hAnsi="Comic Sans MS"/>
          <w:sz w:val="22"/>
          <w:szCs w:val="22"/>
        </w:rPr>
        <w:t xml:space="preserve"> re</w:t>
      </w:r>
      <w:r w:rsidR="00763560">
        <w:rPr>
          <w:rFonts w:ascii="Comic Sans MS" w:hAnsi="Comic Sans MS"/>
          <w:sz w:val="22"/>
          <w:szCs w:val="22"/>
        </w:rPr>
        <w:t>commended the proposal</w:t>
      </w:r>
      <w:r w:rsidRPr="00BB11D0">
        <w:rPr>
          <w:rFonts w:ascii="Comic Sans MS" w:hAnsi="Comic Sans MS"/>
          <w:sz w:val="22"/>
          <w:szCs w:val="22"/>
        </w:rPr>
        <w:t xml:space="preserve"> to the TNSCZMA for consideration.</w:t>
      </w:r>
    </w:p>
    <w:p w:rsidR="00BB11D0" w:rsidRPr="00BB11D0" w:rsidRDefault="006F3DC9" w:rsidP="00BB11D0">
      <w:pPr>
        <w:pStyle w:val="BodyText"/>
        <w:spacing w:line="360" w:lineRule="auto"/>
        <w:ind w:right="-153" w:firstLine="720"/>
        <w:jc w:val="both"/>
        <w:rPr>
          <w:rFonts w:ascii="Comic Sans MS" w:hAnsi="Comic Sans MS"/>
          <w:sz w:val="22"/>
          <w:szCs w:val="22"/>
        </w:rPr>
      </w:pPr>
      <w:r w:rsidRPr="00BB11D0">
        <w:rPr>
          <w:rFonts w:ascii="Comic Sans MS" w:hAnsi="Comic Sans MS"/>
          <w:sz w:val="22"/>
          <w:szCs w:val="22"/>
        </w:rPr>
        <w:t xml:space="preserve">3) As per CRZ Notification 2011, vide </w:t>
      </w:r>
      <w:proofErr w:type="spellStart"/>
      <w:r w:rsidRPr="00BB11D0">
        <w:rPr>
          <w:rFonts w:ascii="Comic Sans MS" w:hAnsi="Comic Sans MS"/>
          <w:sz w:val="22"/>
          <w:szCs w:val="22"/>
        </w:rPr>
        <w:t>para</w:t>
      </w:r>
      <w:proofErr w:type="spellEnd"/>
      <w:r w:rsidRPr="00BB11D0">
        <w:rPr>
          <w:rFonts w:ascii="Comic Sans MS" w:hAnsi="Comic Sans MS"/>
          <w:sz w:val="22"/>
          <w:szCs w:val="22"/>
        </w:rPr>
        <w:t xml:space="preserve"> 8 II CRZ-II (</w:t>
      </w:r>
      <w:proofErr w:type="spellStart"/>
      <w:r w:rsidRPr="00BB11D0">
        <w:rPr>
          <w:rFonts w:ascii="Comic Sans MS" w:hAnsi="Comic Sans MS"/>
          <w:sz w:val="22"/>
          <w:szCs w:val="22"/>
        </w:rPr>
        <w:t>i</w:t>
      </w:r>
      <w:proofErr w:type="spellEnd"/>
      <w:r w:rsidRPr="00BB11D0">
        <w:rPr>
          <w:rFonts w:ascii="Comic Sans MS" w:hAnsi="Comic Sans MS"/>
          <w:sz w:val="22"/>
          <w:szCs w:val="22"/>
        </w:rPr>
        <w:t xml:space="preserve">) </w:t>
      </w:r>
      <w:r w:rsidR="007D5D81" w:rsidRPr="00BB11D0">
        <w:rPr>
          <w:rFonts w:ascii="Comic Sans MS" w:hAnsi="Comic Sans MS"/>
          <w:sz w:val="22"/>
          <w:szCs w:val="22"/>
        </w:rPr>
        <w:t xml:space="preserve">and </w:t>
      </w:r>
      <w:r w:rsidRPr="00BB11D0">
        <w:rPr>
          <w:rFonts w:ascii="Comic Sans MS" w:hAnsi="Comic Sans MS"/>
          <w:sz w:val="22"/>
          <w:szCs w:val="22"/>
        </w:rPr>
        <w:t xml:space="preserve">(ii) </w:t>
      </w:r>
      <w:r w:rsidR="00BB11D0">
        <w:rPr>
          <w:rFonts w:ascii="Comic Sans MS" w:hAnsi="Comic Sans MS"/>
          <w:sz w:val="22"/>
          <w:szCs w:val="22"/>
        </w:rPr>
        <w:t>construction shall be allowed by the State Coastal Zone Management Authority subject to the condition that the proposed</w:t>
      </w:r>
      <w:r w:rsidR="00BB11D0" w:rsidRPr="00BB11D0">
        <w:rPr>
          <w:rFonts w:ascii="Comic Sans MS" w:hAnsi="Comic Sans MS"/>
          <w:sz w:val="22"/>
          <w:szCs w:val="22"/>
        </w:rPr>
        <w:t xml:space="preserve"> construction should satisfy the local Town and Country Planning regulations including</w:t>
      </w:r>
      <w:r w:rsidR="00BB11D0">
        <w:rPr>
          <w:rFonts w:ascii="Comic Sans MS" w:hAnsi="Comic Sans MS"/>
          <w:sz w:val="22"/>
          <w:szCs w:val="22"/>
        </w:rPr>
        <w:t xml:space="preserve"> norms of </w:t>
      </w:r>
      <w:r w:rsidR="00BB11D0" w:rsidRPr="00BB11D0">
        <w:rPr>
          <w:rFonts w:ascii="Comic Sans MS" w:hAnsi="Comic Sans MS"/>
          <w:sz w:val="22"/>
          <w:szCs w:val="22"/>
        </w:rPr>
        <w:t xml:space="preserve"> FSI/FAR as on 19.02.1991.</w:t>
      </w:r>
    </w:p>
    <w:p w:rsidR="003E31C7" w:rsidRDefault="006F3DC9" w:rsidP="00BB11D0">
      <w:pPr>
        <w:pStyle w:val="BodyText"/>
        <w:spacing w:line="360" w:lineRule="auto"/>
        <w:ind w:right="-153" w:firstLine="720"/>
        <w:jc w:val="both"/>
        <w:rPr>
          <w:rFonts w:ascii="Comic Sans MS" w:hAnsi="Comic Sans MS" w:cs="Arial"/>
          <w:sz w:val="22"/>
          <w:szCs w:val="22"/>
        </w:rPr>
      </w:pPr>
      <w:r w:rsidRPr="00BB11D0">
        <w:rPr>
          <w:rFonts w:ascii="Comic Sans MS" w:hAnsi="Comic Sans MS" w:cs="Arial"/>
          <w:sz w:val="22"/>
          <w:szCs w:val="22"/>
        </w:rPr>
        <w:t>4)  The Authority may consider.</w:t>
      </w:r>
    </w:p>
    <w:p w:rsidR="003E31C7" w:rsidRDefault="003E31C7">
      <w:pPr>
        <w:spacing w:after="200" w:line="276" w:lineRule="auto"/>
        <w:rPr>
          <w:rFonts w:ascii="Comic Sans MS" w:hAnsi="Comic Sans MS" w:cs="Arial"/>
          <w:sz w:val="22"/>
          <w:szCs w:val="22"/>
        </w:rPr>
      </w:pPr>
      <w:r>
        <w:rPr>
          <w:rFonts w:ascii="Comic Sans MS" w:hAnsi="Comic Sans MS" w:cs="Arial"/>
          <w:sz w:val="22"/>
          <w:szCs w:val="22"/>
        </w:rPr>
        <w:br w:type="page"/>
      </w:r>
    </w:p>
    <w:p w:rsidR="003E31C7" w:rsidRDefault="003E31C7" w:rsidP="003E31C7">
      <w:pPr>
        <w:spacing w:after="200" w:line="276" w:lineRule="auto"/>
        <w:jc w:val="center"/>
        <w:rPr>
          <w:rFonts w:ascii="Comic Sans MS" w:hAnsi="Comic Sans MS" w:cs="Arial"/>
          <w:sz w:val="22"/>
          <w:szCs w:val="22"/>
        </w:rPr>
      </w:pPr>
      <w:r>
        <w:rPr>
          <w:rFonts w:ascii="Comic Sans MS" w:hAnsi="Comic Sans MS" w:cs="Arial"/>
          <w:sz w:val="22"/>
          <w:szCs w:val="22"/>
        </w:rPr>
        <w:t>.1</w:t>
      </w:r>
      <w:r w:rsidR="007C62D1">
        <w:rPr>
          <w:rFonts w:ascii="Comic Sans MS" w:hAnsi="Comic Sans MS" w:cs="Arial"/>
          <w:sz w:val="22"/>
          <w:szCs w:val="22"/>
        </w:rPr>
        <w:t>3</w:t>
      </w:r>
      <w:r>
        <w:rPr>
          <w:rFonts w:ascii="Comic Sans MS" w:hAnsi="Comic Sans MS" w:cs="Arial"/>
          <w:sz w:val="22"/>
          <w:szCs w:val="22"/>
        </w:rPr>
        <w:t>.</w:t>
      </w:r>
    </w:p>
    <w:p w:rsidR="003E31C7" w:rsidRPr="005B789D" w:rsidRDefault="003E31C7" w:rsidP="003E31C7">
      <w:pPr>
        <w:pStyle w:val="BodyText"/>
        <w:ind w:left="2880" w:right="-153" w:hanging="288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w:t>
      </w:r>
      <w:r w:rsidR="00DA3CC2">
        <w:rPr>
          <w:rFonts w:ascii="Comic Sans MS" w:hAnsi="Comic Sans MS"/>
          <w:b/>
          <w:sz w:val="22"/>
          <w:szCs w:val="22"/>
          <w:u w:val="single"/>
        </w:rPr>
        <w:t>6</w:t>
      </w:r>
      <w:r>
        <w:rPr>
          <w:rFonts w:ascii="Comic Sans MS" w:hAnsi="Comic Sans MS"/>
          <w:b/>
          <w:sz w:val="22"/>
          <w:szCs w:val="22"/>
          <w:u w:val="single"/>
        </w:rPr>
        <w:t>:</w:t>
      </w:r>
      <w:r>
        <w:rPr>
          <w:rFonts w:ascii="Comic Sans MS" w:hAnsi="Comic Sans MS"/>
          <w:sz w:val="22"/>
          <w:szCs w:val="22"/>
        </w:rPr>
        <w:t xml:space="preserve">  </w:t>
      </w:r>
      <w:r w:rsidRPr="005B789D">
        <w:rPr>
          <w:rFonts w:ascii="Comic Sans MS" w:hAnsi="Comic Sans MS"/>
          <w:b/>
          <w:sz w:val="22"/>
          <w:szCs w:val="22"/>
        </w:rPr>
        <w:t xml:space="preserve">Construction of residential building at </w:t>
      </w:r>
      <w:proofErr w:type="spellStart"/>
      <w:r w:rsidRPr="005B789D">
        <w:rPr>
          <w:rFonts w:ascii="Comic Sans MS" w:hAnsi="Comic Sans MS"/>
          <w:b/>
          <w:sz w:val="22"/>
          <w:szCs w:val="22"/>
        </w:rPr>
        <w:t>S.No</w:t>
      </w:r>
      <w:proofErr w:type="spellEnd"/>
      <w:r w:rsidRPr="005B789D">
        <w:rPr>
          <w:rFonts w:ascii="Comic Sans MS" w:hAnsi="Comic Sans MS"/>
          <w:b/>
          <w:sz w:val="22"/>
          <w:szCs w:val="22"/>
        </w:rPr>
        <w:t xml:space="preserve">. </w:t>
      </w:r>
      <w:proofErr w:type="gramStart"/>
      <w:r w:rsidRPr="005B789D">
        <w:rPr>
          <w:rFonts w:ascii="Comic Sans MS" w:hAnsi="Comic Sans MS"/>
          <w:b/>
          <w:sz w:val="22"/>
          <w:szCs w:val="22"/>
        </w:rPr>
        <w:t>671/1</w:t>
      </w:r>
      <w:r w:rsidR="00B54513" w:rsidRPr="005B789D">
        <w:rPr>
          <w:rFonts w:ascii="Comic Sans MS" w:hAnsi="Comic Sans MS"/>
          <w:b/>
          <w:sz w:val="22"/>
          <w:szCs w:val="22"/>
        </w:rPr>
        <w:t xml:space="preserve"> (part)</w:t>
      </w:r>
      <w:r w:rsidRPr="005B789D">
        <w:rPr>
          <w:rFonts w:ascii="Comic Sans MS" w:hAnsi="Comic Sans MS"/>
          <w:b/>
          <w:sz w:val="22"/>
          <w:szCs w:val="22"/>
        </w:rPr>
        <w:t xml:space="preserve">, </w:t>
      </w:r>
      <w:proofErr w:type="spellStart"/>
      <w:r w:rsidRPr="005B789D">
        <w:rPr>
          <w:rFonts w:ascii="Comic Sans MS" w:hAnsi="Comic Sans MS"/>
          <w:b/>
          <w:sz w:val="22"/>
          <w:szCs w:val="22"/>
        </w:rPr>
        <w:t>Kanniyakumari</w:t>
      </w:r>
      <w:proofErr w:type="spellEnd"/>
      <w:r w:rsidRPr="005B789D">
        <w:rPr>
          <w:rFonts w:ascii="Comic Sans MS" w:hAnsi="Comic Sans MS"/>
          <w:b/>
          <w:sz w:val="22"/>
          <w:szCs w:val="22"/>
        </w:rPr>
        <w:t xml:space="preserve"> village, </w:t>
      </w:r>
      <w:proofErr w:type="spellStart"/>
      <w:r w:rsidRPr="005B789D">
        <w:rPr>
          <w:rFonts w:ascii="Comic Sans MS" w:hAnsi="Comic Sans MS"/>
          <w:b/>
          <w:sz w:val="22"/>
          <w:szCs w:val="22"/>
        </w:rPr>
        <w:t>Agastheeswarm</w:t>
      </w:r>
      <w:proofErr w:type="spellEnd"/>
      <w:r w:rsidRPr="005B789D">
        <w:rPr>
          <w:rFonts w:ascii="Comic Sans MS" w:hAnsi="Comic Sans MS"/>
          <w:b/>
          <w:sz w:val="22"/>
          <w:szCs w:val="22"/>
        </w:rPr>
        <w:t xml:space="preserve"> </w:t>
      </w:r>
      <w:proofErr w:type="spellStart"/>
      <w:r w:rsidRPr="005B789D">
        <w:rPr>
          <w:rFonts w:ascii="Comic Sans MS" w:hAnsi="Comic Sans MS"/>
          <w:b/>
          <w:sz w:val="22"/>
          <w:szCs w:val="22"/>
        </w:rPr>
        <w:t>Taluk</w:t>
      </w:r>
      <w:proofErr w:type="spellEnd"/>
      <w:r w:rsidRPr="005B789D">
        <w:rPr>
          <w:rFonts w:ascii="Comic Sans MS" w:hAnsi="Comic Sans MS"/>
          <w:b/>
          <w:sz w:val="22"/>
          <w:szCs w:val="22"/>
        </w:rPr>
        <w:t xml:space="preserve">, </w:t>
      </w:r>
      <w:proofErr w:type="spellStart"/>
      <w:r w:rsidRPr="005B789D">
        <w:rPr>
          <w:rFonts w:ascii="Comic Sans MS" w:hAnsi="Comic Sans MS"/>
          <w:b/>
          <w:sz w:val="22"/>
          <w:szCs w:val="22"/>
        </w:rPr>
        <w:t>Kanniyakumari</w:t>
      </w:r>
      <w:proofErr w:type="spellEnd"/>
      <w:r w:rsidRPr="005B789D">
        <w:rPr>
          <w:rFonts w:ascii="Comic Sans MS" w:hAnsi="Comic Sans MS"/>
          <w:b/>
          <w:sz w:val="22"/>
          <w:szCs w:val="22"/>
        </w:rPr>
        <w:t xml:space="preserve"> district pr</w:t>
      </w:r>
      <w:r w:rsidR="004B0987" w:rsidRPr="005B789D">
        <w:rPr>
          <w:rFonts w:ascii="Comic Sans MS" w:hAnsi="Comic Sans MS"/>
          <w:b/>
          <w:sz w:val="22"/>
          <w:szCs w:val="22"/>
        </w:rPr>
        <w:t xml:space="preserve">oposed by </w:t>
      </w:r>
      <w:proofErr w:type="spellStart"/>
      <w:r w:rsidR="004B0987" w:rsidRPr="005B789D">
        <w:rPr>
          <w:rFonts w:ascii="Comic Sans MS" w:hAnsi="Comic Sans MS"/>
          <w:b/>
          <w:sz w:val="22"/>
          <w:szCs w:val="22"/>
        </w:rPr>
        <w:t>Tmt</w:t>
      </w:r>
      <w:proofErr w:type="spellEnd"/>
      <w:r w:rsidR="00B80BEE" w:rsidRPr="005B789D">
        <w:rPr>
          <w:rFonts w:ascii="Comic Sans MS" w:hAnsi="Comic Sans MS"/>
          <w:b/>
          <w:sz w:val="22"/>
          <w:szCs w:val="22"/>
        </w:rPr>
        <w:t xml:space="preserve"> </w:t>
      </w:r>
      <w:r w:rsidRPr="005B789D">
        <w:rPr>
          <w:rFonts w:ascii="Comic Sans MS" w:hAnsi="Comic Sans MS"/>
          <w:b/>
          <w:sz w:val="22"/>
          <w:szCs w:val="22"/>
        </w:rPr>
        <w:t>M</w:t>
      </w:r>
      <w:r w:rsidR="00B80BEE" w:rsidRPr="005B789D">
        <w:rPr>
          <w:rFonts w:ascii="Comic Sans MS" w:hAnsi="Comic Sans MS"/>
          <w:b/>
          <w:sz w:val="22"/>
          <w:szCs w:val="22"/>
        </w:rPr>
        <w:t xml:space="preserve">. </w:t>
      </w:r>
      <w:proofErr w:type="spellStart"/>
      <w:r w:rsidR="00B80BEE" w:rsidRPr="005B789D">
        <w:rPr>
          <w:rFonts w:ascii="Comic Sans MS" w:hAnsi="Comic Sans MS"/>
          <w:b/>
          <w:sz w:val="22"/>
          <w:szCs w:val="22"/>
        </w:rPr>
        <w:t>Parvathi</w:t>
      </w:r>
      <w:proofErr w:type="spellEnd"/>
      <w:r w:rsidRPr="005B789D">
        <w:rPr>
          <w:rFonts w:ascii="Comic Sans MS" w:hAnsi="Comic Sans MS"/>
          <w:b/>
          <w:sz w:val="22"/>
          <w:szCs w:val="22"/>
        </w:rPr>
        <w:t xml:space="preserve">, </w:t>
      </w:r>
      <w:proofErr w:type="spellStart"/>
      <w:r w:rsidRPr="005B789D">
        <w:rPr>
          <w:rFonts w:ascii="Comic Sans MS" w:hAnsi="Comic Sans MS"/>
          <w:b/>
          <w:sz w:val="22"/>
          <w:szCs w:val="22"/>
        </w:rPr>
        <w:t>Kanniyakumari</w:t>
      </w:r>
      <w:proofErr w:type="spellEnd"/>
      <w:r w:rsidRPr="005B789D">
        <w:rPr>
          <w:rFonts w:ascii="Comic Sans MS" w:hAnsi="Comic Sans MS"/>
          <w:b/>
          <w:sz w:val="22"/>
          <w:szCs w:val="22"/>
        </w:rPr>
        <w:t>.</w:t>
      </w:r>
      <w:proofErr w:type="gramEnd"/>
    </w:p>
    <w:p w:rsidR="003E31C7" w:rsidRDefault="003E31C7" w:rsidP="003E31C7">
      <w:pPr>
        <w:pStyle w:val="BodyText"/>
        <w:ind w:left="2790" w:right="-153" w:hanging="2790"/>
        <w:rPr>
          <w:rFonts w:ascii="Comic Sans MS" w:hAnsi="Comic Sans MS"/>
          <w:sz w:val="22"/>
          <w:szCs w:val="22"/>
        </w:rPr>
      </w:pPr>
    </w:p>
    <w:p w:rsidR="003E31C7" w:rsidRDefault="003E31C7" w:rsidP="003E31C7">
      <w:pPr>
        <w:pStyle w:val="BodyText"/>
        <w:spacing w:line="360" w:lineRule="auto"/>
        <w:ind w:right="-153" w:firstLine="720"/>
        <w:jc w:val="both"/>
        <w:rPr>
          <w:rFonts w:ascii="Comic Sans MS" w:hAnsi="Comic Sans MS"/>
          <w:sz w:val="22"/>
          <w:szCs w:val="22"/>
        </w:rPr>
      </w:pPr>
      <w:r>
        <w:rPr>
          <w:rFonts w:ascii="Comic Sans MS" w:hAnsi="Comic Sans MS"/>
          <w:sz w:val="22"/>
          <w:szCs w:val="22"/>
        </w:rPr>
        <w:t xml:space="preserve">The District Coastal Zone Management Authority (DCZMA), </w:t>
      </w:r>
      <w:proofErr w:type="spellStart"/>
      <w:r>
        <w:rPr>
          <w:rFonts w:ascii="Comic Sans MS" w:hAnsi="Comic Sans MS"/>
          <w:sz w:val="22"/>
          <w:szCs w:val="22"/>
        </w:rPr>
        <w:t>Kanniyakumari</w:t>
      </w:r>
      <w:proofErr w:type="spellEnd"/>
      <w:r>
        <w:rPr>
          <w:rFonts w:ascii="Comic Sans MS" w:hAnsi="Comic Sans MS"/>
          <w:sz w:val="22"/>
          <w:szCs w:val="22"/>
        </w:rPr>
        <w:t xml:space="preserve"> district has sent a proposal for the construction of residential building at </w:t>
      </w:r>
      <w:proofErr w:type="spellStart"/>
      <w:r>
        <w:rPr>
          <w:rFonts w:ascii="Comic Sans MS" w:hAnsi="Comic Sans MS"/>
          <w:sz w:val="22"/>
          <w:szCs w:val="22"/>
        </w:rPr>
        <w:t>S.No</w:t>
      </w:r>
      <w:proofErr w:type="spellEnd"/>
      <w:r>
        <w:rPr>
          <w:rFonts w:ascii="Comic Sans MS" w:hAnsi="Comic Sans MS"/>
          <w:sz w:val="22"/>
          <w:szCs w:val="22"/>
        </w:rPr>
        <w:t xml:space="preserve">. </w:t>
      </w:r>
      <w:proofErr w:type="gramStart"/>
      <w:r>
        <w:rPr>
          <w:rFonts w:ascii="Comic Sans MS" w:hAnsi="Comic Sans MS"/>
          <w:sz w:val="22"/>
          <w:szCs w:val="22"/>
        </w:rPr>
        <w:t>671/1</w:t>
      </w:r>
      <w:r w:rsidR="00B54513">
        <w:rPr>
          <w:rFonts w:ascii="Comic Sans MS" w:hAnsi="Comic Sans MS"/>
          <w:sz w:val="22"/>
          <w:szCs w:val="22"/>
        </w:rPr>
        <w:t xml:space="preserve"> (part)</w:t>
      </w:r>
      <w:r>
        <w:rPr>
          <w:rFonts w:ascii="Comic Sans MS" w:hAnsi="Comic Sans MS"/>
          <w:sz w:val="22"/>
          <w:szCs w:val="22"/>
        </w:rPr>
        <w:t xml:space="preserve">, </w:t>
      </w:r>
      <w:proofErr w:type="spellStart"/>
      <w:r>
        <w:rPr>
          <w:rFonts w:ascii="Comic Sans MS" w:hAnsi="Comic Sans MS"/>
          <w:sz w:val="22"/>
          <w:szCs w:val="22"/>
        </w:rPr>
        <w:t>Kanniyakumari</w:t>
      </w:r>
      <w:proofErr w:type="spellEnd"/>
      <w:r>
        <w:rPr>
          <w:rFonts w:ascii="Comic Sans MS" w:hAnsi="Comic Sans MS"/>
          <w:sz w:val="22"/>
          <w:szCs w:val="22"/>
        </w:rPr>
        <w:t xml:space="preserve"> village, </w:t>
      </w:r>
      <w:proofErr w:type="spellStart"/>
      <w:r>
        <w:rPr>
          <w:rFonts w:ascii="Comic Sans MS" w:hAnsi="Comic Sans MS"/>
          <w:sz w:val="22"/>
          <w:szCs w:val="22"/>
        </w:rPr>
        <w:t>Agastheeswarm</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Kanniyakumari</w:t>
      </w:r>
      <w:proofErr w:type="spellEnd"/>
      <w:r>
        <w:rPr>
          <w:rFonts w:ascii="Comic Sans MS" w:hAnsi="Comic Sans MS"/>
          <w:sz w:val="22"/>
          <w:szCs w:val="22"/>
        </w:rPr>
        <w:t xml:space="preserve"> district proposed by </w:t>
      </w:r>
      <w:proofErr w:type="spellStart"/>
      <w:r>
        <w:rPr>
          <w:rFonts w:ascii="Comic Sans MS" w:hAnsi="Comic Sans MS"/>
          <w:sz w:val="22"/>
          <w:szCs w:val="22"/>
        </w:rPr>
        <w:t>Tmt</w:t>
      </w:r>
      <w:proofErr w:type="spellEnd"/>
      <w:r w:rsidR="00B5073D">
        <w:rPr>
          <w:rFonts w:ascii="Comic Sans MS" w:hAnsi="Comic Sans MS"/>
          <w:sz w:val="22"/>
          <w:szCs w:val="22"/>
        </w:rPr>
        <w:t xml:space="preserve">. M. </w:t>
      </w:r>
      <w:proofErr w:type="spellStart"/>
      <w:r w:rsidR="00B5073D">
        <w:rPr>
          <w:rFonts w:ascii="Comic Sans MS" w:hAnsi="Comic Sans MS"/>
          <w:sz w:val="22"/>
          <w:szCs w:val="22"/>
        </w:rPr>
        <w:t>Parvathi</w:t>
      </w:r>
      <w:proofErr w:type="spellEnd"/>
      <w:r>
        <w:rPr>
          <w:rFonts w:ascii="Comic Sans MS" w:hAnsi="Comic Sans MS"/>
          <w:sz w:val="22"/>
          <w:szCs w:val="22"/>
        </w:rPr>
        <w:t xml:space="preserve">, </w:t>
      </w:r>
      <w:proofErr w:type="spellStart"/>
      <w:r>
        <w:rPr>
          <w:rFonts w:ascii="Comic Sans MS" w:hAnsi="Comic Sans MS"/>
          <w:sz w:val="22"/>
          <w:szCs w:val="22"/>
        </w:rPr>
        <w:t>Kanniyakumari</w:t>
      </w:r>
      <w:proofErr w:type="spellEnd"/>
      <w:r>
        <w:rPr>
          <w:rFonts w:ascii="Comic Sans MS" w:hAnsi="Comic Sans MS"/>
          <w:sz w:val="22"/>
          <w:szCs w:val="22"/>
        </w:rPr>
        <w:t>.</w:t>
      </w:r>
      <w:proofErr w:type="gramEnd"/>
    </w:p>
    <w:p w:rsidR="003E31C7" w:rsidRPr="00BB11D0" w:rsidRDefault="003E31C7" w:rsidP="003E31C7">
      <w:pPr>
        <w:pStyle w:val="BodyText"/>
        <w:spacing w:line="360" w:lineRule="auto"/>
        <w:ind w:right="-153" w:firstLine="720"/>
        <w:jc w:val="both"/>
        <w:rPr>
          <w:rFonts w:ascii="Comic Sans MS" w:hAnsi="Comic Sans MS"/>
          <w:sz w:val="22"/>
          <w:szCs w:val="22"/>
        </w:rPr>
      </w:pPr>
      <w:r>
        <w:rPr>
          <w:rFonts w:ascii="Comic Sans MS" w:hAnsi="Comic Sans MS"/>
          <w:sz w:val="22"/>
          <w:szCs w:val="22"/>
        </w:rPr>
        <w:t>2) The site is falling in CRZ-II on the landward side of the existing road. The appli</w:t>
      </w:r>
      <w:r w:rsidR="002726C4">
        <w:rPr>
          <w:rFonts w:ascii="Comic Sans MS" w:hAnsi="Comic Sans MS"/>
          <w:sz w:val="22"/>
          <w:szCs w:val="22"/>
        </w:rPr>
        <w:t>ca</w:t>
      </w:r>
      <w:r w:rsidR="005A5010">
        <w:rPr>
          <w:rFonts w:ascii="Comic Sans MS" w:hAnsi="Comic Sans MS"/>
          <w:sz w:val="22"/>
          <w:szCs w:val="22"/>
        </w:rPr>
        <w:t>nt has proposed to construct 155</w:t>
      </w:r>
      <w:r w:rsidR="002726C4">
        <w:rPr>
          <w:rFonts w:ascii="Comic Sans MS" w:hAnsi="Comic Sans MS"/>
          <w:sz w:val="22"/>
          <w:szCs w:val="22"/>
        </w:rPr>
        <w:t>5</w:t>
      </w:r>
      <w:r>
        <w:rPr>
          <w:rFonts w:ascii="Comic Sans MS" w:hAnsi="Comic Sans MS"/>
          <w:sz w:val="22"/>
          <w:szCs w:val="22"/>
        </w:rPr>
        <w:t xml:space="preserve"> </w:t>
      </w:r>
      <w:proofErr w:type="spellStart"/>
      <w:proofErr w:type="gramStart"/>
      <w:r>
        <w:rPr>
          <w:rFonts w:ascii="Comic Sans MS" w:hAnsi="Comic Sans MS"/>
          <w:sz w:val="22"/>
          <w:szCs w:val="22"/>
        </w:rPr>
        <w:t>sq.ft</w:t>
      </w:r>
      <w:proofErr w:type="spellEnd"/>
      <w:r>
        <w:rPr>
          <w:rFonts w:ascii="Comic Sans MS" w:hAnsi="Comic Sans MS"/>
          <w:sz w:val="22"/>
          <w:szCs w:val="22"/>
        </w:rPr>
        <w:t>.,</w:t>
      </w:r>
      <w:proofErr w:type="gramEnd"/>
      <w:r>
        <w:rPr>
          <w:rFonts w:ascii="Comic Sans MS" w:hAnsi="Comic Sans MS"/>
          <w:sz w:val="22"/>
          <w:szCs w:val="22"/>
        </w:rPr>
        <w:t xml:space="preserve"> with three floors,  at a cost of Rs.16.00 </w:t>
      </w:r>
      <w:proofErr w:type="spellStart"/>
      <w:r>
        <w:rPr>
          <w:rFonts w:ascii="Comic Sans MS" w:hAnsi="Comic Sans MS"/>
          <w:sz w:val="22"/>
          <w:szCs w:val="22"/>
        </w:rPr>
        <w:t>lakhs</w:t>
      </w:r>
      <w:proofErr w:type="spellEnd"/>
      <w:r>
        <w:rPr>
          <w:rFonts w:ascii="Comic Sans MS" w:hAnsi="Comic Sans MS"/>
          <w:sz w:val="22"/>
          <w:szCs w:val="22"/>
        </w:rPr>
        <w:t xml:space="preserve">. The DCZMA has informed that the Executive Officer, </w:t>
      </w:r>
      <w:proofErr w:type="spellStart"/>
      <w:r>
        <w:rPr>
          <w:rFonts w:ascii="Comic Sans MS" w:hAnsi="Comic Sans MS"/>
          <w:sz w:val="22"/>
          <w:szCs w:val="22"/>
        </w:rPr>
        <w:t>Kanniyakumari</w:t>
      </w:r>
      <w:proofErr w:type="spellEnd"/>
      <w:r>
        <w:rPr>
          <w:rFonts w:ascii="Comic Sans MS" w:hAnsi="Comic Sans MS"/>
          <w:sz w:val="22"/>
          <w:szCs w:val="22"/>
        </w:rPr>
        <w:t xml:space="preserve"> Town </w:t>
      </w:r>
      <w:proofErr w:type="spellStart"/>
      <w:r>
        <w:rPr>
          <w:rFonts w:ascii="Comic Sans MS" w:hAnsi="Comic Sans MS"/>
          <w:sz w:val="22"/>
          <w:szCs w:val="22"/>
        </w:rPr>
        <w:t>Panchayat</w:t>
      </w:r>
      <w:proofErr w:type="spellEnd"/>
      <w:r>
        <w:rPr>
          <w:rFonts w:ascii="Comic Sans MS" w:hAnsi="Comic Sans MS"/>
          <w:sz w:val="22"/>
          <w:szCs w:val="22"/>
        </w:rPr>
        <w:t xml:space="preserve"> has furnished report stating that the site is located on the landward side, the total height of the proposed building is less than 9mts and works have not been carried out.   DCZMA has further informed that the Deputy Director of Town and Country Planning </w:t>
      </w:r>
      <w:proofErr w:type="spellStart"/>
      <w:r>
        <w:rPr>
          <w:rFonts w:ascii="Comic Sans MS" w:hAnsi="Comic Sans MS"/>
          <w:sz w:val="22"/>
          <w:szCs w:val="22"/>
        </w:rPr>
        <w:t>Tirunelveli</w:t>
      </w:r>
      <w:proofErr w:type="spellEnd"/>
      <w:r>
        <w:rPr>
          <w:rFonts w:ascii="Comic Sans MS" w:hAnsi="Comic Sans MS"/>
          <w:sz w:val="22"/>
          <w:szCs w:val="22"/>
        </w:rPr>
        <w:t xml:space="preserve"> has furnished report stating that the site has 13.9m approach road,  the site is located on the landward side and within 200-500m of CRZ-II Zone and the proposed building satisfies the provisions of Municipality building rules.</w:t>
      </w:r>
      <w:r w:rsidRPr="00BB11D0">
        <w:rPr>
          <w:rFonts w:ascii="Comic Sans MS" w:hAnsi="Comic Sans MS"/>
          <w:sz w:val="22"/>
          <w:szCs w:val="22"/>
        </w:rPr>
        <w:t xml:space="preserve"> The DCZMA, </w:t>
      </w:r>
      <w:proofErr w:type="spellStart"/>
      <w:r>
        <w:rPr>
          <w:rFonts w:ascii="Comic Sans MS" w:hAnsi="Comic Sans MS"/>
          <w:sz w:val="22"/>
          <w:szCs w:val="22"/>
        </w:rPr>
        <w:t>Kanyakumari</w:t>
      </w:r>
      <w:proofErr w:type="spellEnd"/>
      <w:r>
        <w:rPr>
          <w:rFonts w:ascii="Comic Sans MS" w:hAnsi="Comic Sans MS"/>
          <w:sz w:val="22"/>
          <w:szCs w:val="22"/>
        </w:rPr>
        <w:t xml:space="preserve"> district has</w:t>
      </w:r>
      <w:r w:rsidRPr="00BB11D0">
        <w:rPr>
          <w:rFonts w:ascii="Comic Sans MS" w:hAnsi="Comic Sans MS"/>
          <w:sz w:val="22"/>
          <w:szCs w:val="22"/>
        </w:rPr>
        <w:t xml:space="preserve"> re</w:t>
      </w:r>
      <w:r>
        <w:rPr>
          <w:rFonts w:ascii="Comic Sans MS" w:hAnsi="Comic Sans MS"/>
          <w:sz w:val="22"/>
          <w:szCs w:val="22"/>
        </w:rPr>
        <w:t>commended the proposal</w:t>
      </w:r>
      <w:r w:rsidRPr="00BB11D0">
        <w:rPr>
          <w:rFonts w:ascii="Comic Sans MS" w:hAnsi="Comic Sans MS"/>
          <w:sz w:val="22"/>
          <w:szCs w:val="22"/>
        </w:rPr>
        <w:t xml:space="preserve"> to the TNSCZMA for consideration.</w:t>
      </w:r>
    </w:p>
    <w:p w:rsidR="003E31C7" w:rsidRPr="00BB11D0" w:rsidRDefault="003E31C7" w:rsidP="003E31C7">
      <w:pPr>
        <w:pStyle w:val="BodyText"/>
        <w:spacing w:line="360" w:lineRule="auto"/>
        <w:ind w:right="-153" w:firstLine="720"/>
        <w:jc w:val="both"/>
        <w:rPr>
          <w:rFonts w:ascii="Comic Sans MS" w:hAnsi="Comic Sans MS"/>
          <w:sz w:val="22"/>
          <w:szCs w:val="22"/>
        </w:rPr>
      </w:pPr>
      <w:r w:rsidRPr="00BB11D0">
        <w:rPr>
          <w:rFonts w:ascii="Comic Sans MS" w:hAnsi="Comic Sans MS"/>
          <w:sz w:val="22"/>
          <w:szCs w:val="22"/>
        </w:rPr>
        <w:t xml:space="preserve">3) As per CRZ Notification 2011, vide </w:t>
      </w:r>
      <w:proofErr w:type="spellStart"/>
      <w:r w:rsidRPr="00BB11D0">
        <w:rPr>
          <w:rFonts w:ascii="Comic Sans MS" w:hAnsi="Comic Sans MS"/>
          <w:sz w:val="22"/>
          <w:szCs w:val="22"/>
        </w:rPr>
        <w:t>para</w:t>
      </w:r>
      <w:proofErr w:type="spellEnd"/>
      <w:r w:rsidRPr="00BB11D0">
        <w:rPr>
          <w:rFonts w:ascii="Comic Sans MS" w:hAnsi="Comic Sans MS"/>
          <w:sz w:val="22"/>
          <w:szCs w:val="22"/>
        </w:rPr>
        <w:t xml:space="preserve"> 8 II CRZ-II (</w:t>
      </w:r>
      <w:proofErr w:type="spellStart"/>
      <w:r w:rsidRPr="00BB11D0">
        <w:rPr>
          <w:rFonts w:ascii="Comic Sans MS" w:hAnsi="Comic Sans MS"/>
          <w:sz w:val="22"/>
          <w:szCs w:val="22"/>
        </w:rPr>
        <w:t>i</w:t>
      </w:r>
      <w:proofErr w:type="spellEnd"/>
      <w:r w:rsidRPr="00BB11D0">
        <w:rPr>
          <w:rFonts w:ascii="Comic Sans MS" w:hAnsi="Comic Sans MS"/>
          <w:sz w:val="22"/>
          <w:szCs w:val="22"/>
        </w:rPr>
        <w:t xml:space="preserve">) and (ii) </w:t>
      </w:r>
      <w:r>
        <w:rPr>
          <w:rFonts w:ascii="Comic Sans MS" w:hAnsi="Comic Sans MS"/>
          <w:sz w:val="22"/>
          <w:szCs w:val="22"/>
        </w:rPr>
        <w:t>construction shall be allowed by the State Coastal Zone Management Authority subject to the condition that the proposed</w:t>
      </w:r>
      <w:r w:rsidRPr="00BB11D0">
        <w:rPr>
          <w:rFonts w:ascii="Comic Sans MS" w:hAnsi="Comic Sans MS"/>
          <w:sz w:val="22"/>
          <w:szCs w:val="22"/>
        </w:rPr>
        <w:t xml:space="preserve"> construction should satisfy the local Town and Country Planning regulations including</w:t>
      </w:r>
      <w:r>
        <w:rPr>
          <w:rFonts w:ascii="Comic Sans MS" w:hAnsi="Comic Sans MS"/>
          <w:sz w:val="22"/>
          <w:szCs w:val="22"/>
        </w:rPr>
        <w:t xml:space="preserve"> norms of </w:t>
      </w:r>
      <w:r w:rsidRPr="00BB11D0">
        <w:rPr>
          <w:rFonts w:ascii="Comic Sans MS" w:hAnsi="Comic Sans MS"/>
          <w:sz w:val="22"/>
          <w:szCs w:val="22"/>
        </w:rPr>
        <w:t xml:space="preserve"> FSI/FAR as on 19.02.1991.</w:t>
      </w:r>
    </w:p>
    <w:p w:rsidR="003E31C7" w:rsidRDefault="003E31C7" w:rsidP="003E31C7">
      <w:pPr>
        <w:pStyle w:val="BodyText"/>
        <w:spacing w:line="360" w:lineRule="auto"/>
        <w:ind w:right="-153" w:firstLine="720"/>
        <w:jc w:val="both"/>
        <w:rPr>
          <w:rFonts w:ascii="Comic Sans MS" w:hAnsi="Comic Sans MS" w:cs="Arial"/>
          <w:sz w:val="22"/>
          <w:szCs w:val="22"/>
        </w:rPr>
      </w:pPr>
      <w:r w:rsidRPr="00BB11D0">
        <w:rPr>
          <w:rFonts w:ascii="Comic Sans MS" w:hAnsi="Comic Sans MS" w:cs="Arial"/>
          <w:sz w:val="22"/>
          <w:szCs w:val="22"/>
        </w:rPr>
        <w:t>4)  The Authority may consider.</w:t>
      </w:r>
    </w:p>
    <w:p w:rsidR="003E31C7" w:rsidRDefault="003E31C7" w:rsidP="00BB11D0">
      <w:pPr>
        <w:pStyle w:val="BodyText"/>
        <w:spacing w:line="360" w:lineRule="auto"/>
        <w:ind w:right="-153" w:firstLine="720"/>
        <w:jc w:val="both"/>
        <w:rPr>
          <w:rFonts w:ascii="Comic Sans MS" w:hAnsi="Comic Sans MS" w:cs="Arial"/>
          <w:sz w:val="22"/>
          <w:szCs w:val="22"/>
        </w:rPr>
      </w:pPr>
    </w:p>
    <w:p w:rsidR="003E31C7" w:rsidRDefault="003E31C7">
      <w:pPr>
        <w:spacing w:after="200" w:line="276" w:lineRule="auto"/>
        <w:rPr>
          <w:rFonts w:ascii="Comic Sans MS" w:hAnsi="Comic Sans MS" w:cs="Arial"/>
          <w:sz w:val="22"/>
          <w:szCs w:val="22"/>
        </w:rPr>
      </w:pPr>
      <w:r>
        <w:rPr>
          <w:rFonts w:ascii="Comic Sans MS" w:hAnsi="Comic Sans MS" w:cs="Arial"/>
          <w:sz w:val="22"/>
          <w:szCs w:val="22"/>
        </w:rPr>
        <w:br w:type="page"/>
      </w:r>
    </w:p>
    <w:p w:rsidR="006F3DC9" w:rsidRPr="00BB11D0" w:rsidRDefault="003E31C7" w:rsidP="003E31C7">
      <w:pPr>
        <w:pStyle w:val="BodyText"/>
        <w:spacing w:line="360" w:lineRule="auto"/>
        <w:ind w:right="-153" w:firstLine="720"/>
        <w:jc w:val="center"/>
        <w:rPr>
          <w:rFonts w:ascii="Comic Sans MS" w:hAnsi="Comic Sans MS" w:cs="Arial"/>
          <w:sz w:val="22"/>
          <w:szCs w:val="22"/>
        </w:rPr>
      </w:pPr>
      <w:r>
        <w:rPr>
          <w:rFonts w:ascii="Comic Sans MS" w:hAnsi="Comic Sans MS" w:cs="Arial"/>
          <w:sz w:val="22"/>
          <w:szCs w:val="22"/>
        </w:rPr>
        <w:t>.1</w:t>
      </w:r>
      <w:r w:rsidR="007C62D1">
        <w:rPr>
          <w:rFonts w:ascii="Comic Sans MS" w:hAnsi="Comic Sans MS" w:cs="Arial"/>
          <w:sz w:val="22"/>
          <w:szCs w:val="22"/>
        </w:rPr>
        <w:t>4</w:t>
      </w:r>
      <w:r>
        <w:rPr>
          <w:rFonts w:ascii="Comic Sans MS" w:hAnsi="Comic Sans MS" w:cs="Arial"/>
          <w:sz w:val="22"/>
          <w:szCs w:val="22"/>
        </w:rPr>
        <w:t>.</w:t>
      </w:r>
    </w:p>
    <w:p w:rsidR="00865578" w:rsidRDefault="00865578" w:rsidP="006F3DC9">
      <w:pPr>
        <w:tabs>
          <w:tab w:val="left" w:pos="8640"/>
        </w:tabs>
        <w:ind w:left="2700" w:right="-153" w:hanging="2700"/>
        <w:jc w:val="both"/>
        <w:rPr>
          <w:rFonts w:ascii="Comic Sans MS" w:hAnsi="Comic Sans MS"/>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w:t>
      </w:r>
      <w:r w:rsidR="00DA3CC2">
        <w:rPr>
          <w:rFonts w:ascii="Comic Sans MS" w:hAnsi="Comic Sans MS"/>
          <w:b/>
          <w:sz w:val="22"/>
          <w:szCs w:val="22"/>
          <w:u w:val="single"/>
        </w:rPr>
        <w:t>7</w:t>
      </w:r>
      <w:r w:rsidR="0061469A">
        <w:rPr>
          <w:rFonts w:ascii="Comic Sans MS" w:hAnsi="Comic Sans MS"/>
          <w:b/>
          <w:sz w:val="22"/>
          <w:szCs w:val="22"/>
          <w:u w:val="single"/>
        </w:rPr>
        <w:t>:</w:t>
      </w:r>
      <w:r w:rsidRPr="00C95B09">
        <w:rPr>
          <w:rFonts w:ascii="Comic Sans MS" w:hAnsi="Comic Sans MS"/>
          <w:b/>
          <w:sz w:val="22"/>
          <w:szCs w:val="22"/>
        </w:rPr>
        <w:tab/>
      </w:r>
      <w:r w:rsidR="00DE7179" w:rsidRPr="00DE7179">
        <w:rPr>
          <w:rFonts w:ascii="Comic Sans MS" w:hAnsi="Comic Sans MS"/>
          <w:b/>
          <w:sz w:val="22"/>
          <w:szCs w:val="22"/>
        </w:rPr>
        <w:t xml:space="preserve">Construction of building for Class rooms at  T.S. No. 630/2A to 630/2L, 631 part, 655, 657, 658, 660 part &amp; 667 of Ward 6, Block No. 8 &amp; 9, North Beach Road, </w:t>
      </w:r>
      <w:proofErr w:type="spellStart"/>
      <w:r w:rsidR="00DE7179" w:rsidRPr="00DE7179">
        <w:rPr>
          <w:rFonts w:ascii="Comic Sans MS" w:hAnsi="Comic Sans MS"/>
          <w:b/>
          <w:sz w:val="22"/>
          <w:szCs w:val="22"/>
        </w:rPr>
        <w:t>Thoothukudi</w:t>
      </w:r>
      <w:proofErr w:type="spellEnd"/>
      <w:r w:rsidR="00DE7179" w:rsidRPr="00DE7179">
        <w:rPr>
          <w:rFonts w:ascii="Comic Sans MS" w:hAnsi="Comic Sans MS"/>
          <w:b/>
          <w:sz w:val="22"/>
          <w:szCs w:val="22"/>
        </w:rPr>
        <w:t xml:space="preserve">, </w:t>
      </w:r>
      <w:proofErr w:type="spellStart"/>
      <w:r w:rsidR="00DE7179" w:rsidRPr="00DE7179">
        <w:rPr>
          <w:rFonts w:ascii="Comic Sans MS" w:hAnsi="Comic Sans MS"/>
          <w:b/>
          <w:sz w:val="22"/>
          <w:szCs w:val="22"/>
        </w:rPr>
        <w:t>Thoothukudi</w:t>
      </w:r>
      <w:proofErr w:type="spellEnd"/>
      <w:r w:rsidR="00DE7179" w:rsidRPr="00DE7179">
        <w:rPr>
          <w:rFonts w:ascii="Comic Sans MS" w:hAnsi="Comic Sans MS"/>
          <w:b/>
          <w:sz w:val="22"/>
          <w:szCs w:val="22"/>
        </w:rPr>
        <w:t xml:space="preserve"> district proposed by the Principal, St. </w:t>
      </w:r>
      <w:proofErr w:type="spellStart"/>
      <w:r w:rsidR="00DE7179" w:rsidRPr="00DE7179">
        <w:rPr>
          <w:rFonts w:ascii="Comic Sans MS" w:hAnsi="Comic Sans MS"/>
          <w:b/>
          <w:sz w:val="22"/>
          <w:szCs w:val="22"/>
        </w:rPr>
        <w:t>Marry’s</w:t>
      </w:r>
      <w:proofErr w:type="spellEnd"/>
      <w:r w:rsidR="00DE7179" w:rsidRPr="00DE7179">
        <w:rPr>
          <w:rFonts w:ascii="Comic Sans MS" w:hAnsi="Comic Sans MS"/>
          <w:b/>
          <w:sz w:val="22"/>
          <w:szCs w:val="22"/>
        </w:rPr>
        <w:t xml:space="preserve"> College, </w:t>
      </w:r>
      <w:proofErr w:type="spellStart"/>
      <w:r w:rsidR="00DE7179" w:rsidRPr="00DE7179">
        <w:rPr>
          <w:rFonts w:ascii="Comic Sans MS" w:hAnsi="Comic Sans MS"/>
          <w:b/>
          <w:sz w:val="22"/>
          <w:szCs w:val="22"/>
        </w:rPr>
        <w:t>Thoothukudi</w:t>
      </w:r>
      <w:proofErr w:type="spellEnd"/>
    </w:p>
    <w:p w:rsidR="00DE7179" w:rsidRPr="0095640A" w:rsidRDefault="00DE7179" w:rsidP="006F3DC9">
      <w:pPr>
        <w:tabs>
          <w:tab w:val="left" w:pos="8640"/>
        </w:tabs>
        <w:ind w:left="2700" w:right="-153" w:hanging="2700"/>
        <w:jc w:val="both"/>
        <w:rPr>
          <w:rFonts w:ascii="Comic Sans MS" w:hAnsi="Comic Sans MS"/>
          <w:b/>
          <w:sz w:val="22"/>
          <w:szCs w:val="22"/>
        </w:rPr>
      </w:pPr>
    </w:p>
    <w:p w:rsidR="00DE7179" w:rsidRDefault="00DE7179" w:rsidP="006F3DC9">
      <w:pPr>
        <w:pStyle w:val="BodyText"/>
        <w:tabs>
          <w:tab w:val="left" w:pos="8280"/>
        </w:tabs>
        <w:spacing w:line="360" w:lineRule="auto"/>
        <w:ind w:right="-153" w:firstLine="720"/>
        <w:jc w:val="both"/>
        <w:rPr>
          <w:rFonts w:ascii="Comic Sans MS" w:hAnsi="Comic Sans MS"/>
          <w:sz w:val="22"/>
          <w:szCs w:val="22"/>
        </w:rPr>
      </w:pPr>
      <w:r>
        <w:rPr>
          <w:rFonts w:ascii="Comic Sans MS" w:hAnsi="Comic Sans MS"/>
          <w:sz w:val="22"/>
          <w:szCs w:val="22"/>
        </w:rPr>
        <w:t xml:space="preserve">The DCZMA for </w:t>
      </w:r>
      <w:proofErr w:type="spellStart"/>
      <w:r>
        <w:rPr>
          <w:rFonts w:ascii="Comic Sans MS" w:hAnsi="Comic Sans MS"/>
          <w:sz w:val="22"/>
          <w:szCs w:val="22"/>
        </w:rPr>
        <w:t>Thoothukudi</w:t>
      </w:r>
      <w:proofErr w:type="spellEnd"/>
      <w:r>
        <w:rPr>
          <w:rFonts w:ascii="Comic Sans MS" w:hAnsi="Comic Sans MS"/>
          <w:sz w:val="22"/>
          <w:szCs w:val="22"/>
        </w:rPr>
        <w:t xml:space="preserve"> district have forwarded a proposal for the Construction of building for Class rooms </w:t>
      </w:r>
      <w:proofErr w:type="gramStart"/>
      <w:r>
        <w:rPr>
          <w:rFonts w:ascii="Comic Sans MS" w:hAnsi="Comic Sans MS"/>
          <w:sz w:val="22"/>
          <w:szCs w:val="22"/>
        </w:rPr>
        <w:t>at  T.S</w:t>
      </w:r>
      <w:proofErr w:type="gramEnd"/>
      <w:r>
        <w:rPr>
          <w:rFonts w:ascii="Comic Sans MS" w:hAnsi="Comic Sans MS"/>
          <w:sz w:val="22"/>
          <w:szCs w:val="22"/>
        </w:rPr>
        <w:t xml:space="preserve">. No. 630/2A to 630/2L, 631 part, 655, 657, 658, 660 part &amp; 667 of Ward 6, Block No. 8 &amp; 9 of North Beach Road, </w:t>
      </w:r>
      <w:proofErr w:type="spellStart"/>
      <w:r>
        <w:rPr>
          <w:rFonts w:ascii="Comic Sans MS" w:hAnsi="Comic Sans MS"/>
          <w:sz w:val="22"/>
          <w:szCs w:val="22"/>
        </w:rPr>
        <w:t>Thoothukudi</w:t>
      </w:r>
      <w:proofErr w:type="spellEnd"/>
      <w:r>
        <w:rPr>
          <w:rFonts w:ascii="Comic Sans MS" w:hAnsi="Comic Sans MS"/>
          <w:sz w:val="22"/>
          <w:szCs w:val="22"/>
        </w:rPr>
        <w:t xml:space="preserve">, </w:t>
      </w:r>
      <w:proofErr w:type="spellStart"/>
      <w:r>
        <w:rPr>
          <w:rFonts w:ascii="Comic Sans MS" w:hAnsi="Comic Sans MS"/>
          <w:sz w:val="22"/>
          <w:szCs w:val="22"/>
        </w:rPr>
        <w:t>Thoothukudi</w:t>
      </w:r>
      <w:proofErr w:type="spellEnd"/>
      <w:r>
        <w:rPr>
          <w:rFonts w:ascii="Comic Sans MS" w:hAnsi="Comic Sans MS"/>
          <w:sz w:val="22"/>
          <w:szCs w:val="22"/>
        </w:rPr>
        <w:t xml:space="preserve"> district proposed by the Principal, St. </w:t>
      </w:r>
      <w:proofErr w:type="spellStart"/>
      <w:r>
        <w:rPr>
          <w:rFonts w:ascii="Comic Sans MS" w:hAnsi="Comic Sans MS"/>
          <w:sz w:val="22"/>
          <w:szCs w:val="22"/>
        </w:rPr>
        <w:t>Marry’s</w:t>
      </w:r>
      <w:proofErr w:type="spellEnd"/>
      <w:r>
        <w:rPr>
          <w:rFonts w:ascii="Comic Sans MS" w:hAnsi="Comic Sans MS"/>
          <w:sz w:val="22"/>
          <w:szCs w:val="22"/>
        </w:rPr>
        <w:t xml:space="preserve"> College, </w:t>
      </w:r>
      <w:proofErr w:type="spellStart"/>
      <w:r>
        <w:rPr>
          <w:rFonts w:ascii="Comic Sans MS" w:hAnsi="Comic Sans MS"/>
          <w:sz w:val="22"/>
          <w:szCs w:val="22"/>
        </w:rPr>
        <w:t>Thoothukudi</w:t>
      </w:r>
      <w:proofErr w:type="spellEnd"/>
      <w:r>
        <w:rPr>
          <w:rFonts w:ascii="Comic Sans MS" w:hAnsi="Comic Sans MS"/>
          <w:sz w:val="22"/>
          <w:szCs w:val="22"/>
        </w:rPr>
        <w:t xml:space="preserve"> for clearance under CRZ Notification 2011.</w:t>
      </w:r>
    </w:p>
    <w:p w:rsidR="00DE7179" w:rsidRDefault="00DE7179" w:rsidP="00DE7179">
      <w:pPr>
        <w:pStyle w:val="BodyText"/>
        <w:spacing w:line="360" w:lineRule="auto"/>
        <w:ind w:right="-153" w:firstLine="720"/>
        <w:jc w:val="both"/>
        <w:rPr>
          <w:rFonts w:ascii="Comic Sans MS" w:hAnsi="Comic Sans MS"/>
          <w:sz w:val="22"/>
          <w:szCs w:val="22"/>
        </w:rPr>
      </w:pPr>
      <w:r>
        <w:rPr>
          <w:rFonts w:ascii="Comic Sans MS" w:hAnsi="Comic Sans MS"/>
          <w:sz w:val="22"/>
          <w:szCs w:val="22"/>
        </w:rPr>
        <w:t xml:space="preserve">2) The site is falling in CRZ-II on the landward side of the existing road and authorized buildings. It is proposed to construct 1634.86 </w:t>
      </w:r>
      <w:proofErr w:type="spellStart"/>
      <w:proofErr w:type="gramStart"/>
      <w:r>
        <w:rPr>
          <w:rFonts w:ascii="Comic Sans MS" w:hAnsi="Comic Sans MS"/>
          <w:sz w:val="22"/>
          <w:szCs w:val="22"/>
        </w:rPr>
        <w:t>sq.m</w:t>
      </w:r>
      <w:proofErr w:type="spellEnd"/>
      <w:r>
        <w:rPr>
          <w:rFonts w:ascii="Comic Sans MS" w:hAnsi="Comic Sans MS"/>
          <w:sz w:val="22"/>
          <w:szCs w:val="22"/>
        </w:rPr>
        <w:t>.,</w:t>
      </w:r>
      <w:proofErr w:type="gramEnd"/>
      <w:r>
        <w:rPr>
          <w:rFonts w:ascii="Comic Sans MS" w:hAnsi="Comic Sans MS"/>
          <w:sz w:val="22"/>
          <w:szCs w:val="22"/>
        </w:rPr>
        <w:t xml:space="preserve"> with Ground floor and first floor.  The total project cost is </w:t>
      </w:r>
      <w:proofErr w:type="gramStart"/>
      <w:r>
        <w:rPr>
          <w:rFonts w:ascii="Comic Sans MS" w:hAnsi="Comic Sans MS"/>
          <w:sz w:val="22"/>
          <w:szCs w:val="22"/>
        </w:rPr>
        <w:t xml:space="preserve">122.11  </w:t>
      </w:r>
      <w:proofErr w:type="spellStart"/>
      <w:r>
        <w:rPr>
          <w:rFonts w:ascii="Comic Sans MS" w:hAnsi="Comic Sans MS"/>
          <w:sz w:val="22"/>
          <w:szCs w:val="22"/>
        </w:rPr>
        <w:t>lakhs</w:t>
      </w:r>
      <w:proofErr w:type="spellEnd"/>
      <w:proofErr w:type="gramEnd"/>
      <w:r>
        <w:rPr>
          <w:rFonts w:ascii="Comic Sans MS" w:hAnsi="Comic Sans MS"/>
          <w:sz w:val="22"/>
          <w:szCs w:val="22"/>
        </w:rPr>
        <w:t xml:space="preserve">.   The Commissioner of Corporation of </w:t>
      </w:r>
      <w:proofErr w:type="spellStart"/>
      <w:r>
        <w:rPr>
          <w:rFonts w:ascii="Comic Sans MS" w:hAnsi="Comic Sans MS"/>
          <w:sz w:val="22"/>
          <w:szCs w:val="22"/>
        </w:rPr>
        <w:t>Thoothukudi</w:t>
      </w:r>
      <w:proofErr w:type="spellEnd"/>
      <w:r>
        <w:rPr>
          <w:rFonts w:ascii="Comic Sans MS" w:hAnsi="Comic Sans MS"/>
          <w:sz w:val="22"/>
          <w:szCs w:val="22"/>
        </w:rPr>
        <w:t xml:space="preserve"> in his letter No. 5522/F4/</w:t>
      </w:r>
      <w:proofErr w:type="gramStart"/>
      <w:r>
        <w:rPr>
          <w:rFonts w:ascii="Comic Sans MS" w:hAnsi="Comic Sans MS"/>
          <w:sz w:val="22"/>
          <w:szCs w:val="22"/>
        </w:rPr>
        <w:t>2014  dated</w:t>
      </w:r>
      <w:proofErr w:type="gramEnd"/>
      <w:r>
        <w:rPr>
          <w:rFonts w:ascii="Comic Sans MS" w:hAnsi="Comic Sans MS"/>
          <w:sz w:val="22"/>
          <w:szCs w:val="22"/>
        </w:rPr>
        <w:t xml:space="preserve"> 30.06.2014  has certified that the above construction proposal satisfies the norms for the building rules and recommend for clearance. The applicant has furnished drawings, </w:t>
      </w:r>
      <w:proofErr w:type="spellStart"/>
      <w:r>
        <w:rPr>
          <w:rFonts w:ascii="Comic Sans MS" w:hAnsi="Comic Sans MS"/>
          <w:sz w:val="22"/>
          <w:szCs w:val="22"/>
        </w:rPr>
        <w:t>topo</w:t>
      </w:r>
      <w:proofErr w:type="spellEnd"/>
      <w:r>
        <w:rPr>
          <w:rFonts w:ascii="Comic Sans MS" w:hAnsi="Comic Sans MS"/>
          <w:sz w:val="22"/>
          <w:szCs w:val="22"/>
        </w:rPr>
        <w:t xml:space="preserve"> sketch, estimate etc., The DCZMA, </w:t>
      </w:r>
      <w:proofErr w:type="spellStart"/>
      <w:r>
        <w:rPr>
          <w:rFonts w:ascii="Comic Sans MS" w:hAnsi="Comic Sans MS"/>
          <w:sz w:val="22"/>
          <w:szCs w:val="22"/>
        </w:rPr>
        <w:t>Thoothukudi</w:t>
      </w:r>
      <w:proofErr w:type="spellEnd"/>
      <w:r>
        <w:rPr>
          <w:rFonts w:ascii="Comic Sans MS" w:hAnsi="Comic Sans MS"/>
          <w:sz w:val="22"/>
          <w:szCs w:val="22"/>
        </w:rPr>
        <w:t xml:space="preserve"> have recommended the proposals to the TNSCZMA for consideration.</w:t>
      </w:r>
    </w:p>
    <w:p w:rsidR="00DE7179" w:rsidRDefault="00DE7179" w:rsidP="00DE7179">
      <w:pPr>
        <w:pStyle w:val="BodyText"/>
        <w:spacing w:line="360" w:lineRule="auto"/>
        <w:ind w:right="-153" w:firstLine="720"/>
        <w:jc w:val="both"/>
        <w:rPr>
          <w:rFonts w:ascii="Comic Sans MS" w:hAnsi="Comic Sans MS"/>
          <w:sz w:val="22"/>
          <w:szCs w:val="22"/>
        </w:rPr>
      </w:pPr>
      <w:r>
        <w:rPr>
          <w:rFonts w:ascii="Comic Sans MS" w:hAnsi="Comic Sans MS"/>
          <w:sz w:val="22"/>
          <w:szCs w:val="22"/>
        </w:rPr>
        <w:t xml:space="preserve">3) As per CRZ Notification 2011, vide </w:t>
      </w:r>
      <w:proofErr w:type="spellStart"/>
      <w:r>
        <w:rPr>
          <w:rFonts w:ascii="Comic Sans MS" w:hAnsi="Comic Sans MS"/>
          <w:sz w:val="22"/>
          <w:szCs w:val="22"/>
        </w:rPr>
        <w:t>para</w:t>
      </w:r>
      <w:proofErr w:type="spellEnd"/>
      <w:r>
        <w:rPr>
          <w:rFonts w:ascii="Comic Sans MS" w:hAnsi="Comic Sans MS"/>
          <w:sz w:val="22"/>
          <w:szCs w:val="22"/>
        </w:rPr>
        <w:t xml:space="preserve"> 8 II CRZ-II (</w:t>
      </w:r>
      <w:proofErr w:type="spellStart"/>
      <w:r>
        <w:rPr>
          <w:rFonts w:ascii="Comic Sans MS" w:hAnsi="Comic Sans MS"/>
          <w:sz w:val="22"/>
          <w:szCs w:val="22"/>
        </w:rPr>
        <w:t>i</w:t>
      </w:r>
      <w:proofErr w:type="spellEnd"/>
      <w:r>
        <w:rPr>
          <w:rFonts w:ascii="Comic Sans MS" w:hAnsi="Comic Sans MS"/>
          <w:sz w:val="22"/>
          <w:szCs w:val="22"/>
        </w:rPr>
        <w:t>) (ii) and (iii) construction of buildings shall be permitted by the TNSCZMA, in CRZ-II areas on the landward side of the existing road/authorized buildings subject to the local town and country planning regulations including norms of FSI as on 19.02.1991.</w:t>
      </w:r>
    </w:p>
    <w:p w:rsidR="00671184" w:rsidRDefault="00671184" w:rsidP="00B9080A">
      <w:pPr>
        <w:pStyle w:val="BodyText"/>
        <w:ind w:right="-153" w:firstLine="720"/>
        <w:jc w:val="both"/>
        <w:rPr>
          <w:rFonts w:ascii="Comic Sans MS" w:hAnsi="Comic Sans MS"/>
          <w:sz w:val="22"/>
          <w:szCs w:val="22"/>
        </w:rPr>
      </w:pPr>
      <w:r>
        <w:rPr>
          <w:rFonts w:ascii="Comic Sans MS" w:hAnsi="Comic Sans MS"/>
          <w:sz w:val="22"/>
          <w:szCs w:val="22"/>
        </w:rPr>
        <w:t>The Authority may consider.</w:t>
      </w:r>
    </w:p>
    <w:p w:rsidR="00865578" w:rsidRDefault="00865578" w:rsidP="00B9080A">
      <w:pPr>
        <w:ind w:left="2790" w:right="-153" w:hanging="2790"/>
        <w:jc w:val="both"/>
        <w:rPr>
          <w:rFonts w:ascii="Comic Sans MS" w:hAnsi="Comic Sans MS" w:cs="Arial"/>
          <w:b/>
          <w:sz w:val="22"/>
          <w:szCs w:val="22"/>
        </w:rPr>
      </w:pPr>
      <w:r w:rsidRPr="004845CB">
        <w:rPr>
          <w:rFonts w:ascii="Comic Sans MS" w:hAnsi="Comic Sans MS" w:cs="Arial"/>
          <w:b/>
          <w:sz w:val="22"/>
          <w:szCs w:val="22"/>
          <w:u w:val="single"/>
        </w:rPr>
        <w:t>AGENDA ITEM NO.0</w:t>
      </w:r>
      <w:r w:rsidR="00DA3CC2">
        <w:rPr>
          <w:rFonts w:ascii="Comic Sans MS" w:hAnsi="Comic Sans MS" w:cs="Arial"/>
          <w:b/>
          <w:sz w:val="22"/>
          <w:szCs w:val="22"/>
          <w:u w:val="single"/>
        </w:rPr>
        <w:t>8</w:t>
      </w:r>
      <w:r w:rsidR="005C41D8">
        <w:rPr>
          <w:rFonts w:ascii="Comic Sans MS" w:hAnsi="Comic Sans MS" w:cs="Arial"/>
          <w:b/>
          <w:sz w:val="22"/>
          <w:szCs w:val="22"/>
          <w:u w:val="single"/>
        </w:rPr>
        <w:t>:</w:t>
      </w:r>
      <w:r w:rsidRPr="004845CB">
        <w:rPr>
          <w:rFonts w:ascii="Comic Sans MS" w:hAnsi="Comic Sans MS" w:cs="Arial"/>
          <w:b/>
          <w:sz w:val="22"/>
          <w:szCs w:val="22"/>
        </w:rPr>
        <w:tab/>
      </w:r>
      <w:r>
        <w:rPr>
          <w:rFonts w:ascii="Comic Sans MS" w:hAnsi="Comic Sans MS" w:cs="Arial"/>
          <w:b/>
          <w:sz w:val="22"/>
          <w:szCs w:val="22"/>
        </w:rPr>
        <w:t xml:space="preserve"> </w:t>
      </w:r>
      <w:r w:rsidRPr="00B655FC">
        <w:rPr>
          <w:rFonts w:ascii="Comic Sans MS" w:hAnsi="Comic Sans MS" w:cs="Arial"/>
          <w:b/>
          <w:sz w:val="22"/>
          <w:szCs w:val="22"/>
        </w:rPr>
        <w:t>Any other issues with the permission of the Chair</w:t>
      </w:r>
      <w:r>
        <w:rPr>
          <w:rFonts w:ascii="Comic Sans MS" w:hAnsi="Comic Sans MS" w:cs="Arial"/>
          <w:b/>
          <w:sz w:val="22"/>
          <w:szCs w:val="22"/>
        </w:rPr>
        <w:t>.</w:t>
      </w:r>
    </w:p>
    <w:p w:rsidR="00865578" w:rsidRDefault="00865578" w:rsidP="00B9080A">
      <w:pPr>
        <w:spacing w:after="200"/>
        <w:ind w:right="-153"/>
        <w:rPr>
          <w:rFonts w:ascii="Comic Sans MS" w:hAnsi="Comic Sans MS" w:cs="Arial"/>
          <w:b/>
          <w:sz w:val="22"/>
          <w:szCs w:val="22"/>
        </w:rPr>
      </w:pPr>
    </w:p>
    <w:p w:rsidR="00B9080A" w:rsidRDefault="0075510D" w:rsidP="0075510D">
      <w:pPr>
        <w:tabs>
          <w:tab w:val="left" w:pos="3960"/>
        </w:tabs>
        <w:spacing w:after="200"/>
        <w:ind w:right="-153"/>
        <w:rPr>
          <w:rFonts w:ascii="Comic Sans MS" w:hAnsi="Comic Sans MS" w:cs="Arial"/>
          <w:b/>
          <w:sz w:val="22"/>
          <w:szCs w:val="22"/>
        </w:rPr>
      </w:pPr>
      <w:proofErr w:type="spellStart"/>
      <w:proofErr w:type="gramStart"/>
      <w:r>
        <w:rPr>
          <w:rFonts w:ascii="Comic Sans MS" w:hAnsi="Comic Sans MS" w:cs="Arial"/>
          <w:b/>
          <w:sz w:val="22"/>
          <w:szCs w:val="22"/>
        </w:rPr>
        <w:t>Sd</w:t>
      </w:r>
      <w:proofErr w:type="spellEnd"/>
      <w:proofErr w:type="gramEnd"/>
      <w:r>
        <w:rPr>
          <w:rFonts w:ascii="Comic Sans MS" w:hAnsi="Comic Sans MS" w:cs="Arial"/>
          <w:b/>
          <w:sz w:val="22"/>
          <w:szCs w:val="22"/>
        </w:rPr>
        <w:t>/-</w:t>
      </w:r>
      <w:r>
        <w:rPr>
          <w:rFonts w:ascii="Comic Sans MS" w:hAnsi="Comic Sans MS" w:cs="Arial"/>
          <w:b/>
          <w:sz w:val="22"/>
          <w:szCs w:val="22"/>
        </w:rPr>
        <w:tab/>
      </w:r>
      <w:proofErr w:type="spellStart"/>
      <w:r>
        <w:rPr>
          <w:rFonts w:ascii="Comic Sans MS" w:hAnsi="Comic Sans MS" w:cs="Arial"/>
          <w:b/>
          <w:sz w:val="22"/>
          <w:szCs w:val="22"/>
        </w:rPr>
        <w:t>Sd</w:t>
      </w:r>
      <w:proofErr w:type="spellEnd"/>
      <w:r>
        <w:rPr>
          <w:rFonts w:ascii="Comic Sans MS" w:hAnsi="Comic Sans MS" w:cs="Arial"/>
          <w:b/>
          <w:sz w:val="22"/>
          <w:szCs w:val="22"/>
        </w:rPr>
        <w:t>/-</w:t>
      </w:r>
    </w:p>
    <w:p w:rsidR="00865578" w:rsidRPr="006A35D9" w:rsidRDefault="00865578" w:rsidP="0075510D">
      <w:pPr>
        <w:tabs>
          <w:tab w:val="left" w:pos="3960"/>
        </w:tabs>
        <w:ind w:right="72"/>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sidRPr="006A35D9">
        <w:rPr>
          <w:rFonts w:ascii="Comic Sans MS" w:hAnsi="Comic Sans MS"/>
          <w:sz w:val="22"/>
          <w:szCs w:val="22"/>
        </w:rPr>
        <w:t>., I.F.S.</w:t>
      </w:r>
      <w:r w:rsidRPr="006A35D9">
        <w:rPr>
          <w:rFonts w:ascii="Comic Sans MS" w:hAnsi="Comic Sans MS"/>
          <w:sz w:val="22"/>
          <w:szCs w:val="22"/>
        </w:rPr>
        <w:tab/>
      </w:r>
      <w:proofErr w:type="spellStart"/>
      <w:r w:rsidRPr="006A35D9">
        <w:rPr>
          <w:rFonts w:ascii="Comic Sans MS" w:hAnsi="Comic Sans MS"/>
          <w:sz w:val="22"/>
          <w:szCs w:val="22"/>
        </w:rPr>
        <w:t>Thiru</w:t>
      </w:r>
      <w:proofErr w:type="spellEnd"/>
      <w:r>
        <w:rPr>
          <w:rFonts w:ascii="Comic Sans MS" w:hAnsi="Comic Sans MS"/>
          <w:sz w:val="22"/>
          <w:szCs w:val="22"/>
        </w:rPr>
        <w:t xml:space="preserve"> Hans Raj </w:t>
      </w:r>
      <w:proofErr w:type="spellStart"/>
      <w:proofErr w:type="gramStart"/>
      <w:r>
        <w:rPr>
          <w:rFonts w:ascii="Comic Sans MS" w:hAnsi="Comic Sans MS"/>
          <w:sz w:val="22"/>
          <w:szCs w:val="22"/>
        </w:rPr>
        <w:t>Verma</w:t>
      </w:r>
      <w:proofErr w:type="spellEnd"/>
      <w:r w:rsidRPr="006A35D9">
        <w:rPr>
          <w:rFonts w:ascii="Comic Sans MS" w:hAnsi="Comic Sans MS"/>
          <w:sz w:val="22"/>
          <w:szCs w:val="22"/>
        </w:rPr>
        <w:t>.,</w:t>
      </w:r>
      <w:proofErr w:type="gramEnd"/>
      <w:r w:rsidRPr="006A35D9">
        <w:rPr>
          <w:rFonts w:ascii="Comic Sans MS" w:hAnsi="Comic Sans MS"/>
          <w:sz w:val="22"/>
          <w:szCs w:val="22"/>
        </w:rPr>
        <w:t xml:space="preserve"> I.A.S.,</w:t>
      </w:r>
    </w:p>
    <w:p w:rsidR="00865578" w:rsidRPr="006A35D9" w:rsidRDefault="00865578" w:rsidP="0075510D">
      <w:pPr>
        <w:tabs>
          <w:tab w:val="left" w:pos="3960"/>
        </w:tabs>
        <w:ind w:right="72"/>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865578" w:rsidRPr="006A35D9" w:rsidRDefault="00865578" w:rsidP="0075510D">
      <w:pPr>
        <w:tabs>
          <w:tab w:val="left" w:pos="3915"/>
          <w:tab w:val="left" w:pos="3960"/>
        </w:tabs>
        <w:ind w:right="72"/>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Principal</w:t>
      </w:r>
      <w:r w:rsidRPr="006A35D9">
        <w:rPr>
          <w:rFonts w:ascii="Comic Sans MS" w:hAnsi="Comic Sans MS"/>
          <w:sz w:val="22"/>
          <w:szCs w:val="22"/>
        </w:rPr>
        <w:t xml:space="preserve"> Secretary to Government</w:t>
      </w:r>
      <w:r>
        <w:rPr>
          <w:rFonts w:ascii="Comic Sans MS" w:hAnsi="Comic Sans MS"/>
          <w:sz w:val="22"/>
          <w:szCs w:val="22"/>
        </w:rPr>
        <w:t xml:space="preserve"> (/c)</w:t>
      </w:r>
      <w:proofErr w:type="gramStart"/>
      <w:r>
        <w:rPr>
          <w:rFonts w:ascii="Comic Sans MS" w:hAnsi="Comic Sans MS"/>
          <w:sz w:val="22"/>
          <w:szCs w:val="22"/>
        </w:rPr>
        <w:t>.</w:t>
      </w:r>
      <w:r w:rsidRPr="006A35D9">
        <w:rPr>
          <w:rFonts w:ascii="Comic Sans MS" w:hAnsi="Comic Sans MS"/>
          <w:sz w:val="22"/>
          <w:szCs w:val="22"/>
        </w:rPr>
        <w:t>,</w:t>
      </w:r>
      <w:proofErr w:type="gramEnd"/>
      <w:r w:rsidRPr="006A35D9">
        <w:rPr>
          <w:rFonts w:ascii="Comic Sans MS" w:hAnsi="Comic Sans MS"/>
          <w:sz w:val="22"/>
          <w:szCs w:val="22"/>
        </w:rPr>
        <w:t xml:space="preserve"> </w:t>
      </w:r>
    </w:p>
    <w:p w:rsidR="008E5881" w:rsidRDefault="00865578" w:rsidP="003D2680">
      <w:pPr>
        <w:ind w:left="3960" w:right="72"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w:t>
      </w:r>
      <w:r w:rsidR="00DE7179">
        <w:rPr>
          <w:rFonts w:ascii="Comic Sans MS" w:hAnsi="Comic Sans MS"/>
          <w:sz w:val="22"/>
          <w:szCs w:val="22"/>
        </w:rPr>
        <w:t xml:space="preserve">onment &amp; Forests Dept., Chennai – </w:t>
      </w:r>
      <w:r w:rsidRPr="006A35D9">
        <w:rPr>
          <w:rFonts w:ascii="Comic Sans MS" w:hAnsi="Comic Sans MS"/>
          <w:sz w:val="22"/>
          <w:szCs w:val="22"/>
        </w:rPr>
        <w:t>9</w:t>
      </w:r>
      <w:r w:rsidR="008E5881">
        <w:rPr>
          <w:rFonts w:ascii="Comic Sans MS" w:hAnsi="Comic Sans MS"/>
          <w:sz w:val="22"/>
          <w:szCs w:val="22"/>
        </w:rPr>
        <w:br w:type="page"/>
      </w:r>
    </w:p>
    <w:p w:rsidR="005A4C95" w:rsidRPr="004902A1" w:rsidRDefault="00900E06" w:rsidP="0019155E">
      <w:pPr>
        <w:tabs>
          <w:tab w:val="left" w:pos="3420"/>
          <w:tab w:val="left" w:pos="3870"/>
        </w:tabs>
        <w:ind w:left="3870" w:right="72" w:hanging="3510"/>
        <w:jc w:val="both"/>
        <w:rPr>
          <w:rFonts w:ascii="Comic Sans MS" w:hAnsi="Comic Sans MS"/>
          <w:b/>
          <w:sz w:val="22"/>
          <w:szCs w:val="22"/>
        </w:rPr>
      </w:pPr>
      <w:r>
        <w:rPr>
          <w:rFonts w:ascii="Comic Sans MS" w:hAnsi="Comic Sans MS"/>
          <w:b/>
          <w:sz w:val="22"/>
          <w:szCs w:val="22"/>
          <w:u w:val="single"/>
        </w:rPr>
        <w:t xml:space="preserve">ADDL. </w:t>
      </w:r>
      <w:r w:rsidRPr="00C95B09">
        <w:rPr>
          <w:rFonts w:ascii="Comic Sans MS" w:hAnsi="Comic Sans MS"/>
          <w:b/>
          <w:sz w:val="22"/>
          <w:szCs w:val="22"/>
          <w:u w:val="single"/>
        </w:rPr>
        <w:t>AGENDA ITEM NO.</w:t>
      </w:r>
      <w:r>
        <w:rPr>
          <w:rFonts w:ascii="Comic Sans MS" w:hAnsi="Comic Sans MS"/>
          <w:b/>
          <w:sz w:val="22"/>
          <w:szCs w:val="22"/>
          <w:u w:val="single"/>
        </w:rPr>
        <w:t>0</w:t>
      </w:r>
      <w:r w:rsidR="00435A3B">
        <w:rPr>
          <w:rFonts w:ascii="Comic Sans MS" w:hAnsi="Comic Sans MS"/>
          <w:b/>
          <w:sz w:val="22"/>
          <w:szCs w:val="22"/>
          <w:u w:val="single"/>
        </w:rPr>
        <w:t>1</w:t>
      </w:r>
      <w:r>
        <w:rPr>
          <w:rFonts w:ascii="Comic Sans MS" w:hAnsi="Comic Sans MS"/>
          <w:b/>
          <w:sz w:val="22"/>
          <w:szCs w:val="22"/>
          <w:u w:val="single"/>
        </w:rPr>
        <w:t>:</w:t>
      </w:r>
      <w:r>
        <w:rPr>
          <w:rFonts w:ascii="Comic Sans MS" w:hAnsi="Comic Sans MS"/>
          <w:sz w:val="22"/>
          <w:szCs w:val="22"/>
        </w:rPr>
        <w:tab/>
      </w:r>
      <w:r w:rsidR="005A4C95" w:rsidRPr="00AF1065">
        <w:rPr>
          <w:rFonts w:ascii="Comic Sans MS" w:hAnsi="Comic Sans MS"/>
          <w:b/>
          <w:sz w:val="22"/>
          <w:szCs w:val="22"/>
        </w:rPr>
        <w:t xml:space="preserve">Construction of foreshore facilities for cooling water intake and </w:t>
      </w:r>
      <w:proofErr w:type="gramStart"/>
      <w:r w:rsidR="005A4C95" w:rsidRPr="00AF1065">
        <w:rPr>
          <w:rFonts w:ascii="Comic Sans MS" w:hAnsi="Comic Sans MS"/>
          <w:b/>
          <w:sz w:val="22"/>
          <w:szCs w:val="22"/>
        </w:rPr>
        <w:t>outfall  structures</w:t>
      </w:r>
      <w:proofErr w:type="gramEnd"/>
      <w:r w:rsidR="005A4C95" w:rsidRPr="00AF1065">
        <w:rPr>
          <w:rFonts w:ascii="Comic Sans MS" w:hAnsi="Comic Sans MS"/>
          <w:b/>
          <w:sz w:val="22"/>
          <w:szCs w:val="22"/>
        </w:rPr>
        <w:t xml:space="preserve"> for </w:t>
      </w:r>
      <w:proofErr w:type="spellStart"/>
      <w:r w:rsidR="005A4C95" w:rsidRPr="00AF1065">
        <w:rPr>
          <w:rFonts w:ascii="Comic Sans MS" w:hAnsi="Comic Sans MS"/>
          <w:b/>
          <w:sz w:val="22"/>
          <w:szCs w:val="22"/>
        </w:rPr>
        <w:t>Uppur</w:t>
      </w:r>
      <w:proofErr w:type="spellEnd"/>
      <w:r w:rsidR="005A4C95" w:rsidRPr="00AF1065">
        <w:rPr>
          <w:rFonts w:ascii="Comic Sans MS" w:hAnsi="Comic Sans MS"/>
          <w:b/>
          <w:sz w:val="22"/>
          <w:szCs w:val="22"/>
        </w:rPr>
        <w:t xml:space="preserve"> Thermal Power Project (2 x 800 MW) at S.F. Nos. 146, 149 of </w:t>
      </w:r>
      <w:proofErr w:type="spellStart"/>
      <w:r w:rsidR="005A4C95" w:rsidRPr="00AF1065">
        <w:rPr>
          <w:rFonts w:ascii="Comic Sans MS" w:hAnsi="Comic Sans MS"/>
          <w:b/>
          <w:sz w:val="22"/>
          <w:szCs w:val="22"/>
        </w:rPr>
        <w:t>Uppur</w:t>
      </w:r>
      <w:proofErr w:type="spellEnd"/>
      <w:r w:rsidR="005A4C95" w:rsidRPr="00AF1065">
        <w:rPr>
          <w:rFonts w:ascii="Comic Sans MS" w:hAnsi="Comic Sans MS"/>
          <w:b/>
          <w:sz w:val="22"/>
          <w:szCs w:val="22"/>
        </w:rPr>
        <w:t xml:space="preserve"> village, and </w:t>
      </w:r>
      <w:proofErr w:type="spellStart"/>
      <w:r w:rsidR="005A4C95" w:rsidRPr="00AF1065">
        <w:rPr>
          <w:rFonts w:ascii="Comic Sans MS" w:hAnsi="Comic Sans MS"/>
          <w:b/>
          <w:sz w:val="22"/>
          <w:szCs w:val="22"/>
        </w:rPr>
        <w:t>S.F.No</w:t>
      </w:r>
      <w:proofErr w:type="spellEnd"/>
      <w:r w:rsidR="005A4C95" w:rsidRPr="00AF1065">
        <w:rPr>
          <w:rFonts w:ascii="Comic Sans MS" w:hAnsi="Comic Sans MS"/>
          <w:b/>
          <w:sz w:val="22"/>
          <w:szCs w:val="22"/>
        </w:rPr>
        <w:t xml:space="preserve">. </w:t>
      </w:r>
      <w:proofErr w:type="gramStart"/>
      <w:r w:rsidR="005A4C95" w:rsidRPr="00AF1065">
        <w:rPr>
          <w:rFonts w:ascii="Comic Sans MS" w:hAnsi="Comic Sans MS"/>
          <w:b/>
          <w:sz w:val="22"/>
          <w:szCs w:val="22"/>
        </w:rPr>
        <w:t xml:space="preserve">101 &amp; 103 of </w:t>
      </w:r>
      <w:proofErr w:type="spellStart"/>
      <w:r w:rsidR="005A4C95" w:rsidRPr="00AF1065">
        <w:rPr>
          <w:rFonts w:ascii="Comic Sans MS" w:hAnsi="Comic Sans MS"/>
          <w:b/>
          <w:sz w:val="22"/>
          <w:szCs w:val="22"/>
        </w:rPr>
        <w:t>Valamavoor</w:t>
      </w:r>
      <w:proofErr w:type="spellEnd"/>
      <w:r w:rsidR="005A4C95" w:rsidRPr="00AF1065">
        <w:rPr>
          <w:rFonts w:ascii="Comic Sans MS" w:hAnsi="Comic Sans MS"/>
          <w:b/>
          <w:sz w:val="22"/>
          <w:szCs w:val="22"/>
        </w:rPr>
        <w:t xml:space="preserve"> village, </w:t>
      </w:r>
      <w:proofErr w:type="spellStart"/>
      <w:r w:rsidR="005A4C95" w:rsidRPr="00AF1065">
        <w:rPr>
          <w:rFonts w:ascii="Comic Sans MS" w:hAnsi="Comic Sans MS"/>
          <w:b/>
          <w:sz w:val="22"/>
          <w:szCs w:val="22"/>
        </w:rPr>
        <w:t>Thiruvadanai</w:t>
      </w:r>
      <w:proofErr w:type="spellEnd"/>
      <w:r w:rsidR="005A4C95" w:rsidRPr="00AF1065">
        <w:rPr>
          <w:rFonts w:ascii="Comic Sans MS" w:hAnsi="Comic Sans MS"/>
          <w:b/>
          <w:sz w:val="22"/>
          <w:szCs w:val="22"/>
        </w:rPr>
        <w:t xml:space="preserve"> </w:t>
      </w:r>
      <w:proofErr w:type="spellStart"/>
      <w:r w:rsidR="005A4C95" w:rsidRPr="00AF1065">
        <w:rPr>
          <w:rFonts w:ascii="Comic Sans MS" w:hAnsi="Comic Sans MS"/>
          <w:b/>
          <w:sz w:val="22"/>
          <w:szCs w:val="22"/>
        </w:rPr>
        <w:t>Taluk</w:t>
      </w:r>
      <w:proofErr w:type="spellEnd"/>
      <w:r w:rsidR="005A4C95" w:rsidRPr="00AF1065">
        <w:rPr>
          <w:rFonts w:ascii="Comic Sans MS" w:hAnsi="Comic Sans MS"/>
          <w:b/>
          <w:sz w:val="22"/>
          <w:szCs w:val="22"/>
        </w:rPr>
        <w:t xml:space="preserve">, </w:t>
      </w:r>
      <w:proofErr w:type="spellStart"/>
      <w:r w:rsidR="005A4C95" w:rsidRPr="00AF1065">
        <w:rPr>
          <w:rFonts w:ascii="Comic Sans MS" w:hAnsi="Comic Sans MS"/>
          <w:b/>
          <w:sz w:val="22"/>
          <w:szCs w:val="22"/>
        </w:rPr>
        <w:t>Ramanathapuram</w:t>
      </w:r>
      <w:proofErr w:type="spellEnd"/>
      <w:r w:rsidR="005A4C95" w:rsidRPr="00AF1065">
        <w:rPr>
          <w:rFonts w:ascii="Comic Sans MS" w:hAnsi="Comic Sans MS"/>
          <w:b/>
          <w:sz w:val="22"/>
          <w:szCs w:val="22"/>
        </w:rPr>
        <w:t xml:space="preserve"> district proposed by </w:t>
      </w:r>
      <w:r w:rsidR="005A4C95" w:rsidRPr="00AF1065">
        <w:rPr>
          <w:rFonts w:ascii="Comic Sans MS" w:hAnsi="Comic Sans MS" w:cs="Arial"/>
          <w:b/>
          <w:sz w:val="22"/>
          <w:szCs w:val="22"/>
        </w:rPr>
        <w:t>TANGEDCO</w:t>
      </w:r>
      <w:r w:rsidR="005A4C95" w:rsidRPr="00AF1065">
        <w:rPr>
          <w:rFonts w:ascii="Comic Sans MS" w:hAnsi="Comic Sans MS"/>
          <w:b/>
          <w:sz w:val="22"/>
          <w:szCs w:val="22"/>
        </w:rPr>
        <w:t xml:space="preserve">, </w:t>
      </w:r>
      <w:r w:rsidR="005A4C95" w:rsidRPr="00E1568D">
        <w:rPr>
          <w:rFonts w:ascii="Comic Sans MS" w:hAnsi="Comic Sans MS"/>
          <w:b/>
          <w:sz w:val="22"/>
          <w:szCs w:val="22"/>
        </w:rPr>
        <w:t>Chennai</w:t>
      </w:r>
      <w:r w:rsidR="005A4C95" w:rsidRPr="004902A1">
        <w:rPr>
          <w:rFonts w:ascii="Comic Sans MS" w:hAnsi="Comic Sans MS"/>
          <w:b/>
          <w:sz w:val="22"/>
          <w:szCs w:val="22"/>
        </w:rPr>
        <w:t>.</w:t>
      </w:r>
      <w:proofErr w:type="gramEnd"/>
    </w:p>
    <w:p w:rsidR="005A4C95" w:rsidRDefault="005A4C95" w:rsidP="005A4C95">
      <w:pPr>
        <w:ind w:left="3420" w:right="72" w:hanging="3420"/>
        <w:jc w:val="both"/>
        <w:rPr>
          <w:rFonts w:ascii="Comic Sans MS" w:hAnsi="Comic Sans MS"/>
          <w:sz w:val="22"/>
          <w:szCs w:val="22"/>
        </w:rPr>
      </w:pPr>
    </w:p>
    <w:p w:rsidR="005A4C95" w:rsidRPr="005A4C95" w:rsidRDefault="005A4C95" w:rsidP="005A4C95">
      <w:pPr>
        <w:tabs>
          <w:tab w:val="left" w:pos="0"/>
        </w:tabs>
        <w:spacing w:line="360" w:lineRule="auto"/>
        <w:ind w:right="72"/>
        <w:jc w:val="both"/>
        <w:rPr>
          <w:rFonts w:ascii="Comic Sans MS" w:hAnsi="Comic Sans MS"/>
          <w:sz w:val="22"/>
          <w:szCs w:val="22"/>
        </w:rPr>
      </w:pPr>
      <w:r>
        <w:rPr>
          <w:rFonts w:ascii="Comic Sans MS" w:hAnsi="Comic Sans MS"/>
          <w:sz w:val="22"/>
          <w:szCs w:val="22"/>
        </w:rPr>
        <w:tab/>
        <w:t xml:space="preserve">The Tamil Nadu Generation and Distribution Corporation Ltd., (TANGEDCO)  has proposed to establish  2 X 800 MW Supercritical Thermal Power </w:t>
      </w:r>
      <w:r w:rsidRPr="005A4C95">
        <w:rPr>
          <w:rFonts w:ascii="Comic Sans MS" w:hAnsi="Comic Sans MS"/>
          <w:sz w:val="22"/>
          <w:szCs w:val="22"/>
        </w:rPr>
        <w:t xml:space="preserve">Project at </w:t>
      </w:r>
      <w:proofErr w:type="spellStart"/>
      <w:r w:rsidRPr="005A4C95">
        <w:rPr>
          <w:rFonts w:ascii="Comic Sans MS" w:hAnsi="Comic Sans MS"/>
          <w:sz w:val="22"/>
          <w:szCs w:val="22"/>
        </w:rPr>
        <w:t>Uppur</w:t>
      </w:r>
      <w:proofErr w:type="spellEnd"/>
      <w:r w:rsidRPr="005A4C95">
        <w:rPr>
          <w:rFonts w:ascii="Comic Sans MS" w:hAnsi="Comic Sans MS"/>
          <w:sz w:val="22"/>
          <w:szCs w:val="22"/>
        </w:rPr>
        <w:t xml:space="preserve">, </w:t>
      </w:r>
      <w:proofErr w:type="spellStart"/>
      <w:r w:rsidRPr="005A4C95">
        <w:rPr>
          <w:rFonts w:ascii="Comic Sans MS" w:hAnsi="Comic Sans MS"/>
          <w:sz w:val="22"/>
          <w:szCs w:val="22"/>
        </w:rPr>
        <w:t>Valamavoor</w:t>
      </w:r>
      <w:proofErr w:type="spellEnd"/>
      <w:r w:rsidRPr="005A4C95">
        <w:rPr>
          <w:rFonts w:ascii="Comic Sans MS" w:hAnsi="Comic Sans MS"/>
          <w:sz w:val="22"/>
          <w:szCs w:val="22"/>
        </w:rPr>
        <w:t xml:space="preserve"> and </w:t>
      </w:r>
      <w:proofErr w:type="spellStart"/>
      <w:r w:rsidRPr="005A4C95">
        <w:rPr>
          <w:rFonts w:ascii="Comic Sans MS" w:hAnsi="Comic Sans MS"/>
          <w:sz w:val="22"/>
          <w:szCs w:val="22"/>
        </w:rPr>
        <w:t>Thiruppalaikudi</w:t>
      </w:r>
      <w:proofErr w:type="spellEnd"/>
      <w:r w:rsidRPr="005A4C95">
        <w:rPr>
          <w:rFonts w:ascii="Comic Sans MS" w:hAnsi="Comic Sans MS"/>
          <w:sz w:val="22"/>
          <w:szCs w:val="22"/>
        </w:rPr>
        <w:t xml:space="preserve">  villages of </w:t>
      </w:r>
      <w:proofErr w:type="spellStart"/>
      <w:r w:rsidRPr="005A4C95">
        <w:rPr>
          <w:rFonts w:ascii="Comic Sans MS" w:hAnsi="Comic Sans MS"/>
          <w:sz w:val="22"/>
          <w:szCs w:val="22"/>
        </w:rPr>
        <w:t>Thiruvadanai</w:t>
      </w:r>
      <w:proofErr w:type="spellEnd"/>
      <w:r w:rsidRPr="005A4C95">
        <w:rPr>
          <w:rFonts w:ascii="Comic Sans MS" w:hAnsi="Comic Sans MS"/>
          <w:sz w:val="22"/>
          <w:szCs w:val="22"/>
        </w:rPr>
        <w:t xml:space="preserve"> </w:t>
      </w:r>
      <w:proofErr w:type="spellStart"/>
      <w:r w:rsidRPr="005A4C95">
        <w:rPr>
          <w:rFonts w:ascii="Comic Sans MS" w:hAnsi="Comic Sans MS"/>
          <w:sz w:val="22"/>
          <w:szCs w:val="22"/>
        </w:rPr>
        <w:t>Taluk</w:t>
      </w:r>
      <w:proofErr w:type="spellEnd"/>
      <w:r w:rsidRPr="005A4C95">
        <w:rPr>
          <w:rFonts w:ascii="Comic Sans MS" w:hAnsi="Comic Sans MS"/>
          <w:sz w:val="22"/>
          <w:szCs w:val="22"/>
        </w:rPr>
        <w:t xml:space="preserve">, </w:t>
      </w:r>
      <w:proofErr w:type="spellStart"/>
      <w:r w:rsidRPr="005A4C95">
        <w:rPr>
          <w:rFonts w:ascii="Comic Sans MS" w:hAnsi="Comic Sans MS"/>
          <w:sz w:val="22"/>
          <w:szCs w:val="22"/>
        </w:rPr>
        <w:t>Ramanathapuram</w:t>
      </w:r>
      <w:proofErr w:type="spellEnd"/>
      <w:r w:rsidRPr="005A4C95">
        <w:rPr>
          <w:rFonts w:ascii="Comic Sans MS" w:hAnsi="Comic Sans MS"/>
          <w:sz w:val="22"/>
          <w:szCs w:val="22"/>
        </w:rPr>
        <w:t xml:space="preserve"> District.  The proposed Power Plant is outside CRZ</w:t>
      </w:r>
      <w:proofErr w:type="gramStart"/>
      <w:r w:rsidRPr="005A4C95">
        <w:rPr>
          <w:rFonts w:ascii="Comic Sans MS" w:hAnsi="Comic Sans MS"/>
          <w:sz w:val="22"/>
          <w:szCs w:val="22"/>
        </w:rPr>
        <w:t>..</w:t>
      </w:r>
      <w:proofErr w:type="gramEnd"/>
    </w:p>
    <w:p w:rsidR="005A4C95" w:rsidRDefault="005A4C95" w:rsidP="005A4C95">
      <w:pPr>
        <w:autoSpaceDE w:val="0"/>
        <w:autoSpaceDN w:val="0"/>
        <w:adjustRightInd w:val="0"/>
        <w:spacing w:line="360" w:lineRule="auto"/>
        <w:ind w:firstLine="720"/>
        <w:jc w:val="both"/>
        <w:rPr>
          <w:rFonts w:ascii="Comic Sans MS" w:hAnsi="Comic Sans MS"/>
          <w:sz w:val="22"/>
          <w:szCs w:val="22"/>
        </w:rPr>
      </w:pPr>
      <w:r>
        <w:rPr>
          <w:rFonts w:ascii="Comic Sans MS" w:hAnsi="Comic Sans MS"/>
          <w:sz w:val="22"/>
          <w:szCs w:val="22"/>
        </w:rPr>
        <w:t>2</w:t>
      </w:r>
      <w:r w:rsidRPr="005A4C95">
        <w:rPr>
          <w:rFonts w:ascii="Comic Sans MS" w:hAnsi="Comic Sans MS"/>
          <w:sz w:val="22"/>
          <w:szCs w:val="22"/>
        </w:rPr>
        <w:t>) The subject was placed before the 80</w:t>
      </w:r>
      <w:r w:rsidRPr="005A4C95">
        <w:rPr>
          <w:rFonts w:ascii="Comic Sans MS" w:hAnsi="Comic Sans MS"/>
          <w:sz w:val="22"/>
          <w:szCs w:val="22"/>
          <w:vertAlign w:val="superscript"/>
        </w:rPr>
        <w:t>th</w:t>
      </w:r>
      <w:r w:rsidRPr="005A4C95">
        <w:rPr>
          <w:rFonts w:ascii="Comic Sans MS" w:hAnsi="Comic Sans MS"/>
          <w:sz w:val="22"/>
          <w:szCs w:val="22"/>
        </w:rPr>
        <w:t xml:space="preserve"> meeting of the Tamil Nadu State Coastal Zone Management Authority held </w:t>
      </w:r>
      <w:proofErr w:type="gramStart"/>
      <w:r w:rsidRPr="005A4C95">
        <w:rPr>
          <w:rFonts w:ascii="Comic Sans MS" w:hAnsi="Comic Sans MS"/>
          <w:sz w:val="22"/>
          <w:szCs w:val="22"/>
        </w:rPr>
        <w:t>on  27.10.2014</w:t>
      </w:r>
      <w:proofErr w:type="gramEnd"/>
      <w:r w:rsidRPr="005A4C95">
        <w:rPr>
          <w:rFonts w:ascii="Comic Sans MS" w:hAnsi="Comic Sans MS"/>
          <w:sz w:val="22"/>
          <w:szCs w:val="22"/>
        </w:rPr>
        <w:t xml:space="preserve"> and the Authority resolved to request the </w:t>
      </w:r>
      <w:r>
        <w:rPr>
          <w:rFonts w:ascii="Comic Sans MS" w:hAnsi="Comic Sans MS"/>
          <w:sz w:val="22"/>
          <w:szCs w:val="22"/>
        </w:rPr>
        <w:t>TANGEDCO</w:t>
      </w:r>
      <w:r w:rsidRPr="005A4C95">
        <w:rPr>
          <w:rFonts w:ascii="Comic Sans MS" w:hAnsi="Comic Sans MS"/>
          <w:sz w:val="22"/>
          <w:szCs w:val="22"/>
        </w:rPr>
        <w:t xml:space="preserve"> to furnish the following additional details / documents for scrutiny.</w:t>
      </w:r>
      <w:r w:rsidRPr="005A4C95">
        <w:rPr>
          <w:rFonts w:ascii="Comic Sans MS" w:hAnsi="Comic Sans MS"/>
          <w:sz w:val="22"/>
          <w:szCs w:val="22"/>
        </w:rPr>
        <w:tab/>
      </w:r>
    </w:p>
    <w:p w:rsidR="005B4583" w:rsidRDefault="005B4583" w:rsidP="003E7336">
      <w:pPr>
        <w:pStyle w:val="BodyTextIndent2"/>
        <w:ind w:left="630" w:right="-153" w:hanging="810"/>
        <w:jc w:val="both"/>
      </w:pPr>
      <w:proofErr w:type="spellStart"/>
      <w:r>
        <w:t>i</w:t>
      </w:r>
      <w:proofErr w:type="spellEnd"/>
      <w:r>
        <w:t>)</w:t>
      </w:r>
      <w:r>
        <w:tab/>
        <w:t>Shoreline evolution due to the littoral drift on either side of the project site, along the coast, should be furnished based on the LITPAC OF MIKE 21 modeling studies with reference to the construction of intake and outfall pipeline structures/ piers and jetty alignment.</w:t>
      </w:r>
    </w:p>
    <w:p w:rsidR="005B4583" w:rsidRDefault="005B4583" w:rsidP="003E7336">
      <w:pPr>
        <w:pStyle w:val="BodyTextIndent2"/>
        <w:ind w:left="630" w:right="-153" w:hanging="810"/>
        <w:jc w:val="both"/>
      </w:pPr>
      <w:r>
        <w:t xml:space="preserve">ii) </w:t>
      </w:r>
      <w:r>
        <w:tab/>
      </w:r>
      <w:r w:rsidRPr="005B4583">
        <w:t xml:space="preserve">A detailed report should be submitted based on modeling studies on the </w:t>
      </w:r>
      <w:proofErr w:type="spellStart"/>
      <w:r w:rsidRPr="005B4583">
        <w:t>Turbulance</w:t>
      </w:r>
      <w:proofErr w:type="spellEnd"/>
      <w:r w:rsidRPr="005B4583">
        <w:t xml:space="preserve"> caused at intake point due to drawl of water and  at the  outfall point due to discharge of coolant water along with a close and </w:t>
      </w:r>
      <w:r>
        <w:t>continuous monitoring plan on the turbidity levels. The modeling result should bring out resultant concentration of suspended matter at the bottom, intermediate and surface water in and around dispersal area.</w:t>
      </w:r>
    </w:p>
    <w:p w:rsidR="005B4583" w:rsidRPr="005B4583" w:rsidRDefault="005B4583" w:rsidP="003E7336">
      <w:pPr>
        <w:pStyle w:val="BodyTextIndent2"/>
        <w:ind w:left="630" w:right="-153" w:hanging="810"/>
        <w:jc w:val="both"/>
      </w:pPr>
      <w:r>
        <w:t xml:space="preserve">iii) </w:t>
      </w:r>
      <w:r w:rsidR="003E7336">
        <w:tab/>
      </w:r>
      <w:r w:rsidRPr="005B4583">
        <w:t>A detailed report on the impacts of pier structures planned for 7 km in the sea, on the SEAGRASS and DUGONG habitats in and around the project areas and the mitigation measures to be taken on the adverse impacts, if any.</w:t>
      </w:r>
    </w:p>
    <w:p w:rsidR="005B4583" w:rsidRPr="003E22A0" w:rsidRDefault="005B4583" w:rsidP="003E7336">
      <w:pPr>
        <w:pStyle w:val="ListParagraph"/>
        <w:numPr>
          <w:ilvl w:val="0"/>
          <w:numId w:val="18"/>
        </w:numPr>
        <w:tabs>
          <w:tab w:val="left" w:pos="540"/>
        </w:tabs>
        <w:spacing w:line="360" w:lineRule="auto"/>
        <w:ind w:left="630" w:right="-153" w:hanging="810"/>
        <w:jc w:val="both"/>
        <w:rPr>
          <w:rFonts w:ascii="Comic Sans MS" w:hAnsi="Comic Sans MS"/>
          <w:sz w:val="22"/>
          <w:szCs w:val="22"/>
        </w:rPr>
      </w:pPr>
      <w:r w:rsidRPr="003E22A0">
        <w:rPr>
          <w:rFonts w:ascii="Comic Sans MS" w:hAnsi="Comic Sans MS"/>
          <w:sz w:val="22"/>
          <w:szCs w:val="22"/>
        </w:rPr>
        <w:t>Structural drawing of foreshore facilities  (in the beach) proposed to be constructed as a part of pipeline jetty</w:t>
      </w:r>
    </w:p>
    <w:p w:rsidR="005B4583" w:rsidRPr="00027205" w:rsidRDefault="005B4583" w:rsidP="003E7336">
      <w:pPr>
        <w:pStyle w:val="ListParagraph"/>
        <w:numPr>
          <w:ilvl w:val="0"/>
          <w:numId w:val="18"/>
        </w:numPr>
        <w:tabs>
          <w:tab w:val="left" w:pos="540"/>
        </w:tabs>
        <w:spacing w:line="360" w:lineRule="auto"/>
        <w:ind w:left="630" w:right="-153" w:hanging="810"/>
        <w:jc w:val="both"/>
        <w:rPr>
          <w:rFonts w:ascii="Comic Sans MS" w:hAnsi="Comic Sans MS"/>
          <w:sz w:val="22"/>
          <w:szCs w:val="22"/>
        </w:rPr>
      </w:pPr>
      <w:r w:rsidRPr="00027205">
        <w:rPr>
          <w:rFonts w:ascii="Comic Sans MS" w:hAnsi="Comic Sans MS"/>
          <w:sz w:val="22"/>
          <w:szCs w:val="22"/>
        </w:rPr>
        <w:t>Details on structural stability of jetty and associated structures against high cyclonic winds to be included along with an Emergency Management plan in case structures get damaged due to high cyclonic winds.</w:t>
      </w:r>
    </w:p>
    <w:p w:rsidR="005B4583" w:rsidRDefault="005B4583" w:rsidP="003E7336">
      <w:pPr>
        <w:pStyle w:val="ListParagraph"/>
        <w:numPr>
          <w:ilvl w:val="0"/>
          <w:numId w:val="18"/>
        </w:numPr>
        <w:tabs>
          <w:tab w:val="left" w:pos="540"/>
        </w:tabs>
        <w:spacing w:line="360" w:lineRule="auto"/>
        <w:ind w:left="630" w:right="-153" w:hanging="810"/>
        <w:jc w:val="both"/>
        <w:rPr>
          <w:rFonts w:ascii="Comic Sans MS" w:hAnsi="Comic Sans MS"/>
          <w:sz w:val="22"/>
          <w:szCs w:val="22"/>
        </w:rPr>
      </w:pPr>
      <w:r>
        <w:rPr>
          <w:rFonts w:ascii="Comic Sans MS" w:hAnsi="Comic Sans MS"/>
          <w:sz w:val="22"/>
          <w:szCs w:val="22"/>
        </w:rPr>
        <w:t xml:space="preserve">The quantum of fly ash generated along with a concrete proposal for the reuse / disposal of the same should be furnished.  The TANGEDCO should also clarify as the type of coal proposed to </w:t>
      </w:r>
      <w:proofErr w:type="gramStart"/>
      <w:r>
        <w:rPr>
          <w:rFonts w:ascii="Comic Sans MS" w:hAnsi="Comic Sans MS"/>
          <w:sz w:val="22"/>
          <w:szCs w:val="22"/>
        </w:rPr>
        <w:t>used</w:t>
      </w:r>
      <w:proofErr w:type="gramEnd"/>
      <w:r>
        <w:rPr>
          <w:rFonts w:ascii="Comic Sans MS" w:hAnsi="Comic Sans MS"/>
          <w:sz w:val="22"/>
          <w:szCs w:val="22"/>
        </w:rPr>
        <w:t xml:space="preserve"> and accordingly furnish the details based on the coal quality. </w:t>
      </w:r>
    </w:p>
    <w:p w:rsidR="005B4583" w:rsidRDefault="005B4583" w:rsidP="003E7336">
      <w:pPr>
        <w:pStyle w:val="ListParagraph"/>
        <w:numPr>
          <w:ilvl w:val="0"/>
          <w:numId w:val="18"/>
        </w:numPr>
        <w:tabs>
          <w:tab w:val="left" w:pos="540"/>
        </w:tabs>
        <w:spacing w:line="360" w:lineRule="auto"/>
        <w:ind w:left="630" w:right="-153" w:hanging="810"/>
        <w:jc w:val="both"/>
        <w:rPr>
          <w:rFonts w:ascii="Comic Sans MS" w:hAnsi="Comic Sans MS"/>
          <w:sz w:val="22"/>
          <w:szCs w:val="22"/>
        </w:rPr>
      </w:pPr>
      <w:r>
        <w:rPr>
          <w:rFonts w:ascii="Comic Sans MS" w:hAnsi="Comic Sans MS"/>
          <w:sz w:val="22"/>
          <w:szCs w:val="22"/>
        </w:rPr>
        <w:t xml:space="preserve">A concrete design for the ash pond along with the </w:t>
      </w:r>
      <w:proofErr w:type="spellStart"/>
      <w:r>
        <w:rPr>
          <w:rFonts w:ascii="Comic Sans MS" w:hAnsi="Comic Sans MS"/>
          <w:sz w:val="22"/>
          <w:szCs w:val="22"/>
        </w:rPr>
        <w:t>maintanance</w:t>
      </w:r>
      <w:proofErr w:type="spellEnd"/>
      <w:r>
        <w:rPr>
          <w:rFonts w:ascii="Comic Sans MS" w:hAnsi="Comic Sans MS"/>
          <w:sz w:val="22"/>
          <w:szCs w:val="22"/>
        </w:rPr>
        <w:t xml:space="preserve"> plan incorporating the safeguards, at the worst case </w:t>
      </w:r>
      <w:proofErr w:type="spellStart"/>
      <w:r>
        <w:rPr>
          <w:rFonts w:ascii="Comic Sans MS" w:hAnsi="Comic Sans MS"/>
          <w:sz w:val="22"/>
          <w:szCs w:val="22"/>
        </w:rPr>
        <w:t>senarios</w:t>
      </w:r>
      <w:proofErr w:type="spellEnd"/>
      <w:r>
        <w:rPr>
          <w:rFonts w:ascii="Comic Sans MS" w:hAnsi="Comic Sans MS"/>
          <w:sz w:val="22"/>
          <w:szCs w:val="22"/>
        </w:rPr>
        <w:t xml:space="preserve"> during flooding, cyclones etc., shall be furnished.</w:t>
      </w:r>
    </w:p>
    <w:p w:rsidR="005B4583" w:rsidRDefault="005B4583" w:rsidP="003E7336">
      <w:pPr>
        <w:pStyle w:val="ListParagraph"/>
        <w:numPr>
          <w:ilvl w:val="0"/>
          <w:numId w:val="18"/>
        </w:numPr>
        <w:tabs>
          <w:tab w:val="left" w:pos="810"/>
        </w:tabs>
        <w:spacing w:line="360" w:lineRule="auto"/>
        <w:ind w:left="630" w:right="-153" w:hanging="810"/>
        <w:jc w:val="both"/>
        <w:rPr>
          <w:rFonts w:ascii="Comic Sans MS" w:hAnsi="Comic Sans MS"/>
          <w:sz w:val="22"/>
          <w:szCs w:val="22"/>
        </w:rPr>
      </w:pPr>
      <w:r>
        <w:rPr>
          <w:rFonts w:ascii="Comic Sans MS" w:hAnsi="Comic Sans MS"/>
          <w:sz w:val="22"/>
          <w:szCs w:val="22"/>
        </w:rPr>
        <w:t xml:space="preserve">A detailed plan on the handling the coal at the project site along with the impact of coal dust on the </w:t>
      </w:r>
      <w:proofErr w:type="spellStart"/>
      <w:r>
        <w:rPr>
          <w:rFonts w:ascii="Comic Sans MS" w:hAnsi="Comic Sans MS"/>
          <w:sz w:val="22"/>
          <w:szCs w:val="22"/>
        </w:rPr>
        <w:t>neighbouring</w:t>
      </w:r>
      <w:proofErr w:type="spellEnd"/>
      <w:r>
        <w:rPr>
          <w:rFonts w:ascii="Comic Sans MS" w:hAnsi="Comic Sans MS"/>
          <w:sz w:val="22"/>
          <w:szCs w:val="22"/>
        </w:rPr>
        <w:t xml:space="preserve"> villages and the mitigation measures to be taken on the adverse impacts shall be produced.</w:t>
      </w:r>
    </w:p>
    <w:p w:rsidR="005B4583" w:rsidRDefault="005B4583" w:rsidP="003E7336">
      <w:pPr>
        <w:pStyle w:val="ListParagraph"/>
        <w:numPr>
          <w:ilvl w:val="0"/>
          <w:numId w:val="18"/>
        </w:numPr>
        <w:tabs>
          <w:tab w:val="left" w:pos="540"/>
        </w:tabs>
        <w:spacing w:line="360" w:lineRule="auto"/>
        <w:ind w:left="630" w:right="-153" w:hanging="810"/>
        <w:jc w:val="both"/>
        <w:rPr>
          <w:rFonts w:ascii="Comic Sans MS" w:hAnsi="Comic Sans MS"/>
          <w:sz w:val="22"/>
          <w:szCs w:val="22"/>
        </w:rPr>
      </w:pPr>
      <w:r>
        <w:rPr>
          <w:rFonts w:ascii="Comic Sans MS" w:hAnsi="Comic Sans MS"/>
          <w:sz w:val="22"/>
          <w:szCs w:val="22"/>
        </w:rPr>
        <w:t>Air quality modeling shall indicate on the emission concentration at stack level.</w:t>
      </w:r>
    </w:p>
    <w:p w:rsidR="005B4583" w:rsidRDefault="005B4583" w:rsidP="003E7336">
      <w:pPr>
        <w:pStyle w:val="ListParagraph"/>
        <w:numPr>
          <w:ilvl w:val="0"/>
          <w:numId w:val="18"/>
        </w:numPr>
        <w:tabs>
          <w:tab w:val="left" w:pos="540"/>
        </w:tabs>
        <w:spacing w:line="360" w:lineRule="auto"/>
        <w:ind w:left="630" w:right="-153" w:hanging="810"/>
        <w:jc w:val="both"/>
        <w:rPr>
          <w:rFonts w:ascii="Comic Sans MS" w:hAnsi="Comic Sans MS"/>
          <w:sz w:val="22"/>
          <w:szCs w:val="22"/>
        </w:rPr>
      </w:pPr>
      <w:r>
        <w:rPr>
          <w:rFonts w:ascii="Comic Sans MS" w:hAnsi="Comic Sans MS"/>
          <w:sz w:val="22"/>
          <w:szCs w:val="22"/>
        </w:rPr>
        <w:t xml:space="preserve">Impact of chemicals (used for cleaning of membrane of RO </w:t>
      </w:r>
      <w:proofErr w:type="gramStart"/>
      <w:r>
        <w:rPr>
          <w:rFonts w:ascii="Comic Sans MS" w:hAnsi="Comic Sans MS"/>
          <w:sz w:val="22"/>
          <w:szCs w:val="22"/>
        </w:rPr>
        <w:t>plant.,</w:t>
      </w:r>
      <w:proofErr w:type="gramEnd"/>
      <w:r>
        <w:rPr>
          <w:rFonts w:ascii="Comic Sans MS" w:hAnsi="Comic Sans MS"/>
          <w:sz w:val="22"/>
          <w:szCs w:val="22"/>
        </w:rPr>
        <w:t>)  in the R.O. reject (brine) on the marine organisms shall be furnished.</w:t>
      </w:r>
    </w:p>
    <w:p w:rsidR="005B4583" w:rsidRPr="00027205" w:rsidRDefault="005B4583" w:rsidP="003E7336">
      <w:pPr>
        <w:pStyle w:val="ListParagraph"/>
        <w:numPr>
          <w:ilvl w:val="0"/>
          <w:numId w:val="18"/>
        </w:numPr>
        <w:tabs>
          <w:tab w:val="left" w:pos="540"/>
        </w:tabs>
        <w:spacing w:line="360" w:lineRule="auto"/>
        <w:ind w:left="630" w:right="-153" w:hanging="810"/>
        <w:jc w:val="both"/>
        <w:rPr>
          <w:rFonts w:ascii="Comic Sans MS" w:hAnsi="Comic Sans MS"/>
          <w:sz w:val="22"/>
          <w:szCs w:val="22"/>
        </w:rPr>
      </w:pPr>
      <w:r w:rsidRPr="00027205">
        <w:rPr>
          <w:rFonts w:ascii="Comic Sans MS" w:hAnsi="Comic Sans MS"/>
          <w:sz w:val="22"/>
          <w:szCs w:val="22"/>
        </w:rPr>
        <w:t>A detailed study report on the impact on Mangroves as the project site is very near to the Mangroves belt and the mitigation measures shall be furnished.</w:t>
      </w:r>
    </w:p>
    <w:p w:rsidR="005B4583" w:rsidRDefault="005B4583" w:rsidP="003E7336">
      <w:pPr>
        <w:pStyle w:val="ListParagraph"/>
        <w:tabs>
          <w:tab w:val="left" w:pos="540"/>
        </w:tabs>
        <w:ind w:left="630" w:right="-153" w:hanging="810"/>
        <w:jc w:val="center"/>
        <w:rPr>
          <w:rFonts w:ascii="Comic Sans MS" w:hAnsi="Comic Sans MS"/>
          <w:sz w:val="22"/>
          <w:szCs w:val="22"/>
        </w:rPr>
      </w:pPr>
    </w:p>
    <w:p w:rsidR="005B4583" w:rsidRDefault="005B4583" w:rsidP="003E7336">
      <w:pPr>
        <w:pStyle w:val="ListParagraph"/>
        <w:numPr>
          <w:ilvl w:val="0"/>
          <w:numId w:val="18"/>
        </w:numPr>
        <w:tabs>
          <w:tab w:val="left" w:pos="540"/>
        </w:tabs>
        <w:spacing w:line="360" w:lineRule="auto"/>
        <w:ind w:left="630" w:right="-153" w:hanging="810"/>
        <w:jc w:val="both"/>
        <w:rPr>
          <w:rFonts w:ascii="Comic Sans MS" w:hAnsi="Comic Sans MS"/>
          <w:sz w:val="22"/>
          <w:szCs w:val="22"/>
        </w:rPr>
      </w:pPr>
      <w:r>
        <w:rPr>
          <w:rFonts w:ascii="Comic Sans MS" w:hAnsi="Comic Sans MS"/>
          <w:sz w:val="22"/>
          <w:szCs w:val="22"/>
        </w:rPr>
        <w:t>A detailed report on the characteristics / quality of  waste water, effluent details to be treated at ETP/STP and the characteristic of treated water used for greenery and other purposes along with the  extend of land covered for greenery shall be furnished.  The same applies to sludge generated in ETP/STP.</w:t>
      </w:r>
    </w:p>
    <w:p w:rsidR="005B4583" w:rsidRDefault="005B4583" w:rsidP="003E7336">
      <w:pPr>
        <w:pStyle w:val="ListParagraph"/>
        <w:numPr>
          <w:ilvl w:val="0"/>
          <w:numId w:val="18"/>
        </w:numPr>
        <w:tabs>
          <w:tab w:val="left" w:pos="540"/>
        </w:tabs>
        <w:spacing w:line="360" w:lineRule="auto"/>
        <w:ind w:left="630" w:right="-153" w:hanging="810"/>
        <w:jc w:val="both"/>
        <w:rPr>
          <w:rFonts w:ascii="Comic Sans MS" w:hAnsi="Comic Sans MS"/>
          <w:sz w:val="22"/>
          <w:szCs w:val="22"/>
        </w:rPr>
      </w:pPr>
      <w:r>
        <w:rPr>
          <w:rFonts w:ascii="Comic Sans MS" w:hAnsi="Comic Sans MS"/>
          <w:sz w:val="22"/>
          <w:szCs w:val="22"/>
        </w:rPr>
        <w:t>A correct picture on the level of increase in temperature at the outfall point from ambient level shall be furnished after removing all the contradictions, on this issue, in the report.</w:t>
      </w:r>
    </w:p>
    <w:p w:rsidR="00306B79" w:rsidRDefault="00306B79" w:rsidP="00306B79">
      <w:pPr>
        <w:pStyle w:val="ListParagraph"/>
        <w:tabs>
          <w:tab w:val="left" w:pos="540"/>
        </w:tabs>
        <w:spacing w:line="360" w:lineRule="auto"/>
        <w:ind w:left="630" w:right="-153"/>
        <w:jc w:val="center"/>
        <w:rPr>
          <w:rFonts w:ascii="Comic Sans MS" w:hAnsi="Comic Sans MS"/>
          <w:sz w:val="22"/>
          <w:szCs w:val="22"/>
        </w:rPr>
      </w:pPr>
      <w:r>
        <w:rPr>
          <w:rFonts w:ascii="Comic Sans MS" w:hAnsi="Comic Sans MS"/>
          <w:sz w:val="22"/>
          <w:szCs w:val="22"/>
        </w:rPr>
        <w:t>.2.</w:t>
      </w:r>
    </w:p>
    <w:p w:rsidR="005B4583" w:rsidRDefault="005B4583" w:rsidP="003E7336">
      <w:pPr>
        <w:pStyle w:val="ListParagraph"/>
        <w:numPr>
          <w:ilvl w:val="0"/>
          <w:numId w:val="18"/>
        </w:numPr>
        <w:tabs>
          <w:tab w:val="left" w:pos="540"/>
        </w:tabs>
        <w:spacing w:line="360" w:lineRule="auto"/>
        <w:ind w:left="630" w:right="-153" w:hanging="810"/>
        <w:jc w:val="both"/>
        <w:rPr>
          <w:rFonts w:ascii="Comic Sans MS" w:hAnsi="Comic Sans MS"/>
          <w:sz w:val="22"/>
          <w:szCs w:val="22"/>
        </w:rPr>
      </w:pPr>
      <w:r>
        <w:rPr>
          <w:rFonts w:ascii="Comic Sans MS" w:hAnsi="Comic Sans MS"/>
          <w:sz w:val="22"/>
          <w:szCs w:val="22"/>
        </w:rPr>
        <w:t>Adequate rain water harvesting shall be planned and the rain water shall be used without mixing with sea water for treatment.</w:t>
      </w:r>
    </w:p>
    <w:p w:rsidR="005B4583" w:rsidRDefault="005B4583" w:rsidP="005A4C95">
      <w:pPr>
        <w:autoSpaceDE w:val="0"/>
        <w:autoSpaceDN w:val="0"/>
        <w:adjustRightInd w:val="0"/>
        <w:spacing w:line="360" w:lineRule="auto"/>
        <w:ind w:firstLine="720"/>
        <w:jc w:val="both"/>
        <w:rPr>
          <w:rFonts w:ascii="Comic Sans MS" w:hAnsi="Comic Sans MS"/>
          <w:sz w:val="22"/>
          <w:szCs w:val="22"/>
        </w:rPr>
      </w:pPr>
    </w:p>
    <w:p w:rsidR="003E7336" w:rsidRDefault="008D45B0" w:rsidP="005A4C95">
      <w:pPr>
        <w:autoSpaceDE w:val="0"/>
        <w:autoSpaceDN w:val="0"/>
        <w:adjustRightInd w:val="0"/>
        <w:spacing w:line="360" w:lineRule="auto"/>
        <w:ind w:firstLine="720"/>
        <w:jc w:val="both"/>
        <w:rPr>
          <w:rFonts w:ascii="Comic Sans MS" w:hAnsi="Comic Sans MS"/>
          <w:sz w:val="22"/>
          <w:szCs w:val="22"/>
        </w:rPr>
      </w:pPr>
      <w:r>
        <w:rPr>
          <w:rFonts w:ascii="Comic Sans MS" w:hAnsi="Comic Sans MS"/>
          <w:sz w:val="22"/>
          <w:szCs w:val="22"/>
        </w:rPr>
        <w:t>3</w:t>
      </w:r>
      <w:r w:rsidR="005A4C95" w:rsidRPr="005A4C95">
        <w:rPr>
          <w:rFonts w:ascii="Comic Sans MS" w:hAnsi="Comic Sans MS"/>
          <w:sz w:val="22"/>
          <w:szCs w:val="22"/>
        </w:rPr>
        <w:t xml:space="preserve">) </w:t>
      </w:r>
      <w:r w:rsidR="003E7336">
        <w:rPr>
          <w:rFonts w:ascii="Comic Sans MS" w:hAnsi="Comic Sans MS"/>
          <w:sz w:val="22"/>
          <w:szCs w:val="22"/>
        </w:rPr>
        <w:t xml:space="preserve">The TANGEDCO has furnished above documents/ details in </w:t>
      </w:r>
      <w:proofErr w:type="spellStart"/>
      <w:r w:rsidR="003E7336">
        <w:rPr>
          <w:rFonts w:ascii="Comic Sans MS" w:hAnsi="Comic Sans MS"/>
          <w:sz w:val="22"/>
          <w:szCs w:val="22"/>
        </w:rPr>
        <w:t>lr</w:t>
      </w:r>
      <w:proofErr w:type="spellEnd"/>
      <w:r w:rsidR="003E7336">
        <w:rPr>
          <w:rFonts w:ascii="Comic Sans MS" w:hAnsi="Comic Sans MS"/>
          <w:sz w:val="22"/>
          <w:szCs w:val="22"/>
        </w:rPr>
        <w:t xml:space="preserve">. </w:t>
      </w:r>
      <w:proofErr w:type="spellStart"/>
      <w:r w:rsidR="003E7336">
        <w:rPr>
          <w:rFonts w:ascii="Comic Sans MS" w:hAnsi="Comic Sans MS"/>
          <w:sz w:val="22"/>
          <w:szCs w:val="22"/>
        </w:rPr>
        <w:t>No</w:t>
      </w:r>
      <w:r w:rsidR="002358EF">
        <w:rPr>
          <w:rFonts w:ascii="Comic Sans MS" w:hAnsi="Comic Sans MS"/>
          <w:sz w:val="22"/>
          <w:szCs w:val="22"/>
        </w:rPr>
        <w:t>AEE</w:t>
      </w:r>
      <w:proofErr w:type="spellEnd"/>
      <w:r w:rsidR="002358EF">
        <w:rPr>
          <w:rFonts w:ascii="Comic Sans MS" w:hAnsi="Comic Sans MS"/>
          <w:sz w:val="22"/>
          <w:szCs w:val="22"/>
        </w:rPr>
        <w:t xml:space="preserve">/TPP/CRZ/D-501/2014 </w:t>
      </w:r>
      <w:r w:rsidR="003E7336">
        <w:rPr>
          <w:rFonts w:ascii="Comic Sans MS" w:hAnsi="Comic Sans MS"/>
          <w:sz w:val="22"/>
          <w:szCs w:val="22"/>
        </w:rPr>
        <w:t xml:space="preserve">dated </w:t>
      </w:r>
      <w:r w:rsidR="002358EF">
        <w:rPr>
          <w:rFonts w:ascii="Comic Sans MS" w:hAnsi="Comic Sans MS"/>
          <w:sz w:val="22"/>
          <w:szCs w:val="22"/>
        </w:rPr>
        <w:t>26.11</w:t>
      </w:r>
      <w:r w:rsidR="00306B79">
        <w:rPr>
          <w:rFonts w:ascii="Comic Sans MS" w:hAnsi="Comic Sans MS"/>
          <w:sz w:val="22"/>
          <w:szCs w:val="22"/>
        </w:rPr>
        <w:t xml:space="preserve">.2014 except item </w:t>
      </w:r>
      <w:proofErr w:type="gramStart"/>
      <w:r w:rsidR="00306B79">
        <w:rPr>
          <w:rFonts w:ascii="Comic Sans MS" w:hAnsi="Comic Sans MS"/>
          <w:sz w:val="22"/>
          <w:szCs w:val="22"/>
        </w:rPr>
        <w:t>No</w:t>
      </w:r>
      <w:proofErr w:type="gramEnd"/>
      <w:r w:rsidR="00306B79">
        <w:rPr>
          <w:rFonts w:ascii="Comic Sans MS" w:hAnsi="Comic Sans MS"/>
          <w:sz w:val="22"/>
          <w:szCs w:val="22"/>
        </w:rPr>
        <w:t xml:space="preserve">. (iii) </w:t>
      </w:r>
      <w:proofErr w:type="gramStart"/>
      <w:r w:rsidR="00306B79">
        <w:rPr>
          <w:rFonts w:ascii="Comic Sans MS" w:hAnsi="Comic Sans MS"/>
          <w:sz w:val="22"/>
          <w:szCs w:val="22"/>
        </w:rPr>
        <w:t>above</w:t>
      </w:r>
      <w:r w:rsidR="003E7336">
        <w:rPr>
          <w:rFonts w:ascii="Comic Sans MS" w:hAnsi="Comic Sans MS"/>
          <w:sz w:val="22"/>
          <w:szCs w:val="22"/>
        </w:rPr>
        <w:t xml:space="preserve">  and</w:t>
      </w:r>
      <w:proofErr w:type="gramEnd"/>
      <w:r w:rsidR="003E7336">
        <w:rPr>
          <w:rFonts w:ascii="Comic Sans MS" w:hAnsi="Comic Sans MS"/>
          <w:sz w:val="22"/>
          <w:szCs w:val="22"/>
        </w:rPr>
        <w:t xml:space="preserve"> copies of the same are enclosed. </w:t>
      </w:r>
    </w:p>
    <w:p w:rsidR="005A4C95" w:rsidRDefault="008D45B0" w:rsidP="005A4C95">
      <w:pPr>
        <w:autoSpaceDE w:val="0"/>
        <w:autoSpaceDN w:val="0"/>
        <w:adjustRightInd w:val="0"/>
        <w:spacing w:line="360" w:lineRule="auto"/>
        <w:ind w:firstLine="720"/>
        <w:jc w:val="both"/>
        <w:rPr>
          <w:rFonts w:ascii="Comic Sans MS" w:hAnsi="Comic Sans MS" w:cs="Arial"/>
          <w:sz w:val="22"/>
          <w:szCs w:val="22"/>
        </w:rPr>
      </w:pPr>
      <w:r>
        <w:rPr>
          <w:rFonts w:ascii="Comic Sans MS" w:hAnsi="Comic Sans MS"/>
          <w:sz w:val="22"/>
          <w:szCs w:val="22"/>
        </w:rPr>
        <w:t>4</w:t>
      </w:r>
      <w:r w:rsidR="003E7336">
        <w:rPr>
          <w:rFonts w:ascii="Comic Sans MS" w:hAnsi="Comic Sans MS"/>
          <w:sz w:val="22"/>
          <w:szCs w:val="22"/>
        </w:rPr>
        <w:t xml:space="preserve">) </w:t>
      </w:r>
      <w:r w:rsidR="005A4C95" w:rsidRPr="005A4C95">
        <w:rPr>
          <w:rFonts w:ascii="Comic Sans MS" w:hAnsi="Comic Sans MS"/>
          <w:sz w:val="22"/>
          <w:szCs w:val="22"/>
        </w:rPr>
        <w:t xml:space="preserve"> </w:t>
      </w:r>
      <w:r w:rsidR="005A4C95" w:rsidRPr="005A4C95">
        <w:rPr>
          <w:rFonts w:ascii="Comic Sans MS" w:hAnsi="Comic Sans MS" w:cs="Arial"/>
          <w:sz w:val="22"/>
          <w:szCs w:val="22"/>
        </w:rPr>
        <w:t xml:space="preserve">As per CRZ Notification 2011, vide </w:t>
      </w:r>
      <w:proofErr w:type="spellStart"/>
      <w:r w:rsidR="005A4C95" w:rsidRPr="005A4C95">
        <w:rPr>
          <w:rFonts w:ascii="Comic Sans MS" w:hAnsi="Comic Sans MS" w:cs="Arial"/>
          <w:sz w:val="22"/>
          <w:szCs w:val="22"/>
        </w:rPr>
        <w:t>para</w:t>
      </w:r>
      <w:proofErr w:type="spellEnd"/>
      <w:r w:rsidR="005A4C95" w:rsidRPr="005A4C95">
        <w:rPr>
          <w:rFonts w:ascii="Comic Sans MS" w:hAnsi="Comic Sans MS" w:cs="Arial"/>
          <w:sz w:val="22"/>
          <w:szCs w:val="22"/>
        </w:rPr>
        <w:t xml:space="preserve"> 4 (</w:t>
      </w:r>
      <w:proofErr w:type="spellStart"/>
      <w:r w:rsidR="005A4C95" w:rsidRPr="005A4C95">
        <w:rPr>
          <w:rFonts w:ascii="Comic Sans MS" w:hAnsi="Comic Sans MS" w:cs="Arial"/>
          <w:sz w:val="22"/>
          <w:szCs w:val="22"/>
        </w:rPr>
        <w:t>i</w:t>
      </w:r>
      <w:proofErr w:type="spellEnd"/>
      <w:r w:rsidR="005A4C95" w:rsidRPr="005A4C95">
        <w:rPr>
          <w:rFonts w:ascii="Comic Sans MS" w:hAnsi="Comic Sans MS" w:cs="Arial"/>
          <w:sz w:val="22"/>
          <w:szCs w:val="22"/>
        </w:rPr>
        <w:t xml:space="preserve">) (a) </w:t>
      </w:r>
      <w:r w:rsidR="005A4C95" w:rsidRPr="005A4C95">
        <w:rPr>
          <w:rFonts w:ascii="Comic Sans MS" w:eastAsiaTheme="minorHAnsi" w:hAnsi="Comic Sans MS"/>
          <w:sz w:val="22"/>
          <w:szCs w:val="22"/>
        </w:rPr>
        <w:t xml:space="preserve">clearance shall be given for any activity within the </w:t>
      </w:r>
      <w:proofErr w:type="gramStart"/>
      <w:r w:rsidR="005A4C95" w:rsidRPr="005A4C95">
        <w:rPr>
          <w:rFonts w:ascii="Comic Sans MS" w:eastAsiaTheme="minorHAnsi" w:hAnsi="Comic Sans MS"/>
          <w:sz w:val="22"/>
          <w:szCs w:val="22"/>
        </w:rPr>
        <w:t>CRZ  if</w:t>
      </w:r>
      <w:proofErr w:type="gramEnd"/>
      <w:r w:rsidR="005A4C95" w:rsidRPr="005A4C95">
        <w:rPr>
          <w:rFonts w:ascii="Comic Sans MS" w:eastAsiaTheme="minorHAnsi" w:hAnsi="Comic Sans MS"/>
          <w:sz w:val="22"/>
          <w:szCs w:val="22"/>
        </w:rPr>
        <w:t xml:space="preserve"> it requires waterfront and foreshore activities ;</w:t>
      </w:r>
      <w:r w:rsidR="005A4C95" w:rsidRPr="005A4C95">
        <w:rPr>
          <w:rFonts w:ascii="Comic Sans MS" w:hAnsi="Comic Sans MS" w:cs="Arial"/>
          <w:sz w:val="22"/>
          <w:szCs w:val="22"/>
        </w:rPr>
        <w:t xml:space="preserve">  and as per CRZ Notification 2011 vide </w:t>
      </w:r>
      <w:proofErr w:type="spellStart"/>
      <w:r w:rsidR="005A4C95" w:rsidRPr="005A4C95">
        <w:rPr>
          <w:rFonts w:ascii="Comic Sans MS" w:hAnsi="Comic Sans MS" w:cs="Arial"/>
          <w:sz w:val="22"/>
          <w:szCs w:val="22"/>
        </w:rPr>
        <w:t>para</w:t>
      </w:r>
      <w:proofErr w:type="spellEnd"/>
      <w:r w:rsidR="005A4C95" w:rsidRPr="005A4C95">
        <w:rPr>
          <w:rFonts w:ascii="Comic Sans MS" w:hAnsi="Comic Sans MS" w:cs="Arial"/>
          <w:sz w:val="22"/>
          <w:szCs w:val="22"/>
        </w:rPr>
        <w:t xml:space="preserve"> 8 I CRZ I (</w:t>
      </w:r>
      <w:proofErr w:type="spellStart"/>
      <w:r w:rsidR="005A4C95" w:rsidRPr="005A4C95">
        <w:rPr>
          <w:rFonts w:ascii="Comic Sans MS" w:hAnsi="Comic Sans MS" w:cs="Arial"/>
          <w:sz w:val="22"/>
          <w:szCs w:val="22"/>
        </w:rPr>
        <w:t>i</w:t>
      </w:r>
      <w:proofErr w:type="spellEnd"/>
      <w:r w:rsidR="005A4C95" w:rsidRPr="005A4C95">
        <w:rPr>
          <w:rFonts w:ascii="Comic Sans MS" w:hAnsi="Comic Sans MS" w:cs="Arial"/>
          <w:sz w:val="22"/>
          <w:szCs w:val="22"/>
        </w:rPr>
        <w:t>)  (b), 8I CRZ I (ii) (e)</w:t>
      </w:r>
      <w:proofErr w:type="gramStart"/>
      <w:r w:rsidR="005A4C95" w:rsidRPr="005A4C95">
        <w:rPr>
          <w:rFonts w:ascii="Comic Sans MS" w:hAnsi="Comic Sans MS" w:cs="Arial"/>
          <w:sz w:val="22"/>
          <w:szCs w:val="22"/>
        </w:rPr>
        <w:t>,  8</w:t>
      </w:r>
      <w:proofErr w:type="gramEnd"/>
      <w:r w:rsidR="005A4C95" w:rsidRPr="005A4C95">
        <w:rPr>
          <w:rFonts w:ascii="Comic Sans MS" w:hAnsi="Comic Sans MS" w:cs="Arial"/>
          <w:sz w:val="22"/>
          <w:szCs w:val="22"/>
        </w:rPr>
        <w:t xml:space="preserve"> III A (iii) (h) and 8 III B (v)., the above said activities</w:t>
      </w:r>
      <w:r w:rsidR="005A4C95">
        <w:rPr>
          <w:rFonts w:ascii="Comic Sans MS" w:hAnsi="Comic Sans MS" w:cs="Arial"/>
          <w:sz w:val="22"/>
          <w:szCs w:val="22"/>
        </w:rPr>
        <w:t xml:space="preserve"> are permissible activities in CRZ IA., CRZ-IB, and CRZ III (in No Development Zone and in restricted development zone) respectively.  </w:t>
      </w:r>
      <w:r w:rsidR="005A4C95" w:rsidRPr="0060624B">
        <w:rPr>
          <w:rFonts w:ascii="Comic Sans MS" w:hAnsi="Comic Sans MS" w:cs="Arial"/>
          <w:sz w:val="22"/>
          <w:szCs w:val="22"/>
        </w:rPr>
        <w:t xml:space="preserve">However, the proposal requires clearance from the Ministry of Environment and </w:t>
      </w:r>
      <w:r w:rsidR="005A4C95">
        <w:rPr>
          <w:rFonts w:ascii="Comic Sans MS" w:hAnsi="Comic Sans MS" w:cs="Arial"/>
          <w:sz w:val="22"/>
          <w:szCs w:val="22"/>
        </w:rPr>
        <w:t xml:space="preserve">Forests, </w:t>
      </w:r>
      <w:proofErr w:type="spellStart"/>
      <w:r w:rsidR="005A4C95">
        <w:rPr>
          <w:rFonts w:ascii="Comic Sans MS" w:hAnsi="Comic Sans MS" w:cs="Arial"/>
          <w:sz w:val="22"/>
          <w:szCs w:val="22"/>
        </w:rPr>
        <w:t>GoI</w:t>
      </w:r>
      <w:proofErr w:type="spellEnd"/>
      <w:r w:rsidR="005A4C95">
        <w:rPr>
          <w:rFonts w:ascii="Comic Sans MS" w:hAnsi="Comic Sans MS" w:cs="Arial"/>
          <w:sz w:val="22"/>
          <w:szCs w:val="22"/>
        </w:rPr>
        <w:t xml:space="preserve"> vide </w:t>
      </w:r>
      <w:proofErr w:type="spellStart"/>
      <w:r w:rsidR="005A4C95">
        <w:rPr>
          <w:rFonts w:ascii="Comic Sans MS" w:hAnsi="Comic Sans MS" w:cs="Arial"/>
          <w:sz w:val="22"/>
          <w:szCs w:val="22"/>
        </w:rPr>
        <w:t>para</w:t>
      </w:r>
      <w:proofErr w:type="spellEnd"/>
      <w:r w:rsidR="005A4C95">
        <w:rPr>
          <w:rFonts w:ascii="Comic Sans MS" w:hAnsi="Comic Sans MS" w:cs="Arial"/>
          <w:sz w:val="22"/>
          <w:szCs w:val="22"/>
        </w:rPr>
        <w:t xml:space="preserve"> 4 (ii) (d</w:t>
      </w:r>
      <w:r w:rsidR="005A4C95" w:rsidRPr="0060624B">
        <w:rPr>
          <w:rFonts w:ascii="Comic Sans MS" w:hAnsi="Comic Sans MS" w:cs="Arial"/>
          <w:sz w:val="22"/>
          <w:szCs w:val="22"/>
        </w:rPr>
        <w:t>)</w:t>
      </w:r>
      <w:r w:rsidR="005A4C95">
        <w:rPr>
          <w:rFonts w:ascii="Comic Sans MS" w:hAnsi="Comic Sans MS" w:cs="Arial"/>
          <w:sz w:val="22"/>
          <w:szCs w:val="22"/>
        </w:rPr>
        <w:t xml:space="preserve"> &amp; (f</w:t>
      </w:r>
      <w:proofErr w:type="gramStart"/>
      <w:r w:rsidR="005A4C95">
        <w:rPr>
          <w:rFonts w:ascii="Comic Sans MS" w:hAnsi="Comic Sans MS" w:cs="Arial"/>
          <w:sz w:val="22"/>
          <w:szCs w:val="22"/>
        </w:rPr>
        <w:t xml:space="preserve">) </w:t>
      </w:r>
      <w:r w:rsidR="005A4C95" w:rsidRPr="0060624B">
        <w:rPr>
          <w:rFonts w:ascii="Comic Sans MS" w:hAnsi="Comic Sans MS" w:cs="Arial"/>
          <w:sz w:val="22"/>
          <w:szCs w:val="22"/>
        </w:rPr>
        <w:t xml:space="preserve"> of</w:t>
      </w:r>
      <w:proofErr w:type="gramEnd"/>
      <w:r w:rsidR="005A4C95" w:rsidRPr="0060624B">
        <w:rPr>
          <w:rFonts w:ascii="Comic Sans MS" w:hAnsi="Comic Sans MS" w:cs="Arial"/>
          <w:sz w:val="22"/>
          <w:szCs w:val="22"/>
        </w:rPr>
        <w:t xml:space="preserve"> CRZ Notification 2011.</w:t>
      </w:r>
    </w:p>
    <w:p w:rsidR="0029616D" w:rsidRPr="0095640A" w:rsidRDefault="005A4C95" w:rsidP="008D45B0">
      <w:pPr>
        <w:autoSpaceDE w:val="0"/>
        <w:autoSpaceDN w:val="0"/>
        <w:adjustRightInd w:val="0"/>
        <w:spacing w:line="360" w:lineRule="auto"/>
        <w:ind w:firstLine="720"/>
        <w:jc w:val="both"/>
        <w:rPr>
          <w:rFonts w:ascii="Comic Sans MS" w:hAnsi="Comic Sans MS"/>
          <w:b/>
          <w:sz w:val="22"/>
          <w:szCs w:val="22"/>
        </w:rPr>
      </w:pPr>
      <w:r>
        <w:rPr>
          <w:rFonts w:ascii="Comic Sans MS" w:hAnsi="Comic Sans MS"/>
          <w:sz w:val="22"/>
          <w:szCs w:val="22"/>
        </w:rPr>
        <w:t xml:space="preserve">5) </w:t>
      </w:r>
      <w:proofErr w:type="gramStart"/>
      <w:r>
        <w:rPr>
          <w:rFonts w:ascii="Comic Sans MS" w:hAnsi="Comic Sans MS"/>
          <w:sz w:val="22"/>
          <w:szCs w:val="22"/>
        </w:rPr>
        <w:t>The  Authority</w:t>
      </w:r>
      <w:proofErr w:type="gramEnd"/>
      <w:r>
        <w:rPr>
          <w:rFonts w:ascii="Comic Sans MS" w:hAnsi="Comic Sans MS"/>
          <w:sz w:val="22"/>
          <w:szCs w:val="22"/>
        </w:rPr>
        <w:t xml:space="preserve"> may consider.</w:t>
      </w:r>
    </w:p>
    <w:p w:rsidR="00F956B0" w:rsidRDefault="00F956B0">
      <w:pPr>
        <w:spacing w:after="200" w:line="276" w:lineRule="auto"/>
        <w:rPr>
          <w:rFonts w:ascii="Comic Sans MS" w:hAnsi="Comic Sans MS"/>
          <w:b/>
          <w:sz w:val="22"/>
          <w:szCs w:val="22"/>
        </w:rPr>
      </w:pPr>
      <w:r>
        <w:rPr>
          <w:rFonts w:ascii="Comic Sans MS" w:hAnsi="Comic Sans MS"/>
          <w:b/>
          <w:sz w:val="22"/>
          <w:szCs w:val="22"/>
        </w:rPr>
        <w:br w:type="page"/>
      </w:r>
    </w:p>
    <w:p w:rsidR="00F956B0" w:rsidRDefault="00F956B0" w:rsidP="00F956B0">
      <w:pPr>
        <w:spacing w:after="200"/>
        <w:ind w:right="-153"/>
        <w:jc w:val="center"/>
        <w:rPr>
          <w:rFonts w:ascii="Comic Sans MS" w:hAnsi="Comic Sans MS"/>
          <w:b/>
          <w:sz w:val="22"/>
          <w:szCs w:val="22"/>
        </w:rPr>
      </w:pPr>
      <w:r>
        <w:rPr>
          <w:rFonts w:ascii="Comic Sans MS" w:hAnsi="Comic Sans MS"/>
          <w:b/>
          <w:sz w:val="22"/>
          <w:szCs w:val="22"/>
        </w:rPr>
        <w:t>MINUTES OF THE 81</w:t>
      </w:r>
      <w:r w:rsidRPr="00F956B0">
        <w:rPr>
          <w:rFonts w:ascii="Comic Sans MS" w:hAnsi="Comic Sans MS"/>
          <w:b/>
          <w:sz w:val="22"/>
          <w:szCs w:val="22"/>
          <w:vertAlign w:val="superscript"/>
        </w:rPr>
        <w:t>st</w:t>
      </w:r>
      <w:r>
        <w:rPr>
          <w:rFonts w:ascii="Comic Sans MS" w:hAnsi="Comic Sans MS"/>
          <w:b/>
          <w:sz w:val="22"/>
          <w:szCs w:val="22"/>
        </w:rPr>
        <w:t xml:space="preserve"> MEETING OF THE TAMIL NADU STATE COASTAL ZONE MANAGEMENT AUTHORITY HELD ON 27.11.2014</w:t>
      </w:r>
      <w:r>
        <w:rPr>
          <w:rFonts w:ascii="Comic Sans MS" w:hAnsi="Comic Sans MS"/>
          <w:b/>
          <w:sz w:val="22"/>
          <w:szCs w:val="22"/>
        </w:rPr>
        <w:tab/>
      </w:r>
    </w:p>
    <w:p w:rsidR="00797714" w:rsidRDefault="00797714" w:rsidP="00F956B0">
      <w:pPr>
        <w:spacing w:after="200"/>
        <w:ind w:right="-153"/>
        <w:jc w:val="center"/>
        <w:rPr>
          <w:rFonts w:ascii="Comic Sans MS" w:hAnsi="Comic Sans MS"/>
          <w:b/>
          <w:sz w:val="22"/>
          <w:szCs w:val="22"/>
        </w:rPr>
      </w:pPr>
    </w:p>
    <w:p w:rsidR="00F956B0" w:rsidRDefault="00F956B0" w:rsidP="00F956B0">
      <w:pPr>
        <w:tabs>
          <w:tab w:val="left" w:pos="8640"/>
        </w:tabs>
        <w:ind w:left="2640" w:right="-153" w:hanging="2640"/>
        <w:jc w:val="both"/>
        <w:rPr>
          <w:rFonts w:ascii="Comic Sans MS" w:hAnsi="Comic Sans MS"/>
          <w:b/>
          <w:sz w:val="22"/>
          <w:szCs w:val="22"/>
        </w:rPr>
      </w:pPr>
      <w:r>
        <w:rPr>
          <w:rFonts w:ascii="Comic Sans MS" w:hAnsi="Comic Sans MS"/>
          <w:b/>
          <w:sz w:val="22"/>
          <w:szCs w:val="22"/>
        </w:rPr>
        <w:t>AGENDA ITEM NO.01:</w:t>
      </w:r>
      <w:r>
        <w:rPr>
          <w:rFonts w:ascii="Comic Sans MS" w:hAnsi="Comic Sans MS"/>
          <w:b/>
          <w:sz w:val="22"/>
          <w:szCs w:val="22"/>
        </w:rPr>
        <w:tab/>
        <w:t>Confirmation of the Minutes of the 80</w:t>
      </w:r>
      <w:r>
        <w:rPr>
          <w:rFonts w:ascii="Comic Sans MS" w:hAnsi="Comic Sans MS"/>
          <w:b/>
          <w:sz w:val="22"/>
          <w:szCs w:val="22"/>
          <w:vertAlign w:val="superscript"/>
        </w:rPr>
        <w:t>th</w:t>
      </w:r>
      <w:r>
        <w:rPr>
          <w:rFonts w:ascii="Comic Sans MS" w:hAnsi="Comic Sans MS"/>
          <w:b/>
          <w:sz w:val="22"/>
          <w:szCs w:val="22"/>
        </w:rPr>
        <w:t xml:space="preserve"> meeting of the Tamil Nadu State Coastal Zone Management Authority held on 27.10.2014.</w:t>
      </w:r>
    </w:p>
    <w:p w:rsidR="00F956B0" w:rsidRDefault="00F956B0" w:rsidP="00F956B0">
      <w:pPr>
        <w:tabs>
          <w:tab w:val="left" w:pos="8640"/>
        </w:tabs>
        <w:ind w:left="2640" w:right="-153" w:hanging="2640"/>
        <w:jc w:val="both"/>
        <w:rPr>
          <w:rFonts w:ascii="Comic Sans MS" w:hAnsi="Comic Sans MS"/>
          <w:sz w:val="22"/>
          <w:szCs w:val="22"/>
        </w:rPr>
      </w:pPr>
    </w:p>
    <w:p w:rsidR="00F956B0" w:rsidRDefault="00AD11FE" w:rsidP="00F956B0">
      <w:pPr>
        <w:tabs>
          <w:tab w:val="left" w:pos="600"/>
          <w:tab w:val="left" w:pos="8640"/>
        </w:tabs>
        <w:spacing w:line="360" w:lineRule="auto"/>
        <w:ind w:right="-153"/>
        <w:jc w:val="both"/>
        <w:rPr>
          <w:rFonts w:ascii="Comic Sans MS" w:hAnsi="Comic Sans MS"/>
          <w:sz w:val="22"/>
          <w:szCs w:val="22"/>
        </w:rPr>
      </w:pPr>
      <w:r>
        <w:rPr>
          <w:rFonts w:ascii="Comic Sans MS" w:hAnsi="Comic Sans MS"/>
          <w:sz w:val="22"/>
          <w:szCs w:val="22"/>
        </w:rPr>
        <w:tab/>
        <w:t>The minutes of the 80</w:t>
      </w:r>
      <w:r w:rsidR="00F956B0">
        <w:rPr>
          <w:rFonts w:ascii="Comic Sans MS" w:hAnsi="Comic Sans MS"/>
          <w:sz w:val="22"/>
          <w:szCs w:val="22"/>
          <w:vertAlign w:val="superscript"/>
        </w:rPr>
        <w:t>th</w:t>
      </w:r>
      <w:r w:rsidR="00F956B0">
        <w:rPr>
          <w:rFonts w:ascii="Comic Sans MS" w:hAnsi="Comic Sans MS"/>
          <w:sz w:val="22"/>
          <w:szCs w:val="22"/>
        </w:rPr>
        <w:t xml:space="preserve"> meeting of the Tamil Nadu State Coastal Zone</w:t>
      </w:r>
      <w:r>
        <w:rPr>
          <w:rFonts w:ascii="Comic Sans MS" w:hAnsi="Comic Sans MS"/>
          <w:sz w:val="22"/>
          <w:szCs w:val="22"/>
        </w:rPr>
        <w:t xml:space="preserve"> Management Authority held on 27.10.2014</w:t>
      </w:r>
      <w:r w:rsidR="00F956B0">
        <w:rPr>
          <w:rFonts w:ascii="Comic Sans MS" w:hAnsi="Comic Sans MS"/>
          <w:sz w:val="22"/>
          <w:szCs w:val="22"/>
        </w:rPr>
        <w:t xml:space="preserve"> communicated in Letter No.P1/141/2013 dated </w:t>
      </w:r>
      <w:r>
        <w:rPr>
          <w:rFonts w:ascii="Comic Sans MS" w:hAnsi="Comic Sans MS"/>
          <w:sz w:val="22"/>
          <w:szCs w:val="22"/>
        </w:rPr>
        <w:t>05.11.201</w:t>
      </w:r>
      <w:r w:rsidR="00F956B0">
        <w:rPr>
          <w:rFonts w:ascii="Comic Sans MS" w:hAnsi="Comic Sans MS"/>
          <w:sz w:val="22"/>
          <w:szCs w:val="22"/>
        </w:rPr>
        <w:t xml:space="preserve">4  of the Director of Environment, was confirmed.                                                                                                                                                                                                                                                                                                                                                                                                                                                                                                                                                             </w:t>
      </w:r>
    </w:p>
    <w:p w:rsidR="00F956B0" w:rsidRDefault="00F956B0" w:rsidP="00F956B0">
      <w:pPr>
        <w:tabs>
          <w:tab w:val="left" w:pos="8640"/>
        </w:tabs>
        <w:ind w:left="2790" w:right="-153" w:hanging="2790"/>
        <w:jc w:val="both"/>
        <w:rPr>
          <w:rFonts w:ascii="Comic Sans MS" w:hAnsi="Comic Sans MS"/>
          <w:b/>
          <w:sz w:val="22"/>
          <w:szCs w:val="22"/>
        </w:rPr>
      </w:pPr>
      <w:r>
        <w:rPr>
          <w:rFonts w:ascii="Comic Sans MS" w:hAnsi="Comic Sans MS"/>
          <w:b/>
          <w:sz w:val="22"/>
          <w:szCs w:val="22"/>
        </w:rPr>
        <w:t>AGENDA ITEM NO.02:</w:t>
      </w:r>
      <w:r>
        <w:rPr>
          <w:rFonts w:ascii="Comic Sans MS" w:hAnsi="Comic Sans MS"/>
          <w:sz w:val="22"/>
          <w:szCs w:val="22"/>
        </w:rPr>
        <w:tab/>
      </w:r>
      <w:r>
        <w:rPr>
          <w:rFonts w:ascii="Comic Sans MS" w:hAnsi="Comic Sans MS"/>
          <w:b/>
          <w:sz w:val="22"/>
          <w:szCs w:val="22"/>
        </w:rPr>
        <w:t>Report on the follow up action taken in respect</w:t>
      </w:r>
      <w:r w:rsidR="00134316">
        <w:rPr>
          <w:rFonts w:ascii="Comic Sans MS" w:hAnsi="Comic Sans MS"/>
          <w:b/>
          <w:sz w:val="22"/>
          <w:szCs w:val="22"/>
        </w:rPr>
        <w:t xml:space="preserve"> of decisions taken during the 80</w:t>
      </w:r>
      <w:r>
        <w:rPr>
          <w:rFonts w:ascii="Comic Sans MS" w:hAnsi="Comic Sans MS"/>
          <w:b/>
          <w:sz w:val="22"/>
          <w:szCs w:val="22"/>
          <w:vertAlign w:val="superscript"/>
        </w:rPr>
        <w:t>th</w:t>
      </w:r>
      <w:r>
        <w:rPr>
          <w:rFonts w:ascii="Comic Sans MS" w:hAnsi="Comic Sans MS"/>
          <w:b/>
          <w:sz w:val="22"/>
          <w:szCs w:val="22"/>
        </w:rPr>
        <w:t xml:space="preserve"> meeting of the TNSCZMA.</w:t>
      </w:r>
    </w:p>
    <w:p w:rsidR="00F956B0" w:rsidRDefault="00F956B0" w:rsidP="00F956B0">
      <w:pPr>
        <w:tabs>
          <w:tab w:val="left" w:pos="8640"/>
        </w:tabs>
        <w:ind w:left="2790" w:right="-153" w:hanging="2790"/>
        <w:jc w:val="both"/>
        <w:rPr>
          <w:rFonts w:ascii="Comic Sans MS" w:hAnsi="Comic Sans MS"/>
          <w:b/>
          <w:sz w:val="22"/>
          <w:szCs w:val="22"/>
        </w:rPr>
      </w:pPr>
    </w:p>
    <w:p w:rsidR="00F956B0" w:rsidRDefault="00F956B0" w:rsidP="00F956B0">
      <w:pPr>
        <w:pStyle w:val="BodyText3"/>
        <w:tabs>
          <w:tab w:val="left" w:pos="600"/>
          <w:tab w:val="left" w:pos="8640"/>
        </w:tabs>
        <w:spacing w:line="360" w:lineRule="auto"/>
        <w:ind w:right="-153"/>
        <w:jc w:val="both"/>
        <w:rPr>
          <w:rFonts w:ascii="Comic Sans MS" w:hAnsi="Comic Sans MS"/>
          <w:b/>
          <w:sz w:val="22"/>
          <w:szCs w:val="22"/>
          <w:u w:val="single"/>
        </w:rPr>
      </w:pPr>
      <w:r>
        <w:tab/>
      </w:r>
      <w:r>
        <w:rPr>
          <w:rFonts w:ascii="Comic Sans MS" w:hAnsi="Comic Sans MS"/>
          <w:sz w:val="22"/>
        </w:rPr>
        <w:t>T</w:t>
      </w:r>
      <w:r>
        <w:rPr>
          <w:rFonts w:ascii="Comic Sans MS" w:hAnsi="Comic Sans MS"/>
          <w:sz w:val="22"/>
          <w:szCs w:val="22"/>
        </w:rPr>
        <w:t xml:space="preserve">he Member Secretary, TNSCZMA briefed the members about the action taken by the Department of Environment on </w:t>
      </w:r>
      <w:r w:rsidR="00134316">
        <w:rPr>
          <w:rFonts w:ascii="Comic Sans MS" w:hAnsi="Comic Sans MS"/>
          <w:sz w:val="22"/>
          <w:szCs w:val="22"/>
        </w:rPr>
        <w:t>the decisions taken during the 80</w:t>
      </w:r>
      <w:r>
        <w:rPr>
          <w:rFonts w:ascii="Comic Sans MS" w:hAnsi="Comic Sans MS"/>
          <w:sz w:val="22"/>
          <w:szCs w:val="22"/>
          <w:vertAlign w:val="superscript"/>
        </w:rPr>
        <w:t>th</w:t>
      </w:r>
      <w:r>
        <w:rPr>
          <w:rFonts w:ascii="Comic Sans MS" w:hAnsi="Comic Sans MS"/>
          <w:sz w:val="22"/>
          <w:szCs w:val="22"/>
        </w:rPr>
        <w:t xml:space="preserve"> meeting of the Tamil Nadu State Coastal Zon</w:t>
      </w:r>
      <w:r w:rsidR="00134316">
        <w:rPr>
          <w:rFonts w:ascii="Comic Sans MS" w:hAnsi="Comic Sans MS"/>
          <w:sz w:val="22"/>
          <w:szCs w:val="22"/>
        </w:rPr>
        <w:t>e Management authority held on 27.10.2014.</w:t>
      </w:r>
    </w:p>
    <w:p w:rsidR="008339E0" w:rsidRPr="00CC46F0" w:rsidRDefault="008339E0" w:rsidP="008339E0">
      <w:pPr>
        <w:ind w:left="2790" w:right="-153" w:hanging="2790"/>
        <w:jc w:val="both"/>
        <w:rPr>
          <w:rFonts w:ascii="Comic Sans MS" w:hAnsi="Comic Sans MS"/>
          <w:b/>
          <w:sz w:val="22"/>
          <w:szCs w:val="22"/>
        </w:rPr>
      </w:pPr>
      <w:proofErr w:type="gramStart"/>
      <w:r w:rsidRPr="009D0996">
        <w:rPr>
          <w:rFonts w:ascii="Comic Sans MS" w:hAnsi="Comic Sans MS"/>
          <w:b/>
          <w:sz w:val="22"/>
          <w:szCs w:val="22"/>
          <w:u w:val="single"/>
        </w:rPr>
        <w:t>AGENDA ITEM NO.</w:t>
      </w:r>
      <w:proofErr w:type="gramEnd"/>
      <w:r w:rsidRPr="009D0996">
        <w:rPr>
          <w:rFonts w:ascii="Comic Sans MS" w:hAnsi="Comic Sans MS"/>
          <w:b/>
          <w:sz w:val="22"/>
          <w:szCs w:val="22"/>
          <w:u w:val="single"/>
        </w:rPr>
        <w:t xml:space="preserve"> 0</w:t>
      </w:r>
      <w:r>
        <w:rPr>
          <w:rFonts w:ascii="Comic Sans MS" w:hAnsi="Comic Sans MS"/>
          <w:b/>
          <w:sz w:val="22"/>
          <w:szCs w:val="22"/>
          <w:u w:val="single"/>
        </w:rPr>
        <w:t>3</w:t>
      </w:r>
      <w:r>
        <w:rPr>
          <w:rFonts w:ascii="Comic Sans MS" w:hAnsi="Comic Sans MS"/>
          <w:sz w:val="22"/>
          <w:szCs w:val="22"/>
        </w:rPr>
        <w:t>:</w:t>
      </w:r>
      <w:r w:rsidRPr="004902A1">
        <w:rPr>
          <w:rFonts w:ascii="Comic Sans MS" w:hAnsi="Comic Sans MS"/>
          <w:b/>
          <w:sz w:val="22"/>
          <w:szCs w:val="22"/>
        </w:rPr>
        <w:tab/>
      </w:r>
      <w:r w:rsidRPr="004845CB">
        <w:rPr>
          <w:rFonts w:ascii="Comic Sans MS" w:hAnsi="Comic Sans MS" w:cs="Arial"/>
          <w:b/>
          <w:sz w:val="22"/>
          <w:szCs w:val="22"/>
        </w:rPr>
        <w:tab/>
      </w:r>
      <w:r w:rsidRPr="00CC46F0">
        <w:rPr>
          <w:rFonts w:ascii="Comic Sans MS" w:hAnsi="Comic Sans MS"/>
          <w:b/>
          <w:sz w:val="22"/>
          <w:szCs w:val="22"/>
        </w:rPr>
        <w:t xml:space="preserve">Proposed construction and development of two new additional  berths of each  having 9 MTPA capacity inside the premises of </w:t>
      </w:r>
      <w:proofErr w:type="spellStart"/>
      <w:r>
        <w:rPr>
          <w:rFonts w:ascii="Comic Sans MS" w:hAnsi="Comic Sans MS"/>
          <w:b/>
          <w:sz w:val="22"/>
          <w:szCs w:val="22"/>
        </w:rPr>
        <w:t>Kamarajar</w:t>
      </w:r>
      <w:proofErr w:type="spellEnd"/>
      <w:r w:rsidRPr="00CC46F0">
        <w:rPr>
          <w:rFonts w:ascii="Comic Sans MS" w:hAnsi="Comic Sans MS"/>
          <w:b/>
          <w:sz w:val="22"/>
          <w:szCs w:val="22"/>
        </w:rPr>
        <w:t xml:space="preserve"> Port Limited, </w:t>
      </w:r>
      <w:proofErr w:type="spellStart"/>
      <w:r w:rsidRPr="00CC46F0">
        <w:rPr>
          <w:rFonts w:ascii="Comic Sans MS" w:hAnsi="Comic Sans MS"/>
          <w:b/>
          <w:sz w:val="22"/>
          <w:szCs w:val="22"/>
        </w:rPr>
        <w:t>Puzhuthivakkam</w:t>
      </w:r>
      <w:proofErr w:type="spellEnd"/>
      <w:r w:rsidRPr="00CC46F0">
        <w:rPr>
          <w:rFonts w:ascii="Comic Sans MS" w:hAnsi="Comic Sans MS"/>
          <w:b/>
          <w:sz w:val="22"/>
          <w:szCs w:val="22"/>
        </w:rPr>
        <w:t xml:space="preserve"> village, </w:t>
      </w:r>
      <w:proofErr w:type="spellStart"/>
      <w:r w:rsidRPr="00CC46F0">
        <w:rPr>
          <w:rFonts w:ascii="Comic Sans MS" w:hAnsi="Comic Sans MS"/>
          <w:b/>
          <w:sz w:val="22"/>
          <w:szCs w:val="22"/>
        </w:rPr>
        <w:t>Vallur</w:t>
      </w:r>
      <w:proofErr w:type="spellEnd"/>
      <w:r w:rsidRPr="00CC46F0">
        <w:rPr>
          <w:rFonts w:ascii="Comic Sans MS" w:hAnsi="Comic Sans MS"/>
          <w:b/>
          <w:sz w:val="22"/>
          <w:szCs w:val="22"/>
        </w:rPr>
        <w:t xml:space="preserve"> post, Chennai proposed by M/s. </w:t>
      </w:r>
      <w:proofErr w:type="spellStart"/>
      <w:r>
        <w:rPr>
          <w:rFonts w:ascii="Comic Sans MS" w:hAnsi="Comic Sans MS"/>
          <w:b/>
          <w:sz w:val="22"/>
          <w:szCs w:val="22"/>
        </w:rPr>
        <w:t>Kamarajar</w:t>
      </w:r>
      <w:proofErr w:type="spellEnd"/>
      <w:r>
        <w:rPr>
          <w:rFonts w:ascii="Comic Sans MS" w:hAnsi="Comic Sans MS"/>
          <w:b/>
          <w:sz w:val="22"/>
          <w:szCs w:val="22"/>
        </w:rPr>
        <w:t xml:space="preserve"> Port Limited</w:t>
      </w:r>
      <w:r w:rsidRPr="00CC46F0">
        <w:rPr>
          <w:rFonts w:ascii="Comic Sans MS" w:hAnsi="Comic Sans MS"/>
          <w:b/>
          <w:sz w:val="22"/>
          <w:szCs w:val="22"/>
        </w:rPr>
        <w:t>.</w:t>
      </w:r>
    </w:p>
    <w:p w:rsidR="00F956B0" w:rsidRDefault="00F956B0" w:rsidP="00F956B0">
      <w:pPr>
        <w:ind w:left="3060" w:right="-153" w:hanging="3060"/>
        <w:jc w:val="both"/>
        <w:rPr>
          <w:rFonts w:ascii="Comic Sans MS" w:hAnsi="Comic Sans MS"/>
          <w:b/>
          <w:sz w:val="22"/>
          <w:szCs w:val="22"/>
        </w:rPr>
      </w:pPr>
    </w:p>
    <w:p w:rsidR="008339E0" w:rsidRDefault="008339E0" w:rsidP="008339E0">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CD3DFE" w:rsidRDefault="008339E0" w:rsidP="00CD3DFE">
      <w:pPr>
        <w:pStyle w:val="ListParagraph"/>
        <w:numPr>
          <w:ilvl w:val="0"/>
          <w:numId w:val="20"/>
        </w:numPr>
        <w:tabs>
          <w:tab w:val="left" w:pos="540"/>
        </w:tabs>
        <w:spacing w:line="360" w:lineRule="auto"/>
        <w:ind w:right="-104"/>
        <w:jc w:val="both"/>
        <w:rPr>
          <w:rFonts w:ascii="Comic Sans MS" w:hAnsi="Comic Sans MS"/>
          <w:sz w:val="22"/>
          <w:szCs w:val="22"/>
        </w:rPr>
      </w:pPr>
      <w:r w:rsidRPr="00CD3DFE">
        <w:rPr>
          <w:rFonts w:ascii="Comic Sans MS" w:hAnsi="Comic Sans MS"/>
          <w:sz w:val="22"/>
          <w:szCs w:val="22"/>
        </w:rPr>
        <w:t xml:space="preserve"> There should not be any sea water intrusion or erosion on the adjacent coastal areas due to the proposed</w:t>
      </w:r>
      <w:r w:rsidR="008E6DF3">
        <w:rPr>
          <w:rFonts w:ascii="Comic Sans MS" w:hAnsi="Comic Sans MS"/>
          <w:sz w:val="22"/>
          <w:szCs w:val="22"/>
        </w:rPr>
        <w:t xml:space="preserve"> construction of two additional berths,</w:t>
      </w:r>
      <w:r w:rsidRPr="00CD3DFE">
        <w:rPr>
          <w:rFonts w:ascii="Comic Sans MS" w:hAnsi="Comic Sans MS"/>
          <w:sz w:val="22"/>
          <w:szCs w:val="22"/>
        </w:rPr>
        <w:t xml:space="preserve"> dredging and</w:t>
      </w:r>
      <w:r w:rsidR="00026F5E" w:rsidRPr="00CD3DFE">
        <w:rPr>
          <w:rFonts w:ascii="Comic Sans MS" w:hAnsi="Comic Sans MS"/>
          <w:sz w:val="22"/>
          <w:szCs w:val="22"/>
        </w:rPr>
        <w:t xml:space="preserve"> also </w:t>
      </w:r>
      <w:r w:rsidR="00CD3DFE">
        <w:rPr>
          <w:rFonts w:ascii="Comic Sans MS" w:hAnsi="Comic Sans MS"/>
          <w:sz w:val="22"/>
          <w:szCs w:val="22"/>
        </w:rPr>
        <w:t xml:space="preserve">due to </w:t>
      </w:r>
      <w:r w:rsidR="00026F5E" w:rsidRPr="00CD3DFE">
        <w:rPr>
          <w:rFonts w:ascii="Comic Sans MS" w:hAnsi="Comic Sans MS"/>
          <w:sz w:val="22"/>
          <w:szCs w:val="22"/>
        </w:rPr>
        <w:t>the dumping of dredged material</w:t>
      </w:r>
      <w:r w:rsidR="00CD3DFE">
        <w:rPr>
          <w:rFonts w:ascii="Comic Sans MS" w:hAnsi="Comic Sans MS"/>
          <w:sz w:val="22"/>
          <w:szCs w:val="22"/>
        </w:rPr>
        <w:t>.</w:t>
      </w:r>
    </w:p>
    <w:p w:rsidR="00026F5E" w:rsidRPr="002D1E8C" w:rsidRDefault="00026F5E" w:rsidP="00CD3DFE">
      <w:pPr>
        <w:pStyle w:val="ListParagraph"/>
        <w:numPr>
          <w:ilvl w:val="0"/>
          <w:numId w:val="20"/>
        </w:numPr>
        <w:tabs>
          <w:tab w:val="left" w:pos="810"/>
        </w:tabs>
        <w:spacing w:after="200" w:line="336" w:lineRule="auto"/>
        <w:ind w:left="810" w:right="-153" w:hanging="450"/>
        <w:jc w:val="both"/>
      </w:pPr>
      <w:r w:rsidRPr="00CD3DFE">
        <w:rPr>
          <w:rFonts w:ascii="Comic Sans MS" w:hAnsi="Comic Sans MS"/>
          <w:sz w:val="22"/>
          <w:szCs w:val="22"/>
        </w:rPr>
        <w:t xml:space="preserve"> </w:t>
      </w:r>
      <w:r w:rsidR="00CD3DFE" w:rsidRPr="00CD3DFE">
        <w:rPr>
          <w:rFonts w:ascii="Comic Sans MS" w:hAnsi="Comic Sans MS"/>
          <w:sz w:val="22"/>
          <w:szCs w:val="22"/>
        </w:rPr>
        <w:t>D</w:t>
      </w:r>
      <w:r w:rsidRPr="00CD3DFE">
        <w:rPr>
          <w:rFonts w:ascii="Comic Sans MS" w:hAnsi="Comic Sans MS"/>
          <w:sz w:val="22"/>
          <w:szCs w:val="22"/>
        </w:rPr>
        <w:t xml:space="preserve">redged material should </w:t>
      </w:r>
      <w:r w:rsidR="008E6DF3">
        <w:rPr>
          <w:rFonts w:ascii="Comic Sans MS" w:hAnsi="Comic Sans MS"/>
          <w:sz w:val="22"/>
          <w:szCs w:val="22"/>
        </w:rPr>
        <w:t xml:space="preserve">be dumped on the landward side and should not </w:t>
      </w:r>
      <w:r w:rsidR="007E7EF3">
        <w:rPr>
          <w:rFonts w:ascii="Comic Sans MS" w:hAnsi="Comic Sans MS"/>
          <w:sz w:val="22"/>
          <w:szCs w:val="22"/>
        </w:rPr>
        <w:t>be</w:t>
      </w:r>
      <w:r w:rsidRPr="00CD3DFE">
        <w:rPr>
          <w:rFonts w:ascii="Comic Sans MS" w:hAnsi="Comic Sans MS"/>
          <w:sz w:val="22"/>
          <w:szCs w:val="22"/>
        </w:rPr>
        <w:t xml:space="preserve"> dumped in</w:t>
      </w:r>
      <w:r w:rsidR="008E6DF3">
        <w:rPr>
          <w:rFonts w:ascii="Comic Sans MS" w:hAnsi="Comic Sans MS"/>
          <w:sz w:val="22"/>
          <w:szCs w:val="22"/>
        </w:rPr>
        <w:t>to the sea</w:t>
      </w:r>
      <w:r w:rsidR="00CE7F1C">
        <w:rPr>
          <w:rFonts w:ascii="Comic Sans MS" w:hAnsi="Comic Sans MS"/>
          <w:sz w:val="22"/>
          <w:szCs w:val="22"/>
        </w:rPr>
        <w:t xml:space="preserve"> {CRZ-IV}</w:t>
      </w:r>
      <w:proofErr w:type="gramStart"/>
      <w:r w:rsidR="008E6DF3">
        <w:rPr>
          <w:rFonts w:ascii="Comic Sans MS" w:hAnsi="Comic Sans MS"/>
          <w:sz w:val="22"/>
          <w:szCs w:val="22"/>
        </w:rPr>
        <w:t>.,</w:t>
      </w:r>
      <w:proofErr w:type="gramEnd"/>
      <w:r w:rsidRPr="00CD3DFE">
        <w:rPr>
          <w:rFonts w:ascii="Comic Sans MS" w:hAnsi="Comic Sans MS"/>
          <w:sz w:val="22"/>
          <w:szCs w:val="22"/>
        </w:rPr>
        <w:t xml:space="preserve"> intertidal area</w:t>
      </w:r>
      <w:r w:rsidR="00CE7F1C">
        <w:rPr>
          <w:rFonts w:ascii="Comic Sans MS" w:hAnsi="Comic Sans MS"/>
          <w:sz w:val="22"/>
          <w:szCs w:val="22"/>
        </w:rPr>
        <w:t xml:space="preserve"> {CRZ-IB}</w:t>
      </w:r>
      <w:r w:rsidRPr="00CD3DFE">
        <w:rPr>
          <w:rFonts w:ascii="Comic Sans MS" w:hAnsi="Comic Sans MS"/>
          <w:sz w:val="22"/>
          <w:szCs w:val="22"/>
        </w:rPr>
        <w:t xml:space="preserve"> of the Buckingham canal</w:t>
      </w:r>
      <w:r w:rsidR="008E6DF3">
        <w:rPr>
          <w:rFonts w:ascii="Comic Sans MS" w:hAnsi="Comic Sans MS"/>
          <w:sz w:val="22"/>
          <w:szCs w:val="22"/>
        </w:rPr>
        <w:t xml:space="preserve"> and also in the salt pan areas as the salt pan areas are declared as CRZ-I</w:t>
      </w:r>
      <w:r w:rsidR="00CE7F1C">
        <w:rPr>
          <w:rFonts w:ascii="Comic Sans MS" w:hAnsi="Comic Sans MS"/>
          <w:sz w:val="22"/>
          <w:szCs w:val="22"/>
        </w:rPr>
        <w:t>B</w:t>
      </w:r>
      <w:r w:rsidR="008E6DF3">
        <w:rPr>
          <w:rFonts w:ascii="Comic Sans MS" w:hAnsi="Comic Sans MS"/>
          <w:sz w:val="22"/>
          <w:szCs w:val="22"/>
        </w:rPr>
        <w:t xml:space="preserve"> (inter tidal zone) as per the approved Coastal Zone Management Plan of Tamil Nadu.</w:t>
      </w:r>
    </w:p>
    <w:p w:rsidR="002D1E8C" w:rsidRDefault="002D1E8C" w:rsidP="002D1E8C">
      <w:pPr>
        <w:pStyle w:val="ListParagraph"/>
        <w:tabs>
          <w:tab w:val="left" w:pos="810"/>
        </w:tabs>
        <w:spacing w:after="200" w:line="336" w:lineRule="auto"/>
        <w:ind w:left="810" w:right="-153"/>
        <w:jc w:val="center"/>
      </w:pPr>
      <w:r>
        <w:rPr>
          <w:rFonts w:ascii="Comic Sans MS" w:hAnsi="Comic Sans MS"/>
          <w:sz w:val="22"/>
          <w:szCs w:val="22"/>
        </w:rPr>
        <w:t>.2.</w:t>
      </w:r>
    </w:p>
    <w:p w:rsidR="00026F5E" w:rsidRDefault="00CD3DFE" w:rsidP="00411C22">
      <w:pPr>
        <w:pStyle w:val="BodyTextIndent2"/>
        <w:numPr>
          <w:ilvl w:val="0"/>
          <w:numId w:val="20"/>
        </w:numPr>
        <w:spacing w:line="336" w:lineRule="auto"/>
        <w:ind w:right="-153"/>
        <w:jc w:val="both"/>
      </w:pPr>
      <w:r>
        <w:t>There should not be any</w:t>
      </w:r>
      <w:r w:rsidR="00026F5E">
        <w:t xml:space="preserve"> impact of dispersal of dredge material on the adjacent L &amp; T shipyard area especially the navigational channels of that shipyard</w:t>
      </w:r>
      <w:r>
        <w:t>.</w:t>
      </w:r>
    </w:p>
    <w:p w:rsidR="00026F5E" w:rsidRDefault="00E9504A" w:rsidP="00411C22">
      <w:pPr>
        <w:pStyle w:val="BodyTextIndent2"/>
        <w:numPr>
          <w:ilvl w:val="0"/>
          <w:numId w:val="20"/>
        </w:numPr>
        <w:spacing w:line="336" w:lineRule="auto"/>
        <w:ind w:left="900" w:right="-153" w:hanging="450"/>
        <w:jc w:val="both"/>
      </w:pPr>
      <w:r>
        <w:t xml:space="preserve">A continuous </w:t>
      </w:r>
      <w:r w:rsidR="00CD3DFE">
        <w:t xml:space="preserve">Proper </w:t>
      </w:r>
      <w:r w:rsidR="00026F5E">
        <w:t xml:space="preserve">air quality </w:t>
      </w:r>
      <w:r w:rsidR="00CD3DFE">
        <w:t xml:space="preserve">monitoring </w:t>
      </w:r>
      <w:r w:rsidR="00026F5E">
        <w:t xml:space="preserve">should be </w:t>
      </w:r>
      <w:r w:rsidR="00A35F9E">
        <w:t>undertaken</w:t>
      </w:r>
      <w:r w:rsidR="00CD3DFE">
        <w:t xml:space="preserve"> around the project </w:t>
      </w:r>
      <w:r w:rsidR="00A35F9E">
        <w:t>area</w:t>
      </w:r>
      <w:r w:rsidR="00CD3DFE">
        <w:t xml:space="preserve"> </w:t>
      </w:r>
      <w:r>
        <w:t>to</w:t>
      </w:r>
      <w:r w:rsidRPr="00091857">
        <w:t xml:space="preserve"> implement corrective, mitigation measures</w:t>
      </w:r>
      <w:r>
        <w:t xml:space="preserve"> immediately</w:t>
      </w:r>
      <w:r w:rsidRPr="00091857">
        <w:t xml:space="preserve"> on the notic</w:t>
      </w:r>
      <w:r>
        <w:t>ing</w:t>
      </w:r>
      <w:r w:rsidRPr="00091857">
        <w:t xml:space="preserve"> of any adverse impact.</w:t>
      </w:r>
    </w:p>
    <w:p w:rsidR="00D5750C" w:rsidRDefault="00CD3DFE" w:rsidP="00411C22">
      <w:pPr>
        <w:pStyle w:val="BodyTextIndent2"/>
        <w:numPr>
          <w:ilvl w:val="0"/>
          <w:numId w:val="20"/>
        </w:numPr>
        <w:spacing w:line="336" w:lineRule="auto"/>
        <w:ind w:left="900" w:right="-153" w:hanging="450"/>
        <w:jc w:val="both"/>
      </w:pPr>
      <w:r>
        <w:t>Necessary adequate preventive measur</w:t>
      </w:r>
      <w:r w:rsidR="00D5750C">
        <w:t>es should be taken</w:t>
      </w:r>
      <w:r>
        <w:t xml:space="preserve"> to maintain the </w:t>
      </w:r>
      <w:r w:rsidR="00026F5E">
        <w:t>air quality PM</w:t>
      </w:r>
      <w:r w:rsidR="00026F5E">
        <w:rPr>
          <w:vertAlign w:val="subscript"/>
        </w:rPr>
        <w:t>10</w:t>
      </w:r>
      <w:r w:rsidR="00026F5E">
        <w:t xml:space="preserve"> level at </w:t>
      </w:r>
      <w:proofErr w:type="spellStart"/>
      <w:r w:rsidR="00026F5E">
        <w:t>Ennore</w:t>
      </w:r>
      <w:proofErr w:type="spellEnd"/>
      <w:r w:rsidR="00026F5E">
        <w:t xml:space="preserve"> Port</w:t>
      </w:r>
      <w:r w:rsidR="007A7951">
        <w:t xml:space="preserve"> within the standards</w:t>
      </w:r>
      <w:r w:rsidR="00026F5E">
        <w:t xml:space="preserve"> </w:t>
      </w:r>
      <w:r w:rsidR="00A35F9E">
        <w:t xml:space="preserve">and it should not cross the prescribed limit </w:t>
      </w:r>
      <w:r w:rsidR="00D5750C">
        <w:t>and suitable plan</w:t>
      </w:r>
      <w:r w:rsidR="00026F5E">
        <w:t xml:space="preserve"> on handling of coal in the proj</w:t>
      </w:r>
      <w:r w:rsidR="00A35F9E">
        <w:t>ect area shall be implemented.</w:t>
      </w:r>
    </w:p>
    <w:p w:rsidR="00E9504A" w:rsidRDefault="007A7951" w:rsidP="00E9504A">
      <w:pPr>
        <w:pStyle w:val="BodyTextIndent2"/>
        <w:numPr>
          <w:ilvl w:val="0"/>
          <w:numId w:val="20"/>
        </w:numPr>
        <w:spacing w:line="336" w:lineRule="auto"/>
        <w:ind w:left="900" w:right="-153" w:hanging="450"/>
        <w:jc w:val="both"/>
      </w:pPr>
      <w:r>
        <w:t>N</w:t>
      </w:r>
      <w:r w:rsidR="00D5750C">
        <w:t xml:space="preserve">ecessary </w:t>
      </w:r>
      <w:r>
        <w:t>measures should be taken</w:t>
      </w:r>
      <w:r w:rsidR="00D5750C">
        <w:t xml:space="preserve"> to control the noise level within the </w:t>
      </w:r>
      <w:r w:rsidR="00E9504A">
        <w:t xml:space="preserve">prescribed </w:t>
      </w:r>
      <w:r w:rsidR="00D5750C">
        <w:t>standard levels.</w:t>
      </w:r>
    </w:p>
    <w:p w:rsidR="00E9504A" w:rsidRDefault="00E9504A" w:rsidP="00E9504A">
      <w:pPr>
        <w:pStyle w:val="BodyTextIndent2"/>
        <w:numPr>
          <w:ilvl w:val="0"/>
          <w:numId w:val="20"/>
        </w:numPr>
        <w:spacing w:line="336" w:lineRule="auto"/>
        <w:ind w:left="900" w:right="-153" w:hanging="450"/>
        <w:jc w:val="both"/>
      </w:pPr>
      <w:r w:rsidRPr="00E9504A">
        <w:t>Closed conveyor system, with latest technology,</w:t>
      </w:r>
      <w:r w:rsidR="002F0A48">
        <w:t xml:space="preserve"> should be established for coal</w:t>
      </w:r>
      <w:r w:rsidR="00FF63B3">
        <w:t xml:space="preserve"> handling as indicated in the report.</w:t>
      </w:r>
    </w:p>
    <w:p w:rsidR="00E9504A" w:rsidRPr="00E9504A" w:rsidRDefault="00E9504A" w:rsidP="00E9504A">
      <w:pPr>
        <w:pStyle w:val="BodyTextIndent2"/>
        <w:numPr>
          <w:ilvl w:val="0"/>
          <w:numId w:val="20"/>
        </w:numPr>
        <w:spacing w:line="336" w:lineRule="auto"/>
        <w:ind w:left="900" w:right="-153" w:hanging="450"/>
        <w:jc w:val="both"/>
      </w:pPr>
      <w:r w:rsidRPr="00E9504A">
        <w:t>Green belt development shall be implemented.</w:t>
      </w:r>
    </w:p>
    <w:p w:rsidR="00E9504A" w:rsidRPr="00E9504A" w:rsidRDefault="00E9504A" w:rsidP="00E9504A">
      <w:pPr>
        <w:pStyle w:val="BodyTextIndent2"/>
        <w:numPr>
          <w:ilvl w:val="0"/>
          <w:numId w:val="20"/>
        </w:numPr>
        <w:spacing w:line="336" w:lineRule="auto"/>
        <w:ind w:left="900" w:right="-153" w:hanging="450"/>
        <w:jc w:val="both"/>
      </w:pPr>
      <w:r w:rsidRPr="00467392">
        <w:rPr>
          <w:rFonts w:cs="Arial"/>
        </w:rPr>
        <w:t xml:space="preserve">There shall </w:t>
      </w:r>
      <w:r w:rsidRPr="00CD3DFE">
        <w:rPr>
          <w:rFonts w:cs="Arial"/>
        </w:rPr>
        <w:t>be no extraction of ground water</w:t>
      </w:r>
      <w:r>
        <w:rPr>
          <w:rFonts w:cs="Arial"/>
        </w:rPr>
        <w:t>.</w:t>
      </w:r>
    </w:p>
    <w:p w:rsidR="00E9504A" w:rsidRDefault="00E9504A" w:rsidP="00E9504A">
      <w:pPr>
        <w:pStyle w:val="BodyTextIndent2"/>
        <w:numPr>
          <w:ilvl w:val="0"/>
          <w:numId w:val="20"/>
        </w:numPr>
        <w:spacing w:line="336" w:lineRule="auto"/>
        <w:ind w:left="900" w:right="-153" w:hanging="450"/>
        <w:jc w:val="both"/>
      </w:pPr>
      <w:r>
        <w:t>As indicated in the revised report, sufficient allocation</w:t>
      </w:r>
      <w:r w:rsidR="00FF63B3">
        <w:t xml:space="preserve"> of funds</w:t>
      </w:r>
      <w:r>
        <w:t xml:space="preserve"> should be made to carryout outdoor Environment Social Welfare Activities.</w:t>
      </w:r>
    </w:p>
    <w:p w:rsidR="00922DC7" w:rsidRDefault="00922DC7" w:rsidP="00922DC7">
      <w:pPr>
        <w:pStyle w:val="BodyTextIndent2"/>
        <w:spacing w:line="336" w:lineRule="auto"/>
        <w:ind w:left="900" w:right="-153" w:firstLine="0"/>
        <w:jc w:val="both"/>
      </w:pPr>
    </w:p>
    <w:p w:rsidR="00922DC7" w:rsidRDefault="00922DC7" w:rsidP="00922DC7">
      <w:pPr>
        <w:tabs>
          <w:tab w:val="left" w:pos="3420"/>
          <w:tab w:val="left" w:pos="8640"/>
        </w:tabs>
        <w:spacing w:line="216" w:lineRule="auto"/>
        <w:ind w:left="2880" w:right="-153" w:hanging="288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04:</w:t>
      </w:r>
      <w:r>
        <w:rPr>
          <w:rFonts w:ascii="Comic Sans MS" w:hAnsi="Comic Sans MS"/>
          <w:sz w:val="22"/>
          <w:szCs w:val="22"/>
        </w:rPr>
        <w:tab/>
        <w:t xml:space="preserve"> </w:t>
      </w:r>
      <w:r w:rsidRPr="00814A92">
        <w:rPr>
          <w:rFonts w:ascii="Comic Sans MS" w:hAnsi="Comic Sans MS"/>
          <w:b/>
          <w:sz w:val="22"/>
          <w:szCs w:val="22"/>
        </w:rPr>
        <w:t xml:space="preserve">Project titled “Protection of </w:t>
      </w:r>
      <w:proofErr w:type="spellStart"/>
      <w:r w:rsidRPr="00814A92">
        <w:rPr>
          <w:rFonts w:ascii="Comic Sans MS" w:hAnsi="Comic Sans MS"/>
          <w:b/>
          <w:sz w:val="22"/>
          <w:szCs w:val="22"/>
        </w:rPr>
        <w:t>Vaan</w:t>
      </w:r>
      <w:proofErr w:type="spellEnd"/>
      <w:r w:rsidRPr="00814A92">
        <w:rPr>
          <w:rFonts w:ascii="Comic Sans MS" w:hAnsi="Comic Sans MS"/>
          <w:b/>
          <w:sz w:val="22"/>
          <w:szCs w:val="22"/>
        </w:rPr>
        <w:t xml:space="preserve"> Island in Gulf of </w:t>
      </w:r>
      <w:proofErr w:type="spellStart"/>
      <w:r w:rsidRPr="00814A92">
        <w:rPr>
          <w:rFonts w:ascii="Comic Sans MS" w:hAnsi="Comic Sans MS"/>
          <w:b/>
          <w:sz w:val="22"/>
          <w:szCs w:val="22"/>
        </w:rPr>
        <w:t>Mannar</w:t>
      </w:r>
      <w:proofErr w:type="spellEnd"/>
      <w:r w:rsidRPr="00814A92">
        <w:rPr>
          <w:rFonts w:ascii="Comic Sans MS" w:hAnsi="Comic Sans MS"/>
          <w:b/>
          <w:sz w:val="22"/>
          <w:szCs w:val="22"/>
        </w:rPr>
        <w:t xml:space="preserve"> from degradation through coral rehabilitation and deployment of artificial reefs’ proposed by </w:t>
      </w:r>
      <w:proofErr w:type="spellStart"/>
      <w:r w:rsidRPr="00814A92">
        <w:rPr>
          <w:rFonts w:ascii="Comic Sans MS" w:hAnsi="Comic Sans MS"/>
          <w:b/>
          <w:sz w:val="22"/>
          <w:szCs w:val="22"/>
        </w:rPr>
        <w:t>Suganthi</w:t>
      </w:r>
      <w:proofErr w:type="spellEnd"/>
      <w:r w:rsidRPr="00814A92">
        <w:rPr>
          <w:rFonts w:ascii="Comic Sans MS" w:hAnsi="Comic Sans MS"/>
          <w:b/>
          <w:sz w:val="22"/>
          <w:szCs w:val="22"/>
        </w:rPr>
        <w:t xml:space="preserve"> </w:t>
      </w:r>
      <w:proofErr w:type="spellStart"/>
      <w:r w:rsidRPr="00814A92">
        <w:rPr>
          <w:rFonts w:ascii="Comic Sans MS" w:hAnsi="Comic Sans MS"/>
          <w:b/>
          <w:sz w:val="22"/>
          <w:szCs w:val="22"/>
        </w:rPr>
        <w:t>Devadason</w:t>
      </w:r>
      <w:proofErr w:type="spellEnd"/>
      <w:r w:rsidRPr="00814A92">
        <w:rPr>
          <w:rFonts w:ascii="Comic Sans MS" w:hAnsi="Comic Sans MS"/>
          <w:b/>
          <w:sz w:val="22"/>
          <w:szCs w:val="22"/>
        </w:rPr>
        <w:t xml:space="preserve"> Marine Research Institute</w:t>
      </w:r>
      <w:r>
        <w:rPr>
          <w:rFonts w:ascii="Comic Sans MS" w:hAnsi="Comic Sans MS"/>
          <w:b/>
          <w:sz w:val="22"/>
          <w:szCs w:val="22"/>
        </w:rPr>
        <w:t xml:space="preserve">, </w:t>
      </w:r>
      <w:proofErr w:type="spellStart"/>
      <w:r>
        <w:rPr>
          <w:rFonts w:ascii="Comic Sans MS" w:hAnsi="Comic Sans MS"/>
          <w:b/>
          <w:sz w:val="22"/>
          <w:szCs w:val="22"/>
        </w:rPr>
        <w:t>Thoothukudi</w:t>
      </w:r>
      <w:proofErr w:type="spellEnd"/>
      <w:r w:rsidRPr="00814A92">
        <w:rPr>
          <w:rFonts w:ascii="Comic Sans MS" w:hAnsi="Comic Sans MS"/>
          <w:b/>
          <w:sz w:val="22"/>
          <w:szCs w:val="22"/>
        </w:rPr>
        <w:t xml:space="preserve"> for grant under State Coastal Zone Development Fund.</w:t>
      </w:r>
    </w:p>
    <w:p w:rsidR="00D12B90" w:rsidRPr="00814A92" w:rsidRDefault="00D12B90" w:rsidP="00922DC7">
      <w:pPr>
        <w:tabs>
          <w:tab w:val="left" w:pos="3420"/>
          <w:tab w:val="left" w:pos="8640"/>
        </w:tabs>
        <w:spacing w:line="216" w:lineRule="auto"/>
        <w:ind w:left="2880" w:right="-153" w:hanging="2880"/>
        <w:jc w:val="both"/>
        <w:rPr>
          <w:rFonts w:ascii="Comic Sans MS" w:hAnsi="Comic Sans MS"/>
          <w:b/>
          <w:sz w:val="22"/>
          <w:szCs w:val="22"/>
        </w:rPr>
      </w:pPr>
    </w:p>
    <w:p w:rsidR="002F50DE" w:rsidRDefault="00D12B90" w:rsidP="00AC38BF">
      <w:pPr>
        <w:spacing w:line="360" w:lineRule="auto"/>
        <w:ind w:left="120" w:right="29" w:firstLine="480"/>
        <w:jc w:val="both"/>
        <w:rPr>
          <w:rFonts w:ascii="Comic Sans MS" w:hAnsi="Comic Sans MS"/>
          <w:sz w:val="22"/>
          <w:szCs w:val="22"/>
        </w:rPr>
      </w:pPr>
      <w:r w:rsidRPr="002F50DE">
        <w:rPr>
          <w:rFonts w:ascii="Comic Sans MS" w:hAnsi="Comic Sans MS"/>
          <w:sz w:val="22"/>
          <w:szCs w:val="22"/>
        </w:rPr>
        <w:tab/>
        <w:t xml:space="preserve">The Authority resolved to approve the proposals </w:t>
      </w:r>
      <w:proofErr w:type="gramStart"/>
      <w:r w:rsidR="002F50DE">
        <w:rPr>
          <w:rFonts w:ascii="Comic Sans MS" w:hAnsi="Comic Sans MS"/>
          <w:sz w:val="22"/>
          <w:szCs w:val="22"/>
        </w:rPr>
        <w:t xml:space="preserve">and </w:t>
      </w:r>
      <w:r w:rsidR="002F50DE" w:rsidRPr="002F50DE">
        <w:rPr>
          <w:rFonts w:ascii="Comic Sans MS" w:hAnsi="Comic Sans MS"/>
          <w:sz w:val="22"/>
          <w:szCs w:val="22"/>
        </w:rPr>
        <w:t xml:space="preserve"> resolved</w:t>
      </w:r>
      <w:proofErr w:type="gramEnd"/>
      <w:r w:rsidR="002F50DE" w:rsidRPr="002F50DE">
        <w:rPr>
          <w:rFonts w:ascii="Comic Sans MS" w:hAnsi="Comic Sans MS"/>
          <w:sz w:val="22"/>
          <w:szCs w:val="22"/>
        </w:rPr>
        <w:t xml:space="preserve"> to permit the Member Secretary, Tamil Nadu State Coastal Zone Management Authority to </w:t>
      </w:r>
      <w:proofErr w:type="spellStart"/>
      <w:r w:rsidR="002F50DE">
        <w:rPr>
          <w:rFonts w:ascii="Comic Sans MS" w:hAnsi="Comic Sans MS"/>
          <w:sz w:val="22"/>
          <w:szCs w:val="22"/>
        </w:rPr>
        <w:t>carryout</w:t>
      </w:r>
      <w:proofErr w:type="spellEnd"/>
      <w:r w:rsidR="002F50DE">
        <w:rPr>
          <w:rFonts w:ascii="Comic Sans MS" w:hAnsi="Comic Sans MS"/>
          <w:sz w:val="22"/>
          <w:szCs w:val="22"/>
        </w:rPr>
        <w:t xml:space="preserve"> the above Coastal Conservation project under</w:t>
      </w:r>
      <w:r w:rsidR="002F50DE" w:rsidRPr="002F50DE">
        <w:rPr>
          <w:rFonts w:ascii="Comic Sans MS" w:hAnsi="Comic Sans MS"/>
          <w:sz w:val="22"/>
          <w:szCs w:val="22"/>
        </w:rPr>
        <w:t xml:space="preserve"> State Coastal Zone Development Fund</w:t>
      </w:r>
      <w:r w:rsidR="002F50DE">
        <w:rPr>
          <w:rFonts w:ascii="Comic Sans MS" w:hAnsi="Comic Sans MS"/>
          <w:sz w:val="22"/>
          <w:szCs w:val="22"/>
        </w:rPr>
        <w:t xml:space="preserve"> subject to the following specific conditions:</w:t>
      </w:r>
    </w:p>
    <w:p w:rsidR="002F50DE" w:rsidRDefault="008553CF" w:rsidP="002F50DE">
      <w:pPr>
        <w:pStyle w:val="ListParagraph"/>
        <w:numPr>
          <w:ilvl w:val="0"/>
          <w:numId w:val="27"/>
        </w:numPr>
        <w:spacing w:line="360" w:lineRule="auto"/>
        <w:ind w:right="29"/>
        <w:jc w:val="both"/>
        <w:rPr>
          <w:rFonts w:ascii="Comic Sans MS" w:hAnsi="Comic Sans MS"/>
          <w:sz w:val="22"/>
          <w:szCs w:val="22"/>
        </w:rPr>
      </w:pPr>
      <w:r>
        <w:rPr>
          <w:rFonts w:ascii="Comic Sans MS" w:hAnsi="Comic Sans MS"/>
          <w:sz w:val="22"/>
          <w:szCs w:val="22"/>
        </w:rPr>
        <w:t xml:space="preserve">Before carrying out the activities one Wave </w:t>
      </w:r>
      <w:r w:rsidR="006C2001">
        <w:rPr>
          <w:rFonts w:ascii="Comic Sans MS" w:hAnsi="Comic Sans MS"/>
          <w:sz w:val="22"/>
          <w:szCs w:val="22"/>
        </w:rPr>
        <w:t>Dynamic</w:t>
      </w:r>
      <w:r>
        <w:rPr>
          <w:rFonts w:ascii="Comic Sans MS" w:hAnsi="Comic Sans MS"/>
          <w:sz w:val="22"/>
          <w:szCs w:val="22"/>
        </w:rPr>
        <w:t xml:space="preserve"> Study shall be </w:t>
      </w:r>
      <w:proofErr w:type="spellStart"/>
      <w:r>
        <w:rPr>
          <w:rFonts w:ascii="Comic Sans MS" w:hAnsi="Comic Sans MS"/>
          <w:sz w:val="22"/>
          <w:szCs w:val="22"/>
        </w:rPr>
        <w:t>carriedout</w:t>
      </w:r>
      <w:proofErr w:type="spellEnd"/>
      <w:r>
        <w:rPr>
          <w:rFonts w:ascii="Comic Sans MS" w:hAnsi="Comic Sans MS"/>
          <w:sz w:val="22"/>
          <w:szCs w:val="22"/>
        </w:rPr>
        <w:t xml:space="preserve"> through</w:t>
      </w:r>
      <w:r w:rsidR="00D20465">
        <w:rPr>
          <w:rFonts w:ascii="Comic Sans MS" w:hAnsi="Comic Sans MS"/>
          <w:sz w:val="22"/>
          <w:szCs w:val="22"/>
        </w:rPr>
        <w:t xml:space="preserve"> a reputed institution like IIT and also </w:t>
      </w:r>
      <w:proofErr w:type="gramStart"/>
      <w:r w:rsidR="006C2001">
        <w:rPr>
          <w:rFonts w:ascii="Comic Sans MS" w:hAnsi="Comic Sans MS"/>
          <w:sz w:val="22"/>
          <w:szCs w:val="22"/>
        </w:rPr>
        <w:t>bathymetry</w:t>
      </w:r>
      <w:r w:rsidR="00D20465">
        <w:rPr>
          <w:rFonts w:ascii="Comic Sans MS" w:hAnsi="Comic Sans MS"/>
          <w:sz w:val="22"/>
          <w:szCs w:val="22"/>
        </w:rPr>
        <w:t xml:space="preserve">  study</w:t>
      </w:r>
      <w:proofErr w:type="gramEnd"/>
      <w:r w:rsidR="00D20465">
        <w:rPr>
          <w:rFonts w:ascii="Comic Sans MS" w:hAnsi="Comic Sans MS"/>
          <w:sz w:val="22"/>
          <w:szCs w:val="22"/>
        </w:rPr>
        <w:t xml:space="preserve"> with relevant models. </w:t>
      </w:r>
    </w:p>
    <w:p w:rsidR="0069694B" w:rsidRDefault="0069694B" w:rsidP="0069694B">
      <w:pPr>
        <w:pStyle w:val="ListParagraph"/>
        <w:spacing w:line="360" w:lineRule="auto"/>
        <w:ind w:right="29"/>
        <w:jc w:val="center"/>
        <w:rPr>
          <w:rFonts w:ascii="Comic Sans MS" w:hAnsi="Comic Sans MS"/>
          <w:sz w:val="22"/>
          <w:szCs w:val="22"/>
        </w:rPr>
      </w:pPr>
      <w:r>
        <w:rPr>
          <w:rFonts w:ascii="Comic Sans MS" w:hAnsi="Comic Sans MS"/>
          <w:sz w:val="22"/>
          <w:szCs w:val="22"/>
        </w:rPr>
        <w:t>.3.</w:t>
      </w:r>
    </w:p>
    <w:p w:rsidR="008553CF" w:rsidRDefault="008553CF" w:rsidP="002F50DE">
      <w:pPr>
        <w:pStyle w:val="ListParagraph"/>
        <w:numPr>
          <w:ilvl w:val="0"/>
          <w:numId w:val="27"/>
        </w:numPr>
        <w:spacing w:line="360" w:lineRule="auto"/>
        <w:ind w:right="29"/>
        <w:jc w:val="both"/>
        <w:rPr>
          <w:rFonts w:ascii="Comic Sans MS" w:hAnsi="Comic Sans MS"/>
          <w:sz w:val="22"/>
          <w:szCs w:val="22"/>
        </w:rPr>
      </w:pPr>
      <w:r>
        <w:rPr>
          <w:rFonts w:ascii="Comic Sans MS" w:hAnsi="Comic Sans MS"/>
          <w:sz w:val="22"/>
          <w:szCs w:val="22"/>
        </w:rPr>
        <w:t xml:space="preserve">Further based on the </w:t>
      </w:r>
      <w:r w:rsidR="00D20465">
        <w:rPr>
          <w:rFonts w:ascii="Comic Sans MS" w:hAnsi="Comic Sans MS"/>
          <w:sz w:val="22"/>
          <w:szCs w:val="22"/>
        </w:rPr>
        <w:t>above studies</w:t>
      </w:r>
      <w:r>
        <w:rPr>
          <w:rFonts w:ascii="Comic Sans MS" w:hAnsi="Comic Sans MS"/>
          <w:sz w:val="22"/>
          <w:szCs w:val="22"/>
        </w:rPr>
        <w:t xml:space="preserve"> the design and the </w:t>
      </w:r>
      <w:r w:rsidR="00D20465">
        <w:rPr>
          <w:rFonts w:ascii="Comic Sans MS" w:hAnsi="Comic Sans MS"/>
          <w:sz w:val="22"/>
          <w:szCs w:val="22"/>
        </w:rPr>
        <w:t>location</w:t>
      </w:r>
      <w:r>
        <w:rPr>
          <w:rFonts w:ascii="Comic Sans MS" w:hAnsi="Comic Sans MS"/>
          <w:sz w:val="22"/>
          <w:szCs w:val="22"/>
        </w:rPr>
        <w:t xml:space="preserve"> of the </w:t>
      </w:r>
      <w:r w:rsidR="00D20465">
        <w:rPr>
          <w:rFonts w:ascii="Comic Sans MS" w:hAnsi="Comic Sans MS"/>
          <w:sz w:val="22"/>
          <w:szCs w:val="22"/>
        </w:rPr>
        <w:t xml:space="preserve">above pilot </w:t>
      </w:r>
      <w:r>
        <w:rPr>
          <w:rFonts w:ascii="Comic Sans MS" w:hAnsi="Comic Sans MS"/>
          <w:sz w:val="22"/>
          <w:szCs w:val="22"/>
        </w:rPr>
        <w:t xml:space="preserve">project shall be </w:t>
      </w:r>
      <w:r w:rsidR="00D20465">
        <w:rPr>
          <w:rFonts w:ascii="Comic Sans MS" w:hAnsi="Comic Sans MS"/>
          <w:sz w:val="22"/>
          <w:szCs w:val="22"/>
        </w:rPr>
        <w:t>finalized.</w:t>
      </w:r>
    </w:p>
    <w:p w:rsidR="008553CF" w:rsidRDefault="008553CF" w:rsidP="002F50DE">
      <w:pPr>
        <w:pStyle w:val="ListParagraph"/>
        <w:numPr>
          <w:ilvl w:val="0"/>
          <w:numId w:val="27"/>
        </w:numPr>
        <w:spacing w:line="360" w:lineRule="auto"/>
        <w:ind w:right="29"/>
        <w:jc w:val="both"/>
        <w:rPr>
          <w:rFonts w:ascii="Comic Sans MS" w:hAnsi="Comic Sans MS"/>
          <w:sz w:val="22"/>
          <w:szCs w:val="22"/>
        </w:rPr>
      </w:pPr>
      <w:r>
        <w:rPr>
          <w:rFonts w:ascii="Comic Sans MS" w:hAnsi="Comic Sans MS"/>
          <w:sz w:val="22"/>
          <w:szCs w:val="22"/>
        </w:rPr>
        <w:t xml:space="preserve">The conservation project shall be implemented in a pilot scale and after </w:t>
      </w:r>
      <w:proofErr w:type="spellStart"/>
      <w:r>
        <w:rPr>
          <w:rFonts w:ascii="Comic Sans MS" w:hAnsi="Comic Sans MS"/>
          <w:sz w:val="22"/>
          <w:szCs w:val="22"/>
        </w:rPr>
        <w:t>analysing</w:t>
      </w:r>
      <w:proofErr w:type="spellEnd"/>
      <w:r>
        <w:rPr>
          <w:rFonts w:ascii="Comic Sans MS" w:hAnsi="Comic Sans MS"/>
          <w:sz w:val="22"/>
          <w:szCs w:val="22"/>
        </w:rPr>
        <w:t xml:space="preserve"> the results, the</w:t>
      </w:r>
      <w:r w:rsidR="00D20465">
        <w:rPr>
          <w:rFonts w:ascii="Comic Sans MS" w:hAnsi="Comic Sans MS"/>
          <w:sz w:val="22"/>
          <w:szCs w:val="22"/>
        </w:rPr>
        <w:t xml:space="preserve"> size of the</w:t>
      </w:r>
      <w:r>
        <w:rPr>
          <w:rFonts w:ascii="Comic Sans MS" w:hAnsi="Comic Sans MS"/>
          <w:sz w:val="22"/>
          <w:szCs w:val="22"/>
        </w:rPr>
        <w:t xml:space="preserve"> project area shall be extended.</w:t>
      </w:r>
    </w:p>
    <w:p w:rsidR="00C832EF" w:rsidRDefault="00C832EF" w:rsidP="00C832EF">
      <w:pPr>
        <w:pStyle w:val="ListParagraph"/>
        <w:spacing w:line="360" w:lineRule="auto"/>
        <w:ind w:right="29"/>
        <w:jc w:val="both"/>
        <w:rPr>
          <w:rFonts w:ascii="Comic Sans MS" w:hAnsi="Comic Sans MS"/>
          <w:sz w:val="22"/>
          <w:szCs w:val="22"/>
        </w:rPr>
      </w:pPr>
    </w:p>
    <w:p w:rsidR="00EC0DE7" w:rsidRPr="008E5881" w:rsidRDefault="00EC0DE7" w:rsidP="00EC0DE7">
      <w:pPr>
        <w:pStyle w:val="BodyText"/>
        <w:tabs>
          <w:tab w:val="left" w:pos="3060"/>
        </w:tabs>
        <w:ind w:left="2970" w:right="-153" w:hanging="297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05:</w:t>
      </w:r>
      <w:r>
        <w:rPr>
          <w:rFonts w:ascii="Comic Sans MS" w:hAnsi="Comic Sans MS"/>
          <w:sz w:val="22"/>
          <w:szCs w:val="22"/>
        </w:rPr>
        <w:t xml:space="preserve"> </w:t>
      </w:r>
      <w:r>
        <w:rPr>
          <w:rFonts w:ascii="Comic Sans MS" w:hAnsi="Comic Sans MS"/>
          <w:sz w:val="22"/>
          <w:szCs w:val="22"/>
        </w:rPr>
        <w:tab/>
      </w:r>
      <w:r w:rsidRPr="008E5881">
        <w:rPr>
          <w:rFonts w:ascii="Comic Sans MS" w:hAnsi="Comic Sans MS"/>
          <w:b/>
          <w:sz w:val="22"/>
          <w:szCs w:val="22"/>
        </w:rPr>
        <w:t xml:space="preserve">Construction of residential building at </w:t>
      </w:r>
      <w:proofErr w:type="spellStart"/>
      <w:r w:rsidRPr="008E5881">
        <w:rPr>
          <w:rFonts w:ascii="Comic Sans MS" w:hAnsi="Comic Sans MS"/>
          <w:b/>
          <w:sz w:val="22"/>
          <w:szCs w:val="22"/>
        </w:rPr>
        <w:t>S.No</w:t>
      </w:r>
      <w:proofErr w:type="spellEnd"/>
      <w:r w:rsidRPr="008E5881">
        <w:rPr>
          <w:rFonts w:ascii="Comic Sans MS" w:hAnsi="Comic Sans MS"/>
          <w:b/>
          <w:sz w:val="22"/>
          <w:szCs w:val="22"/>
        </w:rPr>
        <w:t xml:space="preserve">. </w:t>
      </w:r>
      <w:proofErr w:type="gramStart"/>
      <w:r w:rsidRPr="008E5881">
        <w:rPr>
          <w:rFonts w:ascii="Comic Sans MS" w:hAnsi="Comic Sans MS"/>
          <w:b/>
          <w:sz w:val="22"/>
          <w:szCs w:val="22"/>
        </w:rPr>
        <w:t xml:space="preserve">671/1(part), </w:t>
      </w:r>
      <w:proofErr w:type="spellStart"/>
      <w:r w:rsidRPr="008E5881">
        <w:rPr>
          <w:rFonts w:ascii="Comic Sans MS" w:hAnsi="Comic Sans MS"/>
          <w:b/>
          <w:sz w:val="22"/>
          <w:szCs w:val="22"/>
        </w:rPr>
        <w:t>Kanniyakumari</w:t>
      </w:r>
      <w:proofErr w:type="spellEnd"/>
      <w:r w:rsidRPr="008E5881">
        <w:rPr>
          <w:rFonts w:ascii="Comic Sans MS" w:hAnsi="Comic Sans MS"/>
          <w:b/>
          <w:sz w:val="22"/>
          <w:szCs w:val="22"/>
        </w:rPr>
        <w:t xml:space="preserve"> village, </w:t>
      </w:r>
      <w:proofErr w:type="spellStart"/>
      <w:r w:rsidRPr="008E5881">
        <w:rPr>
          <w:rFonts w:ascii="Comic Sans MS" w:hAnsi="Comic Sans MS"/>
          <w:b/>
          <w:sz w:val="22"/>
          <w:szCs w:val="22"/>
        </w:rPr>
        <w:t>Agastheeswarm</w:t>
      </w:r>
      <w:proofErr w:type="spellEnd"/>
      <w:r w:rsidRPr="008E5881">
        <w:rPr>
          <w:rFonts w:ascii="Comic Sans MS" w:hAnsi="Comic Sans MS"/>
          <w:b/>
          <w:sz w:val="22"/>
          <w:szCs w:val="22"/>
        </w:rPr>
        <w:t xml:space="preserve"> </w:t>
      </w:r>
      <w:proofErr w:type="spellStart"/>
      <w:r w:rsidRPr="008E5881">
        <w:rPr>
          <w:rFonts w:ascii="Comic Sans MS" w:hAnsi="Comic Sans MS"/>
          <w:b/>
          <w:sz w:val="22"/>
          <w:szCs w:val="22"/>
        </w:rPr>
        <w:t>Taluk</w:t>
      </w:r>
      <w:proofErr w:type="spellEnd"/>
      <w:r w:rsidRPr="008E5881">
        <w:rPr>
          <w:rFonts w:ascii="Comic Sans MS" w:hAnsi="Comic Sans MS"/>
          <w:b/>
          <w:sz w:val="22"/>
          <w:szCs w:val="22"/>
        </w:rPr>
        <w:t xml:space="preserve">, </w:t>
      </w:r>
      <w:proofErr w:type="spellStart"/>
      <w:r w:rsidRPr="008E5881">
        <w:rPr>
          <w:rFonts w:ascii="Comic Sans MS" w:hAnsi="Comic Sans MS"/>
          <w:b/>
          <w:sz w:val="22"/>
          <w:szCs w:val="22"/>
        </w:rPr>
        <w:t>Kanniyakumari</w:t>
      </w:r>
      <w:proofErr w:type="spellEnd"/>
      <w:r w:rsidRPr="008E5881">
        <w:rPr>
          <w:rFonts w:ascii="Comic Sans MS" w:hAnsi="Comic Sans MS"/>
          <w:b/>
          <w:sz w:val="22"/>
          <w:szCs w:val="22"/>
        </w:rPr>
        <w:t xml:space="preserve"> district proposed by </w:t>
      </w:r>
      <w:proofErr w:type="spellStart"/>
      <w:r w:rsidRPr="008E5881">
        <w:rPr>
          <w:rFonts w:ascii="Comic Sans MS" w:hAnsi="Comic Sans MS"/>
          <w:b/>
          <w:sz w:val="22"/>
          <w:szCs w:val="22"/>
        </w:rPr>
        <w:t>Thiru</w:t>
      </w:r>
      <w:proofErr w:type="spellEnd"/>
      <w:r w:rsidRPr="008E5881">
        <w:rPr>
          <w:rFonts w:ascii="Comic Sans MS" w:hAnsi="Comic Sans MS"/>
          <w:b/>
          <w:sz w:val="22"/>
          <w:szCs w:val="22"/>
        </w:rPr>
        <w:t>.</w:t>
      </w:r>
      <w:proofErr w:type="gramEnd"/>
      <w:r w:rsidRPr="008E5881">
        <w:rPr>
          <w:rFonts w:ascii="Comic Sans MS" w:hAnsi="Comic Sans MS"/>
          <w:b/>
          <w:sz w:val="22"/>
          <w:szCs w:val="22"/>
        </w:rPr>
        <w:t xml:space="preserve"> G. Mani, </w:t>
      </w:r>
      <w:proofErr w:type="spellStart"/>
      <w:r w:rsidRPr="008E5881">
        <w:rPr>
          <w:rFonts w:ascii="Comic Sans MS" w:hAnsi="Comic Sans MS"/>
          <w:b/>
          <w:sz w:val="22"/>
          <w:szCs w:val="22"/>
        </w:rPr>
        <w:t>Kanniyakumari</w:t>
      </w:r>
      <w:proofErr w:type="spellEnd"/>
      <w:r w:rsidRPr="008E5881">
        <w:rPr>
          <w:rFonts w:ascii="Comic Sans MS" w:hAnsi="Comic Sans MS"/>
          <w:b/>
          <w:sz w:val="22"/>
          <w:szCs w:val="22"/>
        </w:rPr>
        <w:t>.</w:t>
      </w:r>
    </w:p>
    <w:p w:rsidR="00C832EF" w:rsidRDefault="00C832EF" w:rsidP="001079E8">
      <w:pPr>
        <w:pStyle w:val="BodyTextIndent2"/>
        <w:spacing w:line="276" w:lineRule="auto"/>
        <w:ind w:right="-153"/>
        <w:jc w:val="both"/>
      </w:pPr>
    </w:p>
    <w:p w:rsidR="001079E8" w:rsidRDefault="001079E8" w:rsidP="00C832EF">
      <w:pPr>
        <w:pStyle w:val="BodyTextIndent2"/>
        <w:ind w:right="-153"/>
        <w:jc w:val="both"/>
      </w:pPr>
      <w:r>
        <w:t>The Authority resolved to clear the proposal subject to the following specific conditions:</w:t>
      </w:r>
    </w:p>
    <w:p w:rsidR="001079E8" w:rsidRDefault="001079E8" w:rsidP="00AC38BF">
      <w:pPr>
        <w:pStyle w:val="BodyTextIndent2"/>
        <w:numPr>
          <w:ilvl w:val="0"/>
          <w:numId w:val="22"/>
        </w:numPr>
        <w:spacing w:before="240"/>
        <w:ind w:right="-153"/>
        <w:jc w:val="both"/>
        <w:rPr>
          <w:rFonts w:cs="Arial"/>
        </w:rPr>
      </w:pPr>
      <w:r>
        <w:t>Planning permission should be obtained for the proposed constructions from the local authorities concerned and the proposed constructions should satisfy the local Town and Country Planning regulations including FSI/FAR as on 19.02.1991.</w:t>
      </w:r>
    </w:p>
    <w:p w:rsidR="001079E8" w:rsidRDefault="001079E8" w:rsidP="001079E8">
      <w:pPr>
        <w:pStyle w:val="BodyTextIndent2"/>
        <w:numPr>
          <w:ilvl w:val="0"/>
          <w:numId w:val="22"/>
        </w:numPr>
        <w:spacing w:before="240" w:after="200" w:line="276" w:lineRule="auto"/>
        <w:ind w:right="-153"/>
        <w:jc w:val="both"/>
      </w:pPr>
      <w:r>
        <w:t>There should not be any ground water extraction in CRZ.</w:t>
      </w:r>
    </w:p>
    <w:p w:rsidR="001079E8" w:rsidRDefault="001079E8" w:rsidP="00AC38BF">
      <w:pPr>
        <w:pStyle w:val="BodyTextIndent2"/>
        <w:numPr>
          <w:ilvl w:val="0"/>
          <w:numId w:val="22"/>
        </w:numPr>
        <w:spacing w:before="240"/>
        <w:ind w:right="-153"/>
        <w:jc w:val="both"/>
      </w:pPr>
      <w:r>
        <w:t xml:space="preserve">Proper arrangements should be made for the disposal of solid wastes generated in the project area. </w:t>
      </w:r>
    </w:p>
    <w:p w:rsidR="001079E8" w:rsidRDefault="001079E8" w:rsidP="00AC38BF">
      <w:pPr>
        <w:pStyle w:val="BodyTextIndent2"/>
        <w:numPr>
          <w:ilvl w:val="0"/>
          <w:numId w:val="22"/>
        </w:numPr>
        <w:spacing w:before="240"/>
        <w:ind w:right="-153"/>
        <w:jc w:val="both"/>
      </w:pPr>
      <w:r>
        <w:t>Adequate Rain Water Harvesting structures shall be created for water percolation and to harvest the rainwater to the maximum extent possible.</w:t>
      </w:r>
    </w:p>
    <w:p w:rsidR="00C832EF" w:rsidRDefault="00C832EF" w:rsidP="001079E8">
      <w:pPr>
        <w:pStyle w:val="BodyTextIndent2"/>
        <w:spacing w:line="336" w:lineRule="auto"/>
        <w:ind w:left="1440" w:right="-153" w:firstLine="0"/>
        <w:jc w:val="both"/>
      </w:pPr>
    </w:p>
    <w:p w:rsidR="00363A6B" w:rsidRPr="005B789D" w:rsidRDefault="00363A6B" w:rsidP="00363A6B">
      <w:pPr>
        <w:pStyle w:val="BodyText"/>
        <w:ind w:left="2880" w:right="-153" w:hanging="288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06:</w:t>
      </w:r>
      <w:r>
        <w:rPr>
          <w:rFonts w:ascii="Comic Sans MS" w:hAnsi="Comic Sans MS"/>
          <w:sz w:val="22"/>
          <w:szCs w:val="22"/>
        </w:rPr>
        <w:t xml:space="preserve">  </w:t>
      </w:r>
      <w:r w:rsidRPr="005B789D">
        <w:rPr>
          <w:rFonts w:ascii="Comic Sans MS" w:hAnsi="Comic Sans MS"/>
          <w:b/>
          <w:sz w:val="22"/>
          <w:szCs w:val="22"/>
        </w:rPr>
        <w:t xml:space="preserve">Construction of residential building at </w:t>
      </w:r>
      <w:proofErr w:type="spellStart"/>
      <w:r w:rsidRPr="005B789D">
        <w:rPr>
          <w:rFonts w:ascii="Comic Sans MS" w:hAnsi="Comic Sans MS"/>
          <w:b/>
          <w:sz w:val="22"/>
          <w:szCs w:val="22"/>
        </w:rPr>
        <w:t>S.No</w:t>
      </w:r>
      <w:proofErr w:type="spellEnd"/>
      <w:r w:rsidRPr="005B789D">
        <w:rPr>
          <w:rFonts w:ascii="Comic Sans MS" w:hAnsi="Comic Sans MS"/>
          <w:b/>
          <w:sz w:val="22"/>
          <w:szCs w:val="22"/>
        </w:rPr>
        <w:t xml:space="preserve">. </w:t>
      </w:r>
      <w:proofErr w:type="gramStart"/>
      <w:r w:rsidRPr="005B789D">
        <w:rPr>
          <w:rFonts w:ascii="Comic Sans MS" w:hAnsi="Comic Sans MS"/>
          <w:b/>
          <w:sz w:val="22"/>
          <w:szCs w:val="22"/>
        </w:rPr>
        <w:t xml:space="preserve">671/1 (part), </w:t>
      </w:r>
      <w:proofErr w:type="spellStart"/>
      <w:r w:rsidRPr="005B789D">
        <w:rPr>
          <w:rFonts w:ascii="Comic Sans MS" w:hAnsi="Comic Sans MS"/>
          <w:b/>
          <w:sz w:val="22"/>
          <w:szCs w:val="22"/>
        </w:rPr>
        <w:t>Kanniyakumari</w:t>
      </w:r>
      <w:proofErr w:type="spellEnd"/>
      <w:r w:rsidRPr="005B789D">
        <w:rPr>
          <w:rFonts w:ascii="Comic Sans MS" w:hAnsi="Comic Sans MS"/>
          <w:b/>
          <w:sz w:val="22"/>
          <w:szCs w:val="22"/>
        </w:rPr>
        <w:t xml:space="preserve"> village, </w:t>
      </w:r>
      <w:proofErr w:type="spellStart"/>
      <w:r w:rsidRPr="005B789D">
        <w:rPr>
          <w:rFonts w:ascii="Comic Sans MS" w:hAnsi="Comic Sans MS"/>
          <w:b/>
          <w:sz w:val="22"/>
          <w:szCs w:val="22"/>
        </w:rPr>
        <w:t>Agastheeswarm</w:t>
      </w:r>
      <w:proofErr w:type="spellEnd"/>
      <w:r w:rsidRPr="005B789D">
        <w:rPr>
          <w:rFonts w:ascii="Comic Sans MS" w:hAnsi="Comic Sans MS"/>
          <w:b/>
          <w:sz w:val="22"/>
          <w:szCs w:val="22"/>
        </w:rPr>
        <w:t xml:space="preserve"> </w:t>
      </w:r>
      <w:proofErr w:type="spellStart"/>
      <w:r w:rsidRPr="005B789D">
        <w:rPr>
          <w:rFonts w:ascii="Comic Sans MS" w:hAnsi="Comic Sans MS"/>
          <w:b/>
          <w:sz w:val="22"/>
          <w:szCs w:val="22"/>
        </w:rPr>
        <w:t>Taluk</w:t>
      </w:r>
      <w:proofErr w:type="spellEnd"/>
      <w:r w:rsidRPr="005B789D">
        <w:rPr>
          <w:rFonts w:ascii="Comic Sans MS" w:hAnsi="Comic Sans MS"/>
          <w:b/>
          <w:sz w:val="22"/>
          <w:szCs w:val="22"/>
        </w:rPr>
        <w:t xml:space="preserve">, </w:t>
      </w:r>
      <w:proofErr w:type="spellStart"/>
      <w:r w:rsidRPr="005B789D">
        <w:rPr>
          <w:rFonts w:ascii="Comic Sans MS" w:hAnsi="Comic Sans MS"/>
          <w:b/>
          <w:sz w:val="22"/>
          <w:szCs w:val="22"/>
        </w:rPr>
        <w:t>Kanniyakumari</w:t>
      </w:r>
      <w:proofErr w:type="spellEnd"/>
      <w:r w:rsidRPr="005B789D">
        <w:rPr>
          <w:rFonts w:ascii="Comic Sans MS" w:hAnsi="Comic Sans MS"/>
          <w:b/>
          <w:sz w:val="22"/>
          <w:szCs w:val="22"/>
        </w:rPr>
        <w:t xml:space="preserve"> district proposed by </w:t>
      </w:r>
      <w:proofErr w:type="spellStart"/>
      <w:r w:rsidRPr="005B789D">
        <w:rPr>
          <w:rFonts w:ascii="Comic Sans MS" w:hAnsi="Comic Sans MS"/>
          <w:b/>
          <w:sz w:val="22"/>
          <w:szCs w:val="22"/>
        </w:rPr>
        <w:t>Tmt</w:t>
      </w:r>
      <w:proofErr w:type="spellEnd"/>
      <w:r w:rsidRPr="005B789D">
        <w:rPr>
          <w:rFonts w:ascii="Comic Sans MS" w:hAnsi="Comic Sans MS"/>
          <w:b/>
          <w:sz w:val="22"/>
          <w:szCs w:val="22"/>
        </w:rPr>
        <w:t xml:space="preserve"> M. </w:t>
      </w:r>
      <w:proofErr w:type="spellStart"/>
      <w:r w:rsidRPr="005B789D">
        <w:rPr>
          <w:rFonts w:ascii="Comic Sans MS" w:hAnsi="Comic Sans MS"/>
          <w:b/>
          <w:sz w:val="22"/>
          <w:szCs w:val="22"/>
        </w:rPr>
        <w:t>Parvathi</w:t>
      </w:r>
      <w:proofErr w:type="spellEnd"/>
      <w:r w:rsidRPr="005B789D">
        <w:rPr>
          <w:rFonts w:ascii="Comic Sans MS" w:hAnsi="Comic Sans MS"/>
          <w:b/>
          <w:sz w:val="22"/>
          <w:szCs w:val="22"/>
        </w:rPr>
        <w:t xml:space="preserve">, </w:t>
      </w:r>
      <w:proofErr w:type="spellStart"/>
      <w:r w:rsidRPr="005B789D">
        <w:rPr>
          <w:rFonts w:ascii="Comic Sans MS" w:hAnsi="Comic Sans MS"/>
          <w:b/>
          <w:sz w:val="22"/>
          <w:szCs w:val="22"/>
        </w:rPr>
        <w:t>Kanniyakumari</w:t>
      </w:r>
      <w:proofErr w:type="spellEnd"/>
      <w:r w:rsidRPr="005B789D">
        <w:rPr>
          <w:rFonts w:ascii="Comic Sans MS" w:hAnsi="Comic Sans MS"/>
          <w:b/>
          <w:sz w:val="22"/>
          <w:szCs w:val="22"/>
        </w:rPr>
        <w:t>.</w:t>
      </w:r>
      <w:proofErr w:type="gramEnd"/>
    </w:p>
    <w:p w:rsidR="00363A6B" w:rsidRDefault="00363A6B" w:rsidP="00F956B0">
      <w:pPr>
        <w:pStyle w:val="BodyTextIndent2"/>
        <w:spacing w:line="276" w:lineRule="auto"/>
        <w:ind w:right="-153"/>
        <w:jc w:val="both"/>
      </w:pPr>
    </w:p>
    <w:p w:rsidR="00F956B0" w:rsidRDefault="00F956B0" w:rsidP="00C832EF">
      <w:pPr>
        <w:pStyle w:val="BodyTextIndent2"/>
        <w:ind w:right="-153"/>
        <w:jc w:val="both"/>
      </w:pPr>
      <w:r>
        <w:t>The Authority resolved to clear the proposal subject to the following specific conditions:</w:t>
      </w:r>
    </w:p>
    <w:p w:rsidR="00C832EF" w:rsidRDefault="00C832EF" w:rsidP="00C832EF">
      <w:pPr>
        <w:pStyle w:val="BodyTextIndent2"/>
        <w:ind w:right="-153"/>
        <w:jc w:val="center"/>
      </w:pPr>
      <w:r>
        <w:t>.4.</w:t>
      </w:r>
    </w:p>
    <w:p w:rsidR="00F956B0" w:rsidRPr="00C832EF" w:rsidRDefault="00F956B0" w:rsidP="00AC38BF">
      <w:pPr>
        <w:pStyle w:val="BodyTextIndent2"/>
        <w:numPr>
          <w:ilvl w:val="0"/>
          <w:numId w:val="23"/>
        </w:numPr>
        <w:spacing w:before="240"/>
        <w:ind w:right="-153"/>
        <w:jc w:val="both"/>
        <w:rPr>
          <w:rFonts w:cs="Arial"/>
        </w:rPr>
      </w:pPr>
      <w:r>
        <w:t>Planning permission should be obtained for the proposed constructions from the local authorities concerned and the proposed constructions should satisfy the local Town and Country Planning regulations including FSI/FAR as on 19.02.1991.</w:t>
      </w:r>
    </w:p>
    <w:p w:rsidR="00F956B0" w:rsidRDefault="00F956B0" w:rsidP="00A250BD">
      <w:pPr>
        <w:pStyle w:val="BodyTextIndent2"/>
        <w:numPr>
          <w:ilvl w:val="0"/>
          <w:numId w:val="23"/>
        </w:numPr>
        <w:spacing w:before="240" w:after="200" w:line="276" w:lineRule="auto"/>
        <w:ind w:right="-153"/>
        <w:jc w:val="both"/>
      </w:pPr>
      <w:r>
        <w:t>There should not be any ground water extraction in CRZ.</w:t>
      </w:r>
    </w:p>
    <w:p w:rsidR="00F956B0" w:rsidRDefault="00F956B0" w:rsidP="00A250BD">
      <w:pPr>
        <w:pStyle w:val="BodyTextIndent2"/>
        <w:numPr>
          <w:ilvl w:val="0"/>
          <w:numId w:val="23"/>
        </w:numPr>
        <w:spacing w:before="240" w:line="276" w:lineRule="auto"/>
        <w:ind w:right="-153"/>
        <w:jc w:val="both"/>
      </w:pPr>
      <w:r>
        <w:t xml:space="preserve">Proper arrangements should be made for the disposal of solid wastes generated in the project area. </w:t>
      </w:r>
    </w:p>
    <w:p w:rsidR="00F956B0" w:rsidRDefault="00F956B0" w:rsidP="00AC38BF">
      <w:pPr>
        <w:pStyle w:val="BodyTextIndent2"/>
        <w:numPr>
          <w:ilvl w:val="0"/>
          <w:numId w:val="23"/>
        </w:numPr>
        <w:spacing w:before="240"/>
        <w:ind w:right="-153"/>
        <w:jc w:val="both"/>
      </w:pPr>
      <w:r>
        <w:t>Adequate Rain Water Harvesting structures shall be created for water percolation and to harvest the rainwater to the maximum extent possible.</w:t>
      </w:r>
    </w:p>
    <w:p w:rsidR="00387FA2" w:rsidRDefault="00387FA2" w:rsidP="0095579C">
      <w:pPr>
        <w:tabs>
          <w:tab w:val="left" w:pos="8640"/>
        </w:tabs>
        <w:ind w:left="2700" w:right="-153" w:hanging="2700"/>
        <w:jc w:val="both"/>
        <w:rPr>
          <w:rFonts w:ascii="Comic Sans MS" w:hAnsi="Comic Sans MS"/>
          <w:b/>
          <w:sz w:val="22"/>
          <w:szCs w:val="22"/>
          <w:u w:val="single"/>
        </w:rPr>
      </w:pPr>
    </w:p>
    <w:p w:rsidR="0095579C" w:rsidRDefault="0095579C" w:rsidP="0095579C">
      <w:pPr>
        <w:tabs>
          <w:tab w:val="left" w:pos="8640"/>
        </w:tabs>
        <w:ind w:left="2700" w:right="-153" w:hanging="270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07:</w:t>
      </w:r>
      <w:r w:rsidRPr="00C95B09">
        <w:rPr>
          <w:rFonts w:ascii="Comic Sans MS" w:hAnsi="Comic Sans MS"/>
          <w:b/>
          <w:sz w:val="22"/>
          <w:szCs w:val="22"/>
        </w:rPr>
        <w:tab/>
      </w:r>
      <w:r w:rsidRPr="00DE7179">
        <w:rPr>
          <w:rFonts w:ascii="Comic Sans MS" w:hAnsi="Comic Sans MS"/>
          <w:b/>
          <w:sz w:val="22"/>
          <w:szCs w:val="22"/>
        </w:rPr>
        <w:t xml:space="preserve">Construction of building for Class rooms at  T.S. No. 630/2A to 630/2L, 631 part, 655, 657, 658, 660 part &amp; 667 of Ward 6, Block No. 8 &amp; 9, North Beach Road, </w:t>
      </w:r>
      <w:proofErr w:type="spellStart"/>
      <w:r w:rsidRPr="00DE7179">
        <w:rPr>
          <w:rFonts w:ascii="Comic Sans MS" w:hAnsi="Comic Sans MS"/>
          <w:b/>
          <w:sz w:val="22"/>
          <w:szCs w:val="22"/>
        </w:rPr>
        <w:t>Thoothukudi</w:t>
      </w:r>
      <w:proofErr w:type="spellEnd"/>
      <w:r w:rsidRPr="00DE7179">
        <w:rPr>
          <w:rFonts w:ascii="Comic Sans MS" w:hAnsi="Comic Sans MS"/>
          <w:b/>
          <w:sz w:val="22"/>
          <w:szCs w:val="22"/>
        </w:rPr>
        <w:t xml:space="preserve">, </w:t>
      </w:r>
      <w:proofErr w:type="spellStart"/>
      <w:r w:rsidRPr="00DE7179">
        <w:rPr>
          <w:rFonts w:ascii="Comic Sans MS" w:hAnsi="Comic Sans MS"/>
          <w:b/>
          <w:sz w:val="22"/>
          <w:szCs w:val="22"/>
        </w:rPr>
        <w:t>Thoothukudi</w:t>
      </w:r>
      <w:proofErr w:type="spellEnd"/>
      <w:r w:rsidRPr="00DE7179">
        <w:rPr>
          <w:rFonts w:ascii="Comic Sans MS" w:hAnsi="Comic Sans MS"/>
          <w:b/>
          <w:sz w:val="22"/>
          <w:szCs w:val="22"/>
        </w:rPr>
        <w:t xml:space="preserve"> district proposed by the Principal, St. </w:t>
      </w:r>
      <w:proofErr w:type="spellStart"/>
      <w:r w:rsidRPr="00DE7179">
        <w:rPr>
          <w:rFonts w:ascii="Comic Sans MS" w:hAnsi="Comic Sans MS"/>
          <w:b/>
          <w:sz w:val="22"/>
          <w:szCs w:val="22"/>
        </w:rPr>
        <w:t>Marry’s</w:t>
      </w:r>
      <w:proofErr w:type="spellEnd"/>
      <w:r w:rsidRPr="00DE7179">
        <w:rPr>
          <w:rFonts w:ascii="Comic Sans MS" w:hAnsi="Comic Sans MS"/>
          <w:b/>
          <w:sz w:val="22"/>
          <w:szCs w:val="22"/>
        </w:rPr>
        <w:t xml:space="preserve"> College, </w:t>
      </w:r>
      <w:proofErr w:type="spellStart"/>
      <w:r w:rsidRPr="00DE7179">
        <w:rPr>
          <w:rFonts w:ascii="Comic Sans MS" w:hAnsi="Comic Sans MS"/>
          <w:b/>
          <w:sz w:val="22"/>
          <w:szCs w:val="22"/>
        </w:rPr>
        <w:t>Thoothukudi</w:t>
      </w:r>
      <w:proofErr w:type="spellEnd"/>
    </w:p>
    <w:p w:rsidR="00AC38BF" w:rsidRDefault="00AC38BF" w:rsidP="0095579C">
      <w:pPr>
        <w:tabs>
          <w:tab w:val="left" w:pos="8640"/>
        </w:tabs>
        <w:ind w:left="2700" w:right="-153" w:hanging="2700"/>
        <w:jc w:val="both"/>
        <w:rPr>
          <w:rFonts w:ascii="Comic Sans MS" w:hAnsi="Comic Sans MS"/>
          <w:sz w:val="22"/>
          <w:szCs w:val="22"/>
        </w:rPr>
      </w:pPr>
    </w:p>
    <w:p w:rsidR="0095579C" w:rsidRDefault="0095579C" w:rsidP="00AC38BF">
      <w:pPr>
        <w:pStyle w:val="BodyTextIndent2"/>
        <w:ind w:right="-153"/>
        <w:jc w:val="both"/>
      </w:pPr>
      <w:r>
        <w:t>The Authority resolved to clear the proposal subject to the following specific conditions:</w:t>
      </w:r>
    </w:p>
    <w:p w:rsidR="0095579C" w:rsidRDefault="0095579C" w:rsidP="00387FA2">
      <w:pPr>
        <w:pStyle w:val="BodyTextIndent2"/>
        <w:numPr>
          <w:ilvl w:val="0"/>
          <w:numId w:val="24"/>
        </w:numPr>
        <w:spacing w:before="240"/>
        <w:ind w:right="-153"/>
        <w:jc w:val="both"/>
        <w:rPr>
          <w:rFonts w:cs="Arial"/>
        </w:rPr>
      </w:pPr>
      <w:r>
        <w:t>Planning permission should be obtained for the proposed constructions from the local authorities concerned and the proposed constructions should satisfy the local Town and Country Planning regulations including FSI/FAR as on 19.02.1991.</w:t>
      </w:r>
    </w:p>
    <w:p w:rsidR="0095579C" w:rsidRDefault="0095579C" w:rsidP="0095579C">
      <w:pPr>
        <w:pStyle w:val="BodyTextIndent2"/>
        <w:numPr>
          <w:ilvl w:val="0"/>
          <w:numId w:val="24"/>
        </w:numPr>
        <w:spacing w:before="240" w:after="200" w:line="276" w:lineRule="auto"/>
        <w:ind w:right="-153"/>
        <w:jc w:val="both"/>
      </w:pPr>
      <w:r>
        <w:t>There should not be any ground water extraction in CRZ.</w:t>
      </w:r>
    </w:p>
    <w:p w:rsidR="007D1102" w:rsidRDefault="0095579C" w:rsidP="00387FA2">
      <w:pPr>
        <w:pStyle w:val="BodyTextIndent2"/>
        <w:numPr>
          <w:ilvl w:val="0"/>
          <w:numId w:val="24"/>
        </w:numPr>
        <w:spacing w:before="240"/>
        <w:ind w:right="-153"/>
        <w:jc w:val="both"/>
      </w:pPr>
      <w:r w:rsidRPr="007D1102">
        <w:t xml:space="preserve">Proper arrangements should be made for the disposal of solid wastes generated in the project area. </w:t>
      </w:r>
    </w:p>
    <w:p w:rsidR="0095579C" w:rsidRDefault="0095579C" w:rsidP="00387FA2">
      <w:pPr>
        <w:pStyle w:val="BodyTextIndent2"/>
        <w:numPr>
          <w:ilvl w:val="0"/>
          <w:numId w:val="24"/>
        </w:numPr>
        <w:spacing w:before="240"/>
        <w:ind w:right="-153"/>
        <w:jc w:val="both"/>
      </w:pPr>
      <w:r w:rsidRPr="007D1102">
        <w:t>Adequate Rain Water Harvesting structures shall be created for water percolation and to harvest the rainwater to the maximum extent possible.</w:t>
      </w:r>
    </w:p>
    <w:p w:rsidR="001C0902" w:rsidRDefault="00407A94" w:rsidP="00407A94">
      <w:pPr>
        <w:pStyle w:val="BodyTextIndent2"/>
        <w:spacing w:before="240" w:line="276" w:lineRule="auto"/>
        <w:ind w:right="-153" w:firstLine="0"/>
        <w:jc w:val="center"/>
      </w:pPr>
      <w:r>
        <w:t>.5.</w:t>
      </w:r>
    </w:p>
    <w:p w:rsidR="001C0902" w:rsidRDefault="001C0902" w:rsidP="001C0902">
      <w:pPr>
        <w:ind w:left="2790" w:right="-153" w:hanging="2790"/>
        <w:jc w:val="both"/>
        <w:rPr>
          <w:rFonts w:ascii="Comic Sans MS" w:hAnsi="Comic Sans MS" w:cs="Arial"/>
          <w:b/>
          <w:sz w:val="22"/>
          <w:szCs w:val="22"/>
        </w:rPr>
      </w:pPr>
      <w:r w:rsidRPr="004845CB">
        <w:rPr>
          <w:rFonts w:ascii="Comic Sans MS" w:hAnsi="Comic Sans MS" w:cs="Arial"/>
          <w:b/>
          <w:sz w:val="22"/>
          <w:szCs w:val="22"/>
          <w:u w:val="single"/>
        </w:rPr>
        <w:t>AGENDA ITEM NO.0</w:t>
      </w:r>
      <w:r>
        <w:rPr>
          <w:rFonts w:ascii="Comic Sans MS" w:hAnsi="Comic Sans MS" w:cs="Arial"/>
          <w:b/>
          <w:sz w:val="22"/>
          <w:szCs w:val="22"/>
          <w:u w:val="single"/>
        </w:rPr>
        <w:t>8:</w:t>
      </w:r>
      <w:r w:rsidRPr="004845CB">
        <w:rPr>
          <w:rFonts w:ascii="Comic Sans MS" w:hAnsi="Comic Sans MS" w:cs="Arial"/>
          <w:b/>
          <w:sz w:val="22"/>
          <w:szCs w:val="22"/>
        </w:rPr>
        <w:tab/>
      </w:r>
      <w:r>
        <w:rPr>
          <w:rFonts w:ascii="Comic Sans MS" w:hAnsi="Comic Sans MS" w:cs="Arial"/>
          <w:b/>
          <w:sz w:val="22"/>
          <w:szCs w:val="22"/>
        </w:rPr>
        <w:t xml:space="preserve"> </w:t>
      </w:r>
      <w:r w:rsidRPr="00B655FC">
        <w:rPr>
          <w:rFonts w:ascii="Comic Sans MS" w:hAnsi="Comic Sans MS" w:cs="Arial"/>
          <w:b/>
          <w:sz w:val="22"/>
          <w:szCs w:val="22"/>
        </w:rPr>
        <w:t>Any other issues with the permission of the Chair</w:t>
      </w:r>
      <w:r>
        <w:rPr>
          <w:rFonts w:ascii="Comic Sans MS" w:hAnsi="Comic Sans MS" w:cs="Arial"/>
          <w:b/>
          <w:sz w:val="22"/>
          <w:szCs w:val="22"/>
        </w:rPr>
        <w:t>.</w:t>
      </w:r>
    </w:p>
    <w:p w:rsidR="001C0902" w:rsidRPr="001C0902" w:rsidRDefault="001C0902" w:rsidP="00407A94">
      <w:pPr>
        <w:tabs>
          <w:tab w:val="left" w:pos="3420"/>
          <w:tab w:val="left" w:pos="3870"/>
        </w:tabs>
        <w:ind w:left="3510" w:right="72" w:hanging="3510"/>
        <w:jc w:val="both"/>
        <w:rPr>
          <w:rFonts w:ascii="Comic Sans MS" w:hAnsi="Comic Sans MS"/>
          <w:b/>
          <w:sz w:val="22"/>
          <w:szCs w:val="22"/>
        </w:rPr>
      </w:pPr>
      <w:r w:rsidRPr="001C0902">
        <w:rPr>
          <w:rFonts w:ascii="Comic Sans MS" w:hAnsi="Comic Sans MS"/>
          <w:b/>
          <w:sz w:val="22"/>
          <w:szCs w:val="22"/>
          <w:u w:val="single"/>
        </w:rPr>
        <w:t>ADDL. AGENDA ITEM NO.01:</w:t>
      </w:r>
      <w:r w:rsidRPr="001C0902">
        <w:rPr>
          <w:rFonts w:ascii="Comic Sans MS" w:hAnsi="Comic Sans MS"/>
          <w:sz w:val="22"/>
          <w:szCs w:val="22"/>
        </w:rPr>
        <w:tab/>
      </w:r>
      <w:r>
        <w:rPr>
          <w:rFonts w:ascii="Comic Sans MS" w:hAnsi="Comic Sans MS"/>
          <w:sz w:val="22"/>
          <w:szCs w:val="22"/>
        </w:rPr>
        <w:t xml:space="preserve"> </w:t>
      </w:r>
      <w:r w:rsidRPr="001C0902">
        <w:rPr>
          <w:rFonts w:ascii="Comic Sans MS" w:hAnsi="Comic Sans MS"/>
          <w:b/>
          <w:sz w:val="22"/>
          <w:szCs w:val="22"/>
        </w:rPr>
        <w:t xml:space="preserve">Construction of foreshore facilities for cooling water intake and </w:t>
      </w:r>
      <w:proofErr w:type="gramStart"/>
      <w:r w:rsidRPr="001C0902">
        <w:rPr>
          <w:rFonts w:ascii="Comic Sans MS" w:hAnsi="Comic Sans MS"/>
          <w:b/>
          <w:sz w:val="22"/>
          <w:szCs w:val="22"/>
        </w:rPr>
        <w:t>outfall  structures</w:t>
      </w:r>
      <w:proofErr w:type="gramEnd"/>
      <w:r w:rsidRPr="001C0902">
        <w:rPr>
          <w:rFonts w:ascii="Comic Sans MS" w:hAnsi="Comic Sans MS"/>
          <w:b/>
          <w:sz w:val="22"/>
          <w:szCs w:val="22"/>
        </w:rPr>
        <w:t xml:space="preserve"> for </w:t>
      </w:r>
      <w:proofErr w:type="spellStart"/>
      <w:r w:rsidRPr="001C0902">
        <w:rPr>
          <w:rFonts w:ascii="Comic Sans MS" w:hAnsi="Comic Sans MS"/>
          <w:b/>
          <w:sz w:val="22"/>
          <w:szCs w:val="22"/>
        </w:rPr>
        <w:t>Uppur</w:t>
      </w:r>
      <w:proofErr w:type="spellEnd"/>
      <w:r w:rsidRPr="001C0902">
        <w:rPr>
          <w:rFonts w:ascii="Comic Sans MS" w:hAnsi="Comic Sans MS"/>
          <w:b/>
          <w:sz w:val="22"/>
          <w:szCs w:val="22"/>
        </w:rPr>
        <w:t xml:space="preserve"> Thermal Power Project (2 x 800 MW) at S.F. Nos. 146, 149 of </w:t>
      </w:r>
      <w:proofErr w:type="spellStart"/>
      <w:r w:rsidRPr="001C0902">
        <w:rPr>
          <w:rFonts w:ascii="Comic Sans MS" w:hAnsi="Comic Sans MS"/>
          <w:b/>
          <w:sz w:val="22"/>
          <w:szCs w:val="22"/>
        </w:rPr>
        <w:t>Uppur</w:t>
      </w:r>
      <w:proofErr w:type="spellEnd"/>
      <w:r w:rsidRPr="001C0902">
        <w:rPr>
          <w:rFonts w:ascii="Comic Sans MS" w:hAnsi="Comic Sans MS"/>
          <w:b/>
          <w:sz w:val="22"/>
          <w:szCs w:val="22"/>
        </w:rPr>
        <w:t xml:space="preserve"> village, and </w:t>
      </w:r>
      <w:proofErr w:type="spellStart"/>
      <w:r w:rsidRPr="001C0902">
        <w:rPr>
          <w:rFonts w:ascii="Comic Sans MS" w:hAnsi="Comic Sans MS"/>
          <w:b/>
          <w:sz w:val="22"/>
          <w:szCs w:val="22"/>
        </w:rPr>
        <w:t>S.F.No</w:t>
      </w:r>
      <w:proofErr w:type="spellEnd"/>
      <w:r w:rsidRPr="001C0902">
        <w:rPr>
          <w:rFonts w:ascii="Comic Sans MS" w:hAnsi="Comic Sans MS"/>
          <w:b/>
          <w:sz w:val="22"/>
          <w:szCs w:val="22"/>
        </w:rPr>
        <w:t xml:space="preserve">. </w:t>
      </w:r>
      <w:proofErr w:type="gramStart"/>
      <w:r w:rsidRPr="001C0902">
        <w:rPr>
          <w:rFonts w:ascii="Comic Sans MS" w:hAnsi="Comic Sans MS"/>
          <w:b/>
          <w:sz w:val="22"/>
          <w:szCs w:val="22"/>
        </w:rPr>
        <w:t xml:space="preserve">101 &amp; 103 of </w:t>
      </w:r>
      <w:proofErr w:type="spellStart"/>
      <w:r w:rsidRPr="001C0902">
        <w:rPr>
          <w:rFonts w:ascii="Comic Sans MS" w:hAnsi="Comic Sans MS"/>
          <w:b/>
          <w:sz w:val="22"/>
          <w:szCs w:val="22"/>
        </w:rPr>
        <w:t>Valamavoor</w:t>
      </w:r>
      <w:proofErr w:type="spellEnd"/>
      <w:r w:rsidRPr="001C0902">
        <w:rPr>
          <w:rFonts w:ascii="Comic Sans MS" w:hAnsi="Comic Sans MS"/>
          <w:b/>
          <w:sz w:val="22"/>
          <w:szCs w:val="22"/>
        </w:rPr>
        <w:t xml:space="preserve"> village, </w:t>
      </w:r>
      <w:proofErr w:type="spellStart"/>
      <w:r w:rsidRPr="001C0902">
        <w:rPr>
          <w:rFonts w:ascii="Comic Sans MS" w:hAnsi="Comic Sans MS"/>
          <w:b/>
          <w:sz w:val="22"/>
          <w:szCs w:val="22"/>
        </w:rPr>
        <w:t>Thiruvadanai</w:t>
      </w:r>
      <w:proofErr w:type="spellEnd"/>
      <w:r w:rsidRPr="001C0902">
        <w:rPr>
          <w:rFonts w:ascii="Comic Sans MS" w:hAnsi="Comic Sans MS"/>
          <w:b/>
          <w:sz w:val="22"/>
          <w:szCs w:val="22"/>
        </w:rPr>
        <w:t xml:space="preserve"> </w:t>
      </w:r>
      <w:proofErr w:type="spellStart"/>
      <w:r w:rsidRPr="001C0902">
        <w:rPr>
          <w:rFonts w:ascii="Comic Sans MS" w:hAnsi="Comic Sans MS"/>
          <w:b/>
          <w:sz w:val="22"/>
          <w:szCs w:val="22"/>
        </w:rPr>
        <w:t>Taluk</w:t>
      </w:r>
      <w:proofErr w:type="spellEnd"/>
      <w:r w:rsidRPr="001C0902">
        <w:rPr>
          <w:rFonts w:ascii="Comic Sans MS" w:hAnsi="Comic Sans MS"/>
          <w:b/>
          <w:sz w:val="22"/>
          <w:szCs w:val="22"/>
        </w:rPr>
        <w:t xml:space="preserve">, </w:t>
      </w:r>
      <w:proofErr w:type="spellStart"/>
      <w:r w:rsidRPr="001C0902">
        <w:rPr>
          <w:rFonts w:ascii="Comic Sans MS" w:hAnsi="Comic Sans MS"/>
          <w:b/>
          <w:sz w:val="22"/>
          <w:szCs w:val="22"/>
        </w:rPr>
        <w:t>Ramanathapuram</w:t>
      </w:r>
      <w:proofErr w:type="spellEnd"/>
      <w:r w:rsidRPr="001C0902">
        <w:rPr>
          <w:rFonts w:ascii="Comic Sans MS" w:hAnsi="Comic Sans MS"/>
          <w:b/>
          <w:sz w:val="22"/>
          <w:szCs w:val="22"/>
        </w:rPr>
        <w:t xml:space="preserve"> district proposed by </w:t>
      </w:r>
      <w:r w:rsidRPr="001C0902">
        <w:rPr>
          <w:rFonts w:ascii="Comic Sans MS" w:hAnsi="Comic Sans MS" w:cs="Arial"/>
          <w:b/>
          <w:sz w:val="22"/>
          <w:szCs w:val="22"/>
        </w:rPr>
        <w:t>TANGEDCO</w:t>
      </w:r>
      <w:r w:rsidRPr="001C0902">
        <w:rPr>
          <w:rFonts w:ascii="Comic Sans MS" w:hAnsi="Comic Sans MS"/>
          <w:b/>
          <w:sz w:val="22"/>
          <w:szCs w:val="22"/>
        </w:rPr>
        <w:t>, Chennai.</w:t>
      </w:r>
      <w:proofErr w:type="gramEnd"/>
    </w:p>
    <w:p w:rsidR="001C0902" w:rsidRPr="007D1102" w:rsidRDefault="001C0902" w:rsidP="001C0902">
      <w:pPr>
        <w:pStyle w:val="BodyTextIndent2"/>
        <w:spacing w:before="240" w:line="276" w:lineRule="auto"/>
        <w:ind w:right="-153" w:firstLine="0"/>
        <w:jc w:val="both"/>
      </w:pPr>
    </w:p>
    <w:p w:rsidR="00635C0A" w:rsidRDefault="00635C0A" w:rsidP="00635C0A">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99610E" w:rsidRDefault="0099610E" w:rsidP="0099610E">
      <w:pPr>
        <w:pStyle w:val="BodyTextIndent2"/>
        <w:numPr>
          <w:ilvl w:val="0"/>
          <w:numId w:val="26"/>
        </w:numPr>
        <w:ind w:right="-153"/>
        <w:jc w:val="both"/>
      </w:pPr>
      <w:r>
        <w:t>Shoreline evolution due to the littoral drift on either side of the project site, along the coast, should be monitored continuously based on the LITPAC OF MIKE 21 modeling studies with reference to the construction of intake and outfall pipeline structures/ piers and jetty alignment and proper remedial action should be taken on the event of any adverse impacts.</w:t>
      </w:r>
    </w:p>
    <w:p w:rsidR="00D95210" w:rsidRDefault="0099610E" w:rsidP="00D95210">
      <w:pPr>
        <w:pStyle w:val="BodyTextIndent2"/>
        <w:numPr>
          <w:ilvl w:val="0"/>
          <w:numId w:val="26"/>
        </w:numPr>
        <w:ind w:right="-153"/>
        <w:jc w:val="both"/>
      </w:pPr>
      <w:proofErr w:type="spellStart"/>
      <w:r w:rsidRPr="005B4583">
        <w:t>Turbulance</w:t>
      </w:r>
      <w:proofErr w:type="spellEnd"/>
      <w:r w:rsidRPr="005B4583">
        <w:t xml:space="preserve"> caused at intake point due to drawl of water and  at the  outfall point due to discharge of coolant water </w:t>
      </w:r>
      <w:r w:rsidR="00D95210">
        <w:t>should be under</w:t>
      </w:r>
      <w:r w:rsidRPr="005B4583">
        <w:t xml:space="preserve"> close and </w:t>
      </w:r>
      <w:r>
        <w:t xml:space="preserve">continuous monitoring  </w:t>
      </w:r>
      <w:r w:rsidR="00D95210">
        <w:t>especially on the turbid</w:t>
      </w:r>
      <w:r w:rsidR="00875F2E">
        <w:t>ity levels so as to take mitigation measures on the event of adverse implications.</w:t>
      </w:r>
    </w:p>
    <w:p w:rsidR="004063BA" w:rsidRDefault="0099610E" w:rsidP="004063BA">
      <w:pPr>
        <w:pStyle w:val="BodyTextIndent2"/>
        <w:numPr>
          <w:ilvl w:val="0"/>
          <w:numId w:val="26"/>
        </w:numPr>
        <w:ind w:right="-153"/>
        <w:jc w:val="both"/>
      </w:pPr>
      <w:r w:rsidRPr="005B4583">
        <w:t>A detailed</w:t>
      </w:r>
      <w:r w:rsidR="004063BA">
        <w:t xml:space="preserve"> study</w:t>
      </w:r>
      <w:r w:rsidRPr="005B4583">
        <w:t xml:space="preserve"> on the impacts of pier structures planned for 7 km in the sea, on the SEAGRASS and DUGONG habitats in and around the project areas </w:t>
      </w:r>
      <w:r w:rsidR="00D95210">
        <w:t xml:space="preserve">should be </w:t>
      </w:r>
      <w:r w:rsidR="004154B2">
        <w:t>taken up</w:t>
      </w:r>
      <w:r w:rsidR="00D95210">
        <w:t xml:space="preserve"> </w:t>
      </w:r>
      <w:r w:rsidR="00525963">
        <w:t xml:space="preserve">through one among the reputed institutions like </w:t>
      </w:r>
      <w:r w:rsidR="00623661">
        <w:t xml:space="preserve">NCSCM, Anna University., </w:t>
      </w:r>
      <w:proofErr w:type="spellStart"/>
      <w:r w:rsidR="00623661">
        <w:t>IIT</w:t>
      </w:r>
      <w:proofErr w:type="gramStart"/>
      <w:r w:rsidR="00623661">
        <w:t>,Madras</w:t>
      </w:r>
      <w:proofErr w:type="spellEnd"/>
      <w:proofErr w:type="gramEnd"/>
      <w:r w:rsidR="00623661">
        <w:t xml:space="preserve">.,  SDMRI, </w:t>
      </w:r>
      <w:proofErr w:type="spellStart"/>
      <w:r w:rsidR="00623661">
        <w:t>Tuticorin</w:t>
      </w:r>
      <w:proofErr w:type="spellEnd"/>
      <w:r w:rsidR="00623661">
        <w:t xml:space="preserve"> etc., </w:t>
      </w:r>
      <w:r w:rsidR="00525963">
        <w:t xml:space="preserve"> </w:t>
      </w:r>
      <w:r w:rsidR="00623661">
        <w:t xml:space="preserve">and </w:t>
      </w:r>
      <w:r w:rsidRPr="005B4583">
        <w:t>mitigation measures to be taken</w:t>
      </w:r>
      <w:r w:rsidR="00D24737">
        <w:t xml:space="preserve"> on the</w:t>
      </w:r>
      <w:r w:rsidR="004063BA">
        <w:t xml:space="preserve"> adverse impacts.  Further on the </w:t>
      </w:r>
      <w:r w:rsidR="00797714">
        <w:t>basis of status report on the “</w:t>
      </w:r>
      <w:proofErr w:type="spellStart"/>
      <w:r w:rsidR="00797714">
        <w:t>S</w:t>
      </w:r>
      <w:r w:rsidR="004063BA">
        <w:t>eagrass</w:t>
      </w:r>
      <w:proofErr w:type="spellEnd"/>
      <w:r w:rsidR="004063BA">
        <w:t xml:space="preserve">” </w:t>
      </w:r>
      <w:r w:rsidR="00623661">
        <w:t xml:space="preserve">which will be </w:t>
      </w:r>
      <w:r w:rsidR="004063BA">
        <w:t xml:space="preserve">available </w:t>
      </w:r>
      <w:r w:rsidR="00623661">
        <w:t xml:space="preserve">shortly </w:t>
      </w:r>
      <w:r w:rsidR="004063BA">
        <w:t>with the NCSCM, Anna University, necessary action should be taken for the artificial growth of “</w:t>
      </w:r>
      <w:proofErr w:type="spellStart"/>
      <w:r w:rsidR="00AD3F21">
        <w:t>S</w:t>
      </w:r>
      <w:r w:rsidR="004063BA">
        <w:t>eagrass</w:t>
      </w:r>
      <w:proofErr w:type="spellEnd"/>
      <w:proofErr w:type="gramStart"/>
      <w:r w:rsidR="004063BA">
        <w:t xml:space="preserve">” </w:t>
      </w:r>
      <w:r w:rsidR="00103E76">
        <w:t>.</w:t>
      </w:r>
      <w:proofErr w:type="gramEnd"/>
    </w:p>
    <w:p w:rsidR="0077662C" w:rsidRDefault="00977658" w:rsidP="0077662C">
      <w:pPr>
        <w:pStyle w:val="BodyTextIndent2"/>
        <w:numPr>
          <w:ilvl w:val="0"/>
          <w:numId w:val="26"/>
        </w:numPr>
        <w:ind w:right="-153"/>
        <w:jc w:val="both"/>
      </w:pPr>
      <w:r w:rsidRPr="0077662C">
        <w:t>It should be ensured that the s</w:t>
      </w:r>
      <w:r w:rsidR="0099610E" w:rsidRPr="0077662C">
        <w:t xml:space="preserve">tructural stability of jetty and associated structures </w:t>
      </w:r>
      <w:r w:rsidR="0077662C" w:rsidRPr="0077662C">
        <w:t xml:space="preserve">should withstand </w:t>
      </w:r>
      <w:r w:rsidR="0099610E" w:rsidRPr="0077662C">
        <w:t>against high cyclonic winds</w:t>
      </w:r>
      <w:r w:rsidR="0077662C" w:rsidRPr="0077662C">
        <w:t>.</w:t>
      </w:r>
    </w:p>
    <w:p w:rsidR="006B0D8F" w:rsidRDefault="006B0D8F" w:rsidP="00F37E66">
      <w:pPr>
        <w:pStyle w:val="BodyTextIndent2"/>
        <w:ind w:left="180" w:right="-153" w:firstLine="0"/>
        <w:jc w:val="both"/>
      </w:pPr>
    </w:p>
    <w:p w:rsidR="00407A94" w:rsidRDefault="00407A94" w:rsidP="00407A94">
      <w:pPr>
        <w:pStyle w:val="BodyTextIndent2"/>
        <w:ind w:left="180" w:right="-153" w:firstLine="0"/>
        <w:jc w:val="center"/>
      </w:pPr>
      <w:r>
        <w:t>.6.</w:t>
      </w:r>
    </w:p>
    <w:p w:rsidR="0077662C" w:rsidRDefault="0099610E" w:rsidP="0077662C">
      <w:pPr>
        <w:pStyle w:val="BodyTextIndent2"/>
        <w:numPr>
          <w:ilvl w:val="0"/>
          <w:numId w:val="26"/>
        </w:numPr>
        <w:ind w:right="-153"/>
        <w:jc w:val="both"/>
      </w:pPr>
      <w:r w:rsidRPr="0077662C">
        <w:t xml:space="preserve">The fly ash generated </w:t>
      </w:r>
      <w:r w:rsidR="0077662C" w:rsidRPr="0077662C">
        <w:t>should be disposed / reused</w:t>
      </w:r>
      <w:r w:rsidR="00103E76">
        <w:t xml:space="preserve"> by implementing</w:t>
      </w:r>
      <w:r w:rsidR="0077662C">
        <w:t xml:space="preserve"> a suit</w:t>
      </w:r>
      <w:r w:rsidR="00AD3F21">
        <w:t>a</w:t>
      </w:r>
      <w:r w:rsidR="0077662C">
        <w:t>ble</w:t>
      </w:r>
      <w:r w:rsidR="00103E76">
        <w:t xml:space="preserve"> concrete plan.</w:t>
      </w:r>
    </w:p>
    <w:p w:rsidR="000B1B48" w:rsidRDefault="0099610E" w:rsidP="000B1B48">
      <w:pPr>
        <w:pStyle w:val="BodyTextIndent2"/>
        <w:numPr>
          <w:ilvl w:val="0"/>
          <w:numId w:val="26"/>
        </w:numPr>
        <w:ind w:right="-153"/>
        <w:jc w:val="both"/>
      </w:pPr>
      <w:r w:rsidRPr="0077662C">
        <w:t>A concrete design for the ash pond</w:t>
      </w:r>
      <w:r w:rsidR="006408D6">
        <w:t xml:space="preserve"> and</w:t>
      </w:r>
      <w:r w:rsidR="00AD3F21">
        <w:t xml:space="preserve"> the maintenance</w:t>
      </w:r>
      <w:r w:rsidRPr="0077662C">
        <w:t xml:space="preserve"> pl</w:t>
      </w:r>
      <w:r w:rsidR="006408D6">
        <w:t>an incorporating the safeguards should</w:t>
      </w:r>
      <w:r w:rsidR="00407A94">
        <w:t xml:space="preserve"> be adhered</w:t>
      </w:r>
      <w:r w:rsidR="006408D6">
        <w:t xml:space="preserve"> </w:t>
      </w:r>
      <w:r w:rsidR="00407A94">
        <w:t>as per the reports</w:t>
      </w:r>
      <w:r w:rsidR="006408D6">
        <w:t xml:space="preserve"> to tackle</w:t>
      </w:r>
      <w:r w:rsidRPr="0077662C">
        <w:t xml:space="preserve"> the worst case s</w:t>
      </w:r>
      <w:r w:rsidR="00F37E66">
        <w:t>cenario</w:t>
      </w:r>
      <w:r w:rsidRPr="0077662C">
        <w:t xml:space="preserve"> during flooding, cy</w:t>
      </w:r>
      <w:r w:rsidR="006408D6">
        <w:t xml:space="preserve">clones etc., </w:t>
      </w:r>
    </w:p>
    <w:p w:rsidR="002F0A48" w:rsidRDefault="002F0A48" w:rsidP="002F0A48">
      <w:pPr>
        <w:pStyle w:val="BodyTextIndent2"/>
        <w:numPr>
          <w:ilvl w:val="0"/>
          <w:numId w:val="26"/>
        </w:numPr>
        <w:spacing w:line="336" w:lineRule="auto"/>
        <w:ind w:right="-153"/>
        <w:jc w:val="both"/>
      </w:pPr>
      <w:r w:rsidRPr="00E9504A">
        <w:t xml:space="preserve">Closed conveyor system, with latest technology, should be established for </w:t>
      </w:r>
      <w:r>
        <w:t>coal</w:t>
      </w:r>
      <w:r w:rsidRPr="00E9504A">
        <w:t xml:space="preserve"> handling.</w:t>
      </w:r>
    </w:p>
    <w:p w:rsidR="000B1B48" w:rsidRDefault="0099610E" w:rsidP="000B1B48">
      <w:pPr>
        <w:pStyle w:val="BodyTextIndent2"/>
        <w:numPr>
          <w:ilvl w:val="0"/>
          <w:numId w:val="26"/>
        </w:numPr>
        <w:ind w:right="-153"/>
        <w:jc w:val="both"/>
      </w:pPr>
      <w:r w:rsidRPr="000B1B48">
        <w:t xml:space="preserve">Impact of chemicals (used for cleaning of membrane of RO </w:t>
      </w:r>
      <w:proofErr w:type="gramStart"/>
      <w:r w:rsidRPr="000B1B48">
        <w:t>plant.,</w:t>
      </w:r>
      <w:proofErr w:type="gramEnd"/>
      <w:r w:rsidRPr="000B1B48">
        <w:t>)  in the R.O. reject (brine) on the mari</w:t>
      </w:r>
      <w:r w:rsidR="000B1B48">
        <w:t>ne organisms shall be close</w:t>
      </w:r>
      <w:r w:rsidR="00AD3F21">
        <w:t>ly monitored so as to take remedia</w:t>
      </w:r>
      <w:r w:rsidR="000B1B48">
        <w:t>l action on the event of any adverse impact.</w:t>
      </w:r>
    </w:p>
    <w:p w:rsidR="000B1B48" w:rsidRDefault="0099610E" w:rsidP="000B1B48">
      <w:pPr>
        <w:pStyle w:val="BodyTextIndent2"/>
        <w:numPr>
          <w:ilvl w:val="0"/>
          <w:numId w:val="26"/>
        </w:numPr>
        <w:ind w:right="-153"/>
        <w:jc w:val="both"/>
      </w:pPr>
      <w:r w:rsidRPr="000B1B48">
        <w:t xml:space="preserve">A detailed </w:t>
      </w:r>
      <w:r w:rsidR="000B1B48">
        <w:t>a</w:t>
      </w:r>
      <w:r w:rsidR="00FB12B2">
        <w:t>ction plan should be evolved</w:t>
      </w:r>
      <w:r w:rsidRPr="000B1B48">
        <w:t xml:space="preserve"> </w:t>
      </w:r>
      <w:r w:rsidR="00FB12B2">
        <w:t>to minimi</w:t>
      </w:r>
      <w:r w:rsidR="00AD3F21">
        <w:t>z</w:t>
      </w:r>
      <w:r w:rsidR="00FB12B2">
        <w:t>e t</w:t>
      </w:r>
      <w:r w:rsidRPr="000B1B48">
        <w:t>he impact</w:t>
      </w:r>
      <w:r w:rsidR="00FB12B2">
        <w:t xml:space="preserve"> of project</w:t>
      </w:r>
      <w:r w:rsidRPr="000B1B48">
        <w:t xml:space="preserve"> on Mangroves as the project site</w:t>
      </w:r>
      <w:r w:rsidR="000B1B48">
        <w:t>,</w:t>
      </w:r>
      <w:r w:rsidRPr="000B1B48">
        <w:t xml:space="preserve"> is very near to the Mangroves belt</w:t>
      </w:r>
      <w:r w:rsidR="000B1B48">
        <w:t>.</w:t>
      </w:r>
      <w:r w:rsidR="00FB12B2">
        <w:t xml:space="preserve"> Necessary conservation </w:t>
      </w:r>
      <w:proofErr w:type="spellStart"/>
      <w:r w:rsidR="00FB12B2">
        <w:t>programme</w:t>
      </w:r>
      <w:proofErr w:type="spellEnd"/>
      <w:r w:rsidR="00FB12B2">
        <w:t xml:space="preserve"> shall be implemented to extend the existing Mangrove belt around the project area to counter the loss of Mangroves.</w:t>
      </w:r>
    </w:p>
    <w:p w:rsidR="009E5485" w:rsidRDefault="0099610E" w:rsidP="009E5485">
      <w:pPr>
        <w:pStyle w:val="BodyTextIndent2"/>
        <w:numPr>
          <w:ilvl w:val="0"/>
          <w:numId w:val="26"/>
        </w:numPr>
        <w:ind w:right="-153"/>
        <w:jc w:val="both"/>
      </w:pPr>
      <w:r w:rsidRPr="000B1B48">
        <w:t xml:space="preserve">A detailed </w:t>
      </w:r>
      <w:r w:rsidR="009E5485">
        <w:t>contin</w:t>
      </w:r>
      <w:r w:rsidR="00AD3F21">
        <w:t>u</w:t>
      </w:r>
      <w:r w:rsidR="009E5485">
        <w:t>ous</w:t>
      </w:r>
      <w:r w:rsidR="000B1B48">
        <w:t xml:space="preserve"> study</w:t>
      </w:r>
      <w:r w:rsidRPr="000B1B48">
        <w:t xml:space="preserve"> </w:t>
      </w:r>
      <w:r w:rsidR="009E5485">
        <w:t xml:space="preserve">should be conducted </w:t>
      </w:r>
      <w:r w:rsidRPr="000B1B48">
        <w:t xml:space="preserve">on the characteristics / quality </w:t>
      </w:r>
      <w:proofErr w:type="gramStart"/>
      <w:r w:rsidRPr="000B1B48">
        <w:t>of  waste</w:t>
      </w:r>
      <w:proofErr w:type="gramEnd"/>
      <w:r w:rsidRPr="000B1B48">
        <w:t xml:space="preserve"> water, to be treated at ETP/STP and the characteristic of </w:t>
      </w:r>
      <w:r w:rsidR="009E5485">
        <w:t>effluents/</w:t>
      </w:r>
      <w:r w:rsidRPr="000B1B48">
        <w:t>treated water</w:t>
      </w:r>
      <w:r w:rsidR="009E5485">
        <w:t>. After analy</w:t>
      </w:r>
      <w:r w:rsidR="007D6A27">
        <w:t>z</w:t>
      </w:r>
      <w:r w:rsidR="009E5485">
        <w:t>ing the fitness, the treated water shall be</w:t>
      </w:r>
      <w:r w:rsidRPr="000B1B48">
        <w:t xml:space="preserve"> used for greenery and other purposes</w:t>
      </w:r>
      <w:r w:rsidR="009E5485">
        <w:t>.</w:t>
      </w:r>
    </w:p>
    <w:p w:rsidR="0099610E" w:rsidRDefault="0099610E" w:rsidP="009E5485">
      <w:pPr>
        <w:pStyle w:val="BodyTextIndent2"/>
        <w:numPr>
          <w:ilvl w:val="0"/>
          <w:numId w:val="26"/>
        </w:numPr>
        <w:ind w:right="-153"/>
        <w:jc w:val="both"/>
      </w:pPr>
      <w:r w:rsidRPr="009E5485">
        <w:t>Adequate rain water harvesting shall be planned and the rain water shall be used without mixing with sea water for treatment.</w:t>
      </w:r>
    </w:p>
    <w:p w:rsidR="009E5485" w:rsidRDefault="009E5485" w:rsidP="009E5485">
      <w:pPr>
        <w:pStyle w:val="BodyTextIndent2"/>
        <w:numPr>
          <w:ilvl w:val="0"/>
          <w:numId w:val="26"/>
        </w:numPr>
        <w:ind w:right="-153"/>
        <w:jc w:val="both"/>
      </w:pPr>
      <w:r>
        <w:t>The temperature of water at the outfall point should be maintained within the prescribed levels.</w:t>
      </w:r>
    </w:p>
    <w:p w:rsidR="009E5485" w:rsidRDefault="009E5485" w:rsidP="009E5485">
      <w:pPr>
        <w:pStyle w:val="BodyTextIndent2"/>
        <w:numPr>
          <w:ilvl w:val="0"/>
          <w:numId w:val="26"/>
        </w:numPr>
        <w:ind w:right="-153"/>
        <w:jc w:val="both"/>
      </w:pPr>
      <w:r>
        <w:t>The Project should not in any way affect</w:t>
      </w:r>
      <w:r w:rsidR="0088558D">
        <w:t xml:space="preserve"> </w:t>
      </w:r>
      <w:r>
        <w:t>the fishing activities and also</w:t>
      </w:r>
      <w:r w:rsidR="0088558D">
        <w:t xml:space="preserve"> should not hinter</w:t>
      </w:r>
      <w:r>
        <w:t xml:space="preserve"> the livelihood of the Fishermen.</w:t>
      </w:r>
    </w:p>
    <w:p w:rsidR="00F521CB" w:rsidRDefault="00F521CB" w:rsidP="00F521CB">
      <w:pPr>
        <w:tabs>
          <w:tab w:val="left" w:pos="3960"/>
        </w:tabs>
        <w:ind w:right="-243"/>
        <w:jc w:val="both"/>
        <w:rPr>
          <w:rFonts w:ascii="Comic Sans MS" w:hAnsi="Comic Sans MS"/>
          <w:sz w:val="22"/>
          <w:szCs w:val="22"/>
        </w:rPr>
      </w:pPr>
    </w:p>
    <w:p w:rsidR="00F521CB" w:rsidRDefault="00F521CB" w:rsidP="00F521CB">
      <w:pPr>
        <w:tabs>
          <w:tab w:val="left" w:pos="3960"/>
        </w:tabs>
        <w:ind w:right="-243"/>
        <w:jc w:val="both"/>
        <w:rPr>
          <w:rFonts w:ascii="Comic Sans MS" w:hAnsi="Comic Sans MS"/>
          <w:sz w:val="22"/>
          <w:szCs w:val="22"/>
        </w:rPr>
      </w:pPr>
      <w:proofErr w:type="spellStart"/>
      <w:proofErr w:type="gramStart"/>
      <w:r>
        <w:rPr>
          <w:rFonts w:ascii="Comic Sans MS" w:hAnsi="Comic Sans MS"/>
          <w:sz w:val="22"/>
          <w:szCs w:val="22"/>
        </w:rPr>
        <w:t>Sd</w:t>
      </w:r>
      <w:proofErr w:type="spellEnd"/>
      <w:proofErr w:type="gramEnd"/>
      <w:r>
        <w:rPr>
          <w:rFonts w:ascii="Comic Sans MS" w:hAnsi="Comic Sans MS"/>
          <w:sz w:val="22"/>
          <w:szCs w:val="22"/>
        </w:rPr>
        <w:t>/-</w:t>
      </w:r>
      <w:proofErr w:type="spellStart"/>
      <w:r w:rsidR="00D11920">
        <w:rPr>
          <w:rFonts w:ascii="Comic Sans MS" w:hAnsi="Comic Sans MS"/>
          <w:sz w:val="22"/>
          <w:szCs w:val="22"/>
        </w:rPr>
        <w:t>xxxx</w:t>
      </w:r>
      <w:proofErr w:type="spellEnd"/>
      <w:r>
        <w:rPr>
          <w:rFonts w:ascii="Comic Sans MS" w:hAnsi="Comic Sans MS"/>
          <w:sz w:val="22"/>
          <w:szCs w:val="22"/>
        </w:rPr>
        <w:tab/>
      </w:r>
      <w:proofErr w:type="spellStart"/>
      <w:r>
        <w:rPr>
          <w:rFonts w:ascii="Comic Sans MS" w:hAnsi="Comic Sans MS"/>
          <w:sz w:val="22"/>
          <w:szCs w:val="22"/>
        </w:rPr>
        <w:t>Sd</w:t>
      </w:r>
      <w:proofErr w:type="spellEnd"/>
      <w:r>
        <w:rPr>
          <w:rFonts w:ascii="Comic Sans MS" w:hAnsi="Comic Sans MS"/>
          <w:sz w:val="22"/>
          <w:szCs w:val="22"/>
        </w:rPr>
        <w:t>/-</w:t>
      </w:r>
      <w:proofErr w:type="spellStart"/>
      <w:r w:rsidR="00D11920">
        <w:rPr>
          <w:rFonts w:ascii="Comic Sans MS" w:hAnsi="Comic Sans MS"/>
          <w:sz w:val="22"/>
          <w:szCs w:val="22"/>
        </w:rPr>
        <w:t>xxxx</w:t>
      </w:r>
      <w:proofErr w:type="spellEnd"/>
    </w:p>
    <w:p w:rsidR="00F521CB" w:rsidRDefault="00F521CB" w:rsidP="00F521CB">
      <w:pPr>
        <w:tabs>
          <w:tab w:val="left" w:pos="3960"/>
        </w:tabs>
        <w:ind w:right="-243"/>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Pr>
          <w:rFonts w:ascii="Comic Sans MS" w:hAnsi="Comic Sans MS"/>
          <w:sz w:val="22"/>
          <w:szCs w:val="22"/>
        </w:rPr>
        <w:t>., I.F.S.</w:t>
      </w:r>
      <w:r>
        <w:rPr>
          <w:rFonts w:ascii="Comic Sans MS" w:hAnsi="Comic Sans MS"/>
          <w:sz w:val="22"/>
          <w:szCs w:val="22"/>
        </w:rPr>
        <w:tab/>
      </w:r>
      <w:proofErr w:type="spellStart"/>
      <w:r>
        <w:rPr>
          <w:rFonts w:ascii="Comic Sans MS" w:hAnsi="Comic Sans MS"/>
          <w:sz w:val="22"/>
          <w:szCs w:val="22"/>
        </w:rPr>
        <w:t>Thiru</w:t>
      </w:r>
      <w:proofErr w:type="spellEnd"/>
      <w:r>
        <w:rPr>
          <w:rFonts w:ascii="Comic Sans MS" w:hAnsi="Comic Sans MS"/>
          <w:sz w:val="22"/>
          <w:szCs w:val="22"/>
        </w:rPr>
        <w:t xml:space="preserve"> Hans Raj </w:t>
      </w:r>
      <w:proofErr w:type="spellStart"/>
      <w:proofErr w:type="gramStart"/>
      <w:r>
        <w:rPr>
          <w:rFonts w:ascii="Comic Sans MS" w:hAnsi="Comic Sans MS"/>
          <w:sz w:val="22"/>
          <w:szCs w:val="22"/>
        </w:rPr>
        <w:t>Verma</w:t>
      </w:r>
      <w:proofErr w:type="spellEnd"/>
      <w:r>
        <w:rPr>
          <w:rFonts w:ascii="Comic Sans MS" w:hAnsi="Comic Sans MS"/>
          <w:sz w:val="22"/>
          <w:szCs w:val="22"/>
        </w:rPr>
        <w:t>.,</w:t>
      </w:r>
      <w:proofErr w:type="gramEnd"/>
      <w:r>
        <w:rPr>
          <w:rFonts w:ascii="Comic Sans MS" w:hAnsi="Comic Sans MS"/>
          <w:sz w:val="22"/>
          <w:szCs w:val="22"/>
        </w:rPr>
        <w:t xml:space="preserve"> I.A.S.,</w:t>
      </w:r>
    </w:p>
    <w:p w:rsidR="00F521CB" w:rsidRDefault="00F521CB" w:rsidP="00F521CB">
      <w:pPr>
        <w:tabs>
          <w:tab w:val="left" w:pos="3960"/>
        </w:tabs>
        <w:ind w:right="-243"/>
        <w:jc w:val="both"/>
        <w:rPr>
          <w:rFonts w:ascii="Comic Sans MS" w:hAnsi="Comic Sans MS"/>
          <w:sz w:val="22"/>
          <w:szCs w:val="22"/>
        </w:rPr>
      </w:pPr>
      <w:r>
        <w:rPr>
          <w:rFonts w:ascii="Comic Sans MS" w:hAnsi="Comic Sans MS"/>
          <w:sz w:val="22"/>
          <w:szCs w:val="22"/>
        </w:rPr>
        <w:t>Member Secretary, TNSCZMA &amp;</w:t>
      </w:r>
      <w:r>
        <w:rPr>
          <w:rFonts w:ascii="Comic Sans MS" w:hAnsi="Comic Sans MS"/>
          <w:sz w:val="22"/>
          <w:szCs w:val="22"/>
        </w:rPr>
        <w:tab/>
        <w:t xml:space="preserve">Chairman, TNSCZMA and </w:t>
      </w:r>
    </w:p>
    <w:p w:rsidR="00F521CB" w:rsidRDefault="00F521CB" w:rsidP="00F521CB">
      <w:pPr>
        <w:tabs>
          <w:tab w:val="left" w:pos="3915"/>
          <w:tab w:val="left" w:pos="3960"/>
        </w:tabs>
        <w:ind w:right="-243"/>
        <w:jc w:val="both"/>
        <w:rPr>
          <w:rFonts w:ascii="Comic Sans MS" w:hAnsi="Comic Sans MS"/>
          <w:sz w:val="22"/>
          <w:szCs w:val="22"/>
        </w:rPr>
      </w:pPr>
      <w:r>
        <w:rPr>
          <w:rFonts w:ascii="Comic Sans MS" w:hAnsi="Comic Sans MS"/>
          <w:sz w:val="22"/>
          <w:szCs w:val="22"/>
        </w:rPr>
        <w:t>Director, Dept. of Environment,</w:t>
      </w:r>
      <w:r>
        <w:rPr>
          <w:rFonts w:ascii="Comic Sans MS" w:hAnsi="Comic Sans MS"/>
          <w:sz w:val="22"/>
          <w:szCs w:val="22"/>
        </w:rPr>
        <w:tab/>
        <w:t xml:space="preserve"> Principal Secretary to </w:t>
      </w:r>
      <w:proofErr w:type="gramStart"/>
      <w:r>
        <w:rPr>
          <w:rFonts w:ascii="Comic Sans MS" w:hAnsi="Comic Sans MS"/>
          <w:sz w:val="22"/>
          <w:szCs w:val="22"/>
        </w:rPr>
        <w:t>Government.,</w:t>
      </w:r>
      <w:proofErr w:type="gramEnd"/>
      <w:r>
        <w:rPr>
          <w:rFonts w:ascii="Comic Sans MS" w:hAnsi="Comic Sans MS"/>
          <w:sz w:val="22"/>
          <w:szCs w:val="22"/>
        </w:rPr>
        <w:t xml:space="preserve"> </w:t>
      </w:r>
    </w:p>
    <w:p w:rsidR="00F521CB" w:rsidRDefault="00F521CB" w:rsidP="00F521CB">
      <w:pPr>
        <w:ind w:left="3960" w:right="-243" w:hanging="3960"/>
        <w:jc w:val="both"/>
        <w:rPr>
          <w:rFonts w:ascii="Comic Sans MS" w:hAnsi="Comic Sans MS"/>
          <w:sz w:val="22"/>
          <w:szCs w:val="22"/>
        </w:rPr>
      </w:pPr>
      <w:proofErr w:type="gramStart"/>
      <w:r>
        <w:rPr>
          <w:rFonts w:ascii="Comic Sans MS" w:hAnsi="Comic Sans MS"/>
          <w:sz w:val="22"/>
          <w:szCs w:val="22"/>
        </w:rPr>
        <w:t>Chennai -15</w:t>
      </w:r>
      <w:r>
        <w:rPr>
          <w:rFonts w:ascii="Comic Sans MS" w:hAnsi="Comic Sans MS"/>
          <w:sz w:val="22"/>
          <w:szCs w:val="22"/>
        </w:rPr>
        <w:tab/>
        <w:t>Environment &amp; Forests Dept., Chennai – 9.</w:t>
      </w:r>
      <w:proofErr w:type="gramEnd"/>
    </w:p>
    <w:sectPr w:rsidR="00F521CB" w:rsidSect="00067BB8">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E8D"/>
    <w:multiLevelType w:val="hybridMultilevel"/>
    <w:tmpl w:val="DDE406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305DE"/>
    <w:multiLevelType w:val="hybridMultilevel"/>
    <w:tmpl w:val="074AF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96D1C"/>
    <w:multiLevelType w:val="hybridMultilevel"/>
    <w:tmpl w:val="57D4B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E6802"/>
    <w:multiLevelType w:val="hybridMultilevel"/>
    <w:tmpl w:val="17405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9378D"/>
    <w:multiLevelType w:val="hybridMultilevel"/>
    <w:tmpl w:val="5B4AA05E"/>
    <w:lvl w:ilvl="0" w:tplc="645210BC">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15477498"/>
    <w:multiLevelType w:val="hybridMultilevel"/>
    <w:tmpl w:val="49B04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D7EFA"/>
    <w:multiLevelType w:val="hybridMultilevel"/>
    <w:tmpl w:val="3C0E60F4"/>
    <w:lvl w:ilvl="0" w:tplc="F04E8E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4A14BD"/>
    <w:multiLevelType w:val="hybridMultilevel"/>
    <w:tmpl w:val="0FEAC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147BA"/>
    <w:multiLevelType w:val="hybridMultilevel"/>
    <w:tmpl w:val="47D059A6"/>
    <w:lvl w:ilvl="0" w:tplc="F6FE0E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922BF"/>
    <w:multiLevelType w:val="hybridMultilevel"/>
    <w:tmpl w:val="D24EAB06"/>
    <w:lvl w:ilvl="0" w:tplc="1594378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BCC19DD"/>
    <w:multiLevelType w:val="hybridMultilevel"/>
    <w:tmpl w:val="0FEAC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B563D"/>
    <w:multiLevelType w:val="hybridMultilevel"/>
    <w:tmpl w:val="4DCE3BBA"/>
    <w:lvl w:ilvl="0" w:tplc="B0B241A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C0C65"/>
    <w:multiLevelType w:val="hybridMultilevel"/>
    <w:tmpl w:val="903E3CC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F7E4D"/>
    <w:multiLevelType w:val="hybridMultilevel"/>
    <w:tmpl w:val="D24EAB06"/>
    <w:lvl w:ilvl="0" w:tplc="1594378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CA5EC9"/>
    <w:multiLevelType w:val="hybridMultilevel"/>
    <w:tmpl w:val="70D4D586"/>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B0590"/>
    <w:multiLevelType w:val="hybridMultilevel"/>
    <w:tmpl w:val="F412E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04104"/>
    <w:multiLevelType w:val="hybridMultilevel"/>
    <w:tmpl w:val="F1D4D5B4"/>
    <w:lvl w:ilvl="0" w:tplc="E0CCB178">
      <w:start w:val="2"/>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C9689A"/>
    <w:multiLevelType w:val="hybridMultilevel"/>
    <w:tmpl w:val="2CF4031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F64AE"/>
    <w:multiLevelType w:val="hybridMultilevel"/>
    <w:tmpl w:val="8BC21326"/>
    <w:lvl w:ilvl="0" w:tplc="98AA600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34C3C"/>
    <w:multiLevelType w:val="hybridMultilevel"/>
    <w:tmpl w:val="48241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C02FE"/>
    <w:multiLevelType w:val="hybridMultilevel"/>
    <w:tmpl w:val="2E5CE19C"/>
    <w:lvl w:ilvl="0" w:tplc="73980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247B5"/>
    <w:multiLevelType w:val="hybridMultilevel"/>
    <w:tmpl w:val="129E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A10F9"/>
    <w:multiLevelType w:val="hybridMultilevel"/>
    <w:tmpl w:val="48241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83DF2"/>
    <w:multiLevelType w:val="hybridMultilevel"/>
    <w:tmpl w:val="2DA46EC0"/>
    <w:lvl w:ilvl="0" w:tplc="238C0CAC">
      <w:start w:val="1"/>
      <w:numFmt w:val="lowerLetter"/>
      <w:lvlText w:val="%1)"/>
      <w:lvlJc w:val="left"/>
      <w:pPr>
        <w:ind w:left="720" w:hanging="36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A365D"/>
    <w:multiLevelType w:val="hybridMultilevel"/>
    <w:tmpl w:val="935223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D1614"/>
    <w:multiLevelType w:val="hybridMultilevel"/>
    <w:tmpl w:val="3BACBFCE"/>
    <w:lvl w:ilvl="0" w:tplc="A4724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71F63"/>
    <w:multiLevelType w:val="hybridMultilevel"/>
    <w:tmpl w:val="FE2A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17A3B"/>
    <w:multiLevelType w:val="hybridMultilevel"/>
    <w:tmpl w:val="C3947904"/>
    <w:lvl w:ilvl="0" w:tplc="0409001B">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2F35682"/>
    <w:multiLevelType w:val="hybridMultilevel"/>
    <w:tmpl w:val="65C4960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FA3BD2"/>
    <w:multiLevelType w:val="hybridMultilevel"/>
    <w:tmpl w:val="D93C8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06069"/>
    <w:multiLevelType w:val="hybridMultilevel"/>
    <w:tmpl w:val="269A343A"/>
    <w:lvl w:ilvl="0" w:tplc="D27EE24C">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42A02"/>
    <w:multiLevelType w:val="hybridMultilevel"/>
    <w:tmpl w:val="45D68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C202B4"/>
    <w:multiLevelType w:val="hybridMultilevel"/>
    <w:tmpl w:val="0FF6A772"/>
    <w:lvl w:ilvl="0" w:tplc="04090017">
      <w:start w:val="1"/>
      <w:numFmt w:val="lowerLetter"/>
      <w:lvlText w:val="%1)"/>
      <w:lvlJc w:val="left"/>
      <w:pPr>
        <w:tabs>
          <w:tab w:val="num" w:pos="720"/>
        </w:tabs>
        <w:ind w:left="720" w:hanging="360"/>
      </w:pPr>
      <w:rPr>
        <w:rFonts w:hint="default"/>
      </w:rPr>
    </w:lvl>
    <w:lvl w:ilvl="1" w:tplc="96688A86">
      <w:start w:val="1"/>
      <w:numFmt w:val="decimal"/>
      <w:lvlText w:val="%2."/>
      <w:lvlJc w:val="left"/>
      <w:pPr>
        <w:tabs>
          <w:tab w:val="num" w:pos="1440"/>
        </w:tabs>
        <w:ind w:left="1440" w:hanging="360"/>
      </w:pPr>
      <w:rPr>
        <w:rFonts w:hint="default"/>
      </w:rPr>
    </w:lvl>
    <w:lvl w:ilvl="2" w:tplc="50B0E21C">
      <w:start w:val="1"/>
      <w:numFmt w:val="lowerRoman"/>
      <w:lvlText w:val="(%3)"/>
      <w:lvlJc w:val="left"/>
      <w:pPr>
        <w:tabs>
          <w:tab w:val="num" w:pos="2700"/>
        </w:tabs>
        <w:ind w:left="2700" w:hanging="720"/>
      </w:pPr>
      <w:rPr>
        <w:rFonts w:eastAsia="Bookman Old Style" w:cs="Bookman Old Style"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2536E4"/>
    <w:multiLevelType w:val="hybridMultilevel"/>
    <w:tmpl w:val="0ECE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D0635"/>
    <w:multiLevelType w:val="hybridMultilevel"/>
    <w:tmpl w:val="ADE6013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FB1ED1"/>
    <w:multiLevelType w:val="hybridMultilevel"/>
    <w:tmpl w:val="2826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B00B7"/>
    <w:multiLevelType w:val="hybridMultilevel"/>
    <w:tmpl w:val="2B629860"/>
    <w:lvl w:ilvl="0" w:tplc="2CE0002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C1764"/>
    <w:multiLevelType w:val="hybridMultilevel"/>
    <w:tmpl w:val="7B3E8CC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B02B1"/>
    <w:multiLevelType w:val="hybridMultilevel"/>
    <w:tmpl w:val="10EA53EC"/>
    <w:lvl w:ilvl="0" w:tplc="C36A56F2">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D07C5"/>
    <w:multiLevelType w:val="hybridMultilevel"/>
    <w:tmpl w:val="92DCA158"/>
    <w:lvl w:ilvl="0" w:tplc="ADB0CF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0D52CE"/>
    <w:multiLevelType w:val="hybridMultilevel"/>
    <w:tmpl w:val="4382379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3"/>
  </w:num>
  <w:num w:numId="4">
    <w:abstractNumId w:val="5"/>
  </w:num>
  <w:num w:numId="5">
    <w:abstractNumId w:val="35"/>
  </w:num>
  <w:num w:numId="6">
    <w:abstractNumId w:val="26"/>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7"/>
  </w:num>
  <w:num w:numId="13">
    <w:abstractNumId w:val="27"/>
  </w:num>
  <w:num w:numId="14">
    <w:abstractNumId w:val="17"/>
  </w:num>
  <w:num w:numId="15">
    <w:abstractNumId w:val="36"/>
  </w:num>
  <w:num w:numId="16">
    <w:abstractNumId w:val="18"/>
  </w:num>
  <w:num w:numId="17">
    <w:abstractNumId w:val="11"/>
  </w:num>
  <w:num w:numId="18">
    <w:abstractNumId w:val="38"/>
  </w:num>
  <w:num w:numId="19">
    <w:abstractNumId w:val="10"/>
  </w:num>
  <w:num w:numId="20">
    <w:abstractNumId w:val="15"/>
  </w:num>
  <w:num w:numId="21">
    <w:abstractNumId w:val="34"/>
  </w:num>
  <w:num w:numId="22">
    <w:abstractNumId w:val="6"/>
  </w:num>
  <w:num w:numId="23">
    <w:abstractNumId w:val="24"/>
  </w:num>
  <w:num w:numId="24">
    <w:abstractNumId w:val="40"/>
  </w:num>
  <w:num w:numId="25">
    <w:abstractNumId w:val="30"/>
  </w:num>
  <w:num w:numId="26">
    <w:abstractNumId w:val="4"/>
  </w:num>
  <w:num w:numId="27">
    <w:abstractNumId w:val="29"/>
  </w:num>
  <w:num w:numId="28">
    <w:abstractNumId w:val="37"/>
  </w:num>
  <w:num w:numId="29">
    <w:abstractNumId w:val="22"/>
  </w:num>
  <w:num w:numId="30">
    <w:abstractNumId w:val="19"/>
  </w:num>
  <w:num w:numId="31">
    <w:abstractNumId w:val="21"/>
  </w:num>
  <w:num w:numId="32">
    <w:abstractNumId w:val="39"/>
  </w:num>
  <w:num w:numId="33">
    <w:abstractNumId w:val="12"/>
  </w:num>
  <w:num w:numId="34">
    <w:abstractNumId w:val="2"/>
  </w:num>
  <w:num w:numId="35">
    <w:abstractNumId w:val="31"/>
  </w:num>
  <w:num w:numId="36">
    <w:abstractNumId w:val="14"/>
  </w:num>
  <w:num w:numId="37">
    <w:abstractNumId w:val="1"/>
  </w:num>
  <w:num w:numId="38">
    <w:abstractNumId w:val="8"/>
  </w:num>
  <w:num w:numId="39">
    <w:abstractNumId w:val="33"/>
  </w:num>
  <w:num w:numId="40">
    <w:abstractNumId w:val="20"/>
  </w:num>
  <w:num w:numId="41">
    <w:abstractNumId w:val="9"/>
  </w:num>
  <w:num w:numId="42">
    <w:abstractNumId w:val="13"/>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savePreviewPicture/>
  <w:compat/>
  <w:rsids>
    <w:rsidRoot w:val="00865578"/>
    <w:rsid w:val="00002793"/>
    <w:rsid w:val="00015CD2"/>
    <w:rsid w:val="00022B05"/>
    <w:rsid w:val="00026F5E"/>
    <w:rsid w:val="00027205"/>
    <w:rsid w:val="00042AE4"/>
    <w:rsid w:val="00067BB8"/>
    <w:rsid w:val="00077A95"/>
    <w:rsid w:val="000901F9"/>
    <w:rsid w:val="0009021F"/>
    <w:rsid w:val="00095089"/>
    <w:rsid w:val="000B1B48"/>
    <w:rsid w:val="000E410F"/>
    <w:rsid w:val="000E495D"/>
    <w:rsid w:val="000F35B8"/>
    <w:rsid w:val="00101695"/>
    <w:rsid w:val="00102032"/>
    <w:rsid w:val="00103E76"/>
    <w:rsid w:val="001079E8"/>
    <w:rsid w:val="00110F2F"/>
    <w:rsid w:val="00112252"/>
    <w:rsid w:val="00114AC5"/>
    <w:rsid w:val="001300A7"/>
    <w:rsid w:val="00133FC7"/>
    <w:rsid w:val="00134316"/>
    <w:rsid w:val="00135169"/>
    <w:rsid w:val="001479AA"/>
    <w:rsid w:val="00154C2E"/>
    <w:rsid w:val="001732DE"/>
    <w:rsid w:val="00177B45"/>
    <w:rsid w:val="0018436D"/>
    <w:rsid w:val="0019155E"/>
    <w:rsid w:val="00194667"/>
    <w:rsid w:val="001C0902"/>
    <w:rsid w:val="001C3BB8"/>
    <w:rsid w:val="001F03DB"/>
    <w:rsid w:val="00226A99"/>
    <w:rsid w:val="00234FA8"/>
    <w:rsid w:val="002358EF"/>
    <w:rsid w:val="00243045"/>
    <w:rsid w:val="00260662"/>
    <w:rsid w:val="002662A0"/>
    <w:rsid w:val="00266716"/>
    <w:rsid w:val="00271BD7"/>
    <w:rsid w:val="002723D3"/>
    <w:rsid w:val="002726C4"/>
    <w:rsid w:val="00280E18"/>
    <w:rsid w:val="00283D3F"/>
    <w:rsid w:val="00285841"/>
    <w:rsid w:val="002925FB"/>
    <w:rsid w:val="00295DE6"/>
    <w:rsid w:val="0029616D"/>
    <w:rsid w:val="002A4B45"/>
    <w:rsid w:val="002A73F7"/>
    <w:rsid w:val="002B3ACA"/>
    <w:rsid w:val="002B7E58"/>
    <w:rsid w:val="002C5A0D"/>
    <w:rsid w:val="002D1E8C"/>
    <w:rsid w:val="002F0A48"/>
    <w:rsid w:val="002F2033"/>
    <w:rsid w:val="002F50DE"/>
    <w:rsid w:val="0030299A"/>
    <w:rsid w:val="00306B79"/>
    <w:rsid w:val="00314C48"/>
    <w:rsid w:val="00325CD5"/>
    <w:rsid w:val="00337A84"/>
    <w:rsid w:val="00337DFE"/>
    <w:rsid w:val="00363A6B"/>
    <w:rsid w:val="00387FA2"/>
    <w:rsid w:val="0039180B"/>
    <w:rsid w:val="003961C7"/>
    <w:rsid w:val="003B03A3"/>
    <w:rsid w:val="003B2C8D"/>
    <w:rsid w:val="003D2680"/>
    <w:rsid w:val="003D306F"/>
    <w:rsid w:val="003D630D"/>
    <w:rsid w:val="003E22A0"/>
    <w:rsid w:val="003E31C7"/>
    <w:rsid w:val="003E7336"/>
    <w:rsid w:val="004063BA"/>
    <w:rsid w:val="00407A94"/>
    <w:rsid w:val="00410000"/>
    <w:rsid w:val="00411C22"/>
    <w:rsid w:val="0041214F"/>
    <w:rsid w:val="004154B2"/>
    <w:rsid w:val="004202C3"/>
    <w:rsid w:val="00433AD9"/>
    <w:rsid w:val="00435A3B"/>
    <w:rsid w:val="0044076A"/>
    <w:rsid w:val="00454C78"/>
    <w:rsid w:val="00466BC1"/>
    <w:rsid w:val="00472CCB"/>
    <w:rsid w:val="004A3A7B"/>
    <w:rsid w:val="004A3F67"/>
    <w:rsid w:val="004A77B6"/>
    <w:rsid w:val="004B0987"/>
    <w:rsid w:val="004B1759"/>
    <w:rsid w:val="004C67F2"/>
    <w:rsid w:val="004E23C0"/>
    <w:rsid w:val="00506E61"/>
    <w:rsid w:val="00507EB8"/>
    <w:rsid w:val="005126BD"/>
    <w:rsid w:val="00516B48"/>
    <w:rsid w:val="00525963"/>
    <w:rsid w:val="0055243C"/>
    <w:rsid w:val="005628C2"/>
    <w:rsid w:val="00562ECE"/>
    <w:rsid w:val="005677F1"/>
    <w:rsid w:val="00583965"/>
    <w:rsid w:val="005903B6"/>
    <w:rsid w:val="005974C0"/>
    <w:rsid w:val="005A4C95"/>
    <w:rsid w:val="005A5010"/>
    <w:rsid w:val="005B4583"/>
    <w:rsid w:val="005B789D"/>
    <w:rsid w:val="005C41D8"/>
    <w:rsid w:val="006059EE"/>
    <w:rsid w:val="0061469A"/>
    <w:rsid w:val="0061709B"/>
    <w:rsid w:val="00617C16"/>
    <w:rsid w:val="00623661"/>
    <w:rsid w:val="00635C0A"/>
    <w:rsid w:val="00637F9D"/>
    <w:rsid w:val="006408D6"/>
    <w:rsid w:val="00642BA0"/>
    <w:rsid w:val="00651429"/>
    <w:rsid w:val="006548A0"/>
    <w:rsid w:val="00671184"/>
    <w:rsid w:val="006734B6"/>
    <w:rsid w:val="0069694B"/>
    <w:rsid w:val="006A303D"/>
    <w:rsid w:val="006B0D8F"/>
    <w:rsid w:val="006B2E31"/>
    <w:rsid w:val="006C2001"/>
    <w:rsid w:val="006F3DC9"/>
    <w:rsid w:val="006F77BA"/>
    <w:rsid w:val="00707DD4"/>
    <w:rsid w:val="00716CA3"/>
    <w:rsid w:val="00717E7B"/>
    <w:rsid w:val="00740271"/>
    <w:rsid w:val="0075510D"/>
    <w:rsid w:val="00763560"/>
    <w:rsid w:val="00765E96"/>
    <w:rsid w:val="0077662C"/>
    <w:rsid w:val="0079620D"/>
    <w:rsid w:val="00797714"/>
    <w:rsid w:val="00797EE5"/>
    <w:rsid w:val="007A7951"/>
    <w:rsid w:val="007C62D1"/>
    <w:rsid w:val="007D1102"/>
    <w:rsid w:val="007D5D81"/>
    <w:rsid w:val="007D6A27"/>
    <w:rsid w:val="007E7EF3"/>
    <w:rsid w:val="007F1551"/>
    <w:rsid w:val="007F2C27"/>
    <w:rsid w:val="007F42CE"/>
    <w:rsid w:val="007F47C4"/>
    <w:rsid w:val="00814A92"/>
    <w:rsid w:val="00822296"/>
    <w:rsid w:val="00830211"/>
    <w:rsid w:val="008339E0"/>
    <w:rsid w:val="008553CF"/>
    <w:rsid w:val="00865578"/>
    <w:rsid w:val="0087162B"/>
    <w:rsid w:val="00872B64"/>
    <w:rsid w:val="00875F2E"/>
    <w:rsid w:val="00880478"/>
    <w:rsid w:val="0088558D"/>
    <w:rsid w:val="008D45B0"/>
    <w:rsid w:val="008D4BA7"/>
    <w:rsid w:val="008E5881"/>
    <w:rsid w:val="008E6DF3"/>
    <w:rsid w:val="00900E06"/>
    <w:rsid w:val="009028C2"/>
    <w:rsid w:val="00922D37"/>
    <w:rsid w:val="00922DC7"/>
    <w:rsid w:val="0095579C"/>
    <w:rsid w:val="00977658"/>
    <w:rsid w:val="00980D0C"/>
    <w:rsid w:val="0099610E"/>
    <w:rsid w:val="009A7CB7"/>
    <w:rsid w:val="009D3088"/>
    <w:rsid w:val="009E5485"/>
    <w:rsid w:val="00A12CA1"/>
    <w:rsid w:val="00A250BD"/>
    <w:rsid w:val="00A25C7F"/>
    <w:rsid w:val="00A35F9E"/>
    <w:rsid w:val="00A62940"/>
    <w:rsid w:val="00A867CF"/>
    <w:rsid w:val="00A91C46"/>
    <w:rsid w:val="00AA14AD"/>
    <w:rsid w:val="00AA4AC3"/>
    <w:rsid w:val="00AA7476"/>
    <w:rsid w:val="00AC02F2"/>
    <w:rsid w:val="00AC38BF"/>
    <w:rsid w:val="00AD044F"/>
    <w:rsid w:val="00AD09B9"/>
    <w:rsid w:val="00AD11FE"/>
    <w:rsid w:val="00AD3F21"/>
    <w:rsid w:val="00AD4931"/>
    <w:rsid w:val="00AF5E5E"/>
    <w:rsid w:val="00AF6B06"/>
    <w:rsid w:val="00B039B1"/>
    <w:rsid w:val="00B10198"/>
    <w:rsid w:val="00B17EF6"/>
    <w:rsid w:val="00B33A9C"/>
    <w:rsid w:val="00B33B52"/>
    <w:rsid w:val="00B3498B"/>
    <w:rsid w:val="00B431E7"/>
    <w:rsid w:val="00B474B0"/>
    <w:rsid w:val="00B5073D"/>
    <w:rsid w:val="00B54513"/>
    <w:rsid w:val="00B80BEE"/>
    <w:rsid w:val="00B87DE0"/>
    <w:rsid w:val="00B9080A"/>
    <w:rsid w:val="00BA0048"/>
    <w:rsid w:val="00BA3267"/>
    <w:rsid w:val="00BB11D0"/>
    <w:rsid w:val="00BB3819"/>
    <w:rsid w:val="00BC1E73"/>
    <w:rsid w:val="00BE0D0C"/>
    <w:rsid w:val="00C31A3F"/>
    <w:rsid w:val="00C365D9"/>
    <w:rsid w:val="00C70B5E"/>
    <w:rsid w:val="00C75088"/>
    <w:rsid w:val="00C832EF"/>
    <w:rsid w:val="00CB083D"/>
    <w:rsid w:val="00CC512D"/>
    <w:rsid w:val="00CD3DFE"/>
    <w:rsid w:val="00CD69E6"/>
    <w:rsid w:val="00CE785B"/>
    <w:rsid w:val="00CE7F1C"/>
    <w:rsid w:val="00D11920"/>
    <w:rsid w:val="00D12B90"/>
    <w:rsid w:val="00D20465"/>
    <w:rsid w:val="00D23CDE"/>
    <w:rsid w:val="00D24737"/>
    <w:rsid w:val="00D36548"/>
    <w:rsid w:val="00D47C6D"/>
    <w:rsid w:val="00D5750C"/>
    <w:rsid w:val="00D66341"/>
    <w:rsid w:val="00D6751E"/>
    <w:rsid w:val="00D808E5"/>
    <w:rsid w:val="00D84357"/>
    <w:rsid w:val="00D95210"/>
    <w:rsid w:val="00D971CC"/>
    <w:rsid w:val="00DA1A05"/>
    <w:rsid w:val="00DA3CC2"/>
    <w:rsid w:val="00DC4307"/>
    <w:rsid w:val="00DD7F6F"/>
    <w:rsid w:val="00DE7179"/>
    <w:rsid w:val="00DF0102"/>
    <w:rsid w:val="00E06867"/>
    <w:rsid w:val="00E346DD"/>
    <w:rsid w:val="00E57644"/>
    <w:rsid w:val="00E75DA2"/>
    <w:rsid w:val="00E9504A"/>
    <w:rsid w:val="00E9587D"/>
    <w:rsid w:val="00EB0967"/>
    <w:rsid w:val="00EC0DE7"/>
    <w:rsid w:val="00ED0506"/>
    <w:rsid w:val="00EE18EF"/>
    <w:rsid w:val="00EF6DC1"/>
    <w:rsid w:val="00F01789"/>
    <w:rsid w:val="00F12890"/>
    <w:rsid w:val="00F13411"/>
    <w:rsid w:val="00F37E66"/>
    <w:rsid w:val="00F411C5"/>
    <w:rsid w:val="00F51FD5"/>
    <w:rsid w:val="00F521CB"/>
    <w:rsid w:val="00F719DC"/>
    <w:rsid w:val="00F802D3"/>
    <w:rsid w:val="00F956B0"/>
    <w:rsid w:val="00FB12B2"/>
    <w:rsid w:val="00FB4D58"/>
    <w:rsid w:val="00FF331E"/>
    <w:rsid w:val="00FF6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557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578"/>
    <w:rPr>
      <w:rFonts w:ascii="Arial" w:eastAsia="Times New Roman" w:hAnsi="Arial" w:cs="Arial"/>
      <w:b/>
      <w:bCs/>
      <w:kern w:val="32"/>
      <w:sz w:val="32"/>
      <w:szCs w:val="32"/>
    </w:rPr>
  </w:style>
  <w:style w:type="paragraph" w:styleId="BodyTextIndent2">
    <w:name w:val="Body Text Indent 2"/>
    <w:basedOn w:val="Normal"/>
    <w:link w:val="BodyTextIndent2Char"/>
    <w:rsid w:val="00865578"/>
    <w:pPr>
      <w:spacing w:line="360" w:lineRule="auto"/>
      <w:ind w:firstLine="720"/>
    </w:pPr>
    <w:rPr>
      <w:rFonts w:ascii="Comic Sans MS" w:hAnsi="Comic Sans MS"/>
      <w:sz w:val="22"/>
      <w:szCs w:val="22"/>
    </w:rPr>
  </w:style>
  <w:style w:type="character" w:customStyle="1" w:styleId="BodyTextIndent2Char">
    <w:name w:val="Body Text Indent 2 Char"/>
    <w:basedOn w:val="DefaultParagraphFont"/>
    <w:link w:val="BodyTextIndent2"/>
    <w:rsid w:val="00865578"/>
    <w:rPr>
      <w:rFonts w:ascii="Comic Sans MS" w:eastAsia="Times New Roman" w:hAnsi="Comic Sans MS" w:cs="Times New Roman"/>
    </w:rPr>
  </w:style>
  <w:style w:type="paragraph" w:styleId="BodyText">
    <w:name w:val="Body Text"/>
    <w:basedOn w:val="Normal"/>
    <w:link w:val="BodyTextChar"/>
    <w:uiPriority w:val="99"/>
    <w:rsid w:val="00865578"/>
    <w:pPr>
      <w:spacing w:after="120"/>
    </w:pPr>
  </w:style>
  <w:style w:type="character" w:customStyle="1" w:styleId="BodyTextChar">
    <w:name w:val="Body Text Char"/>
    <w:basedOn w:val="DefaultParagraphFont"/>
    <w:link w:val="BodyText"/>
    <w:uiPriority w:val="99"/>
    <w:rsid w:val="00865578"/>
    <w:rPr>
      <w:rFonts w:ascii="Times New Roman" w:eastAsia="Times New Roman" w:hAnsi="Times New Roman" w:cs="Times New Roman"/>
      <w:sz w:val="24"/>
      <w:szCs w:val="24"/>
    </w:rPr>
  </w:style>
  <w:style w:type="paragraph" w:styleId="BodyText3">
    <w:name w:val="Body Text 3"/>
    <w:basedOn w:val="Normal"/>
    <w:link w:val="BodyText3Char"/>
    <w:rsid w:val="00865578"/>
    <w:pPr>
      <w:spacing w:after="120"/>
    </w:pPr>
    <w:rPr>
      <w:sz w:val="16"/>
      <w:szCs w:val="16"/>
    </w:rPr>
  </w:style>
  <w:style w:type="character" w:customStyle="1" w:styleId="BodyText3Char">
    <w:name w:val="Body Text 3 Char"/>
    <w:basedOn w:val="DefaultParagraphFont"/>
    <w:link w:val="BodyText3"/>
    <w:rsid w:val="00865578"/>
    <w:rPr>
      <w:rFonts w:ascii="Times New Roman" w:eastAsia="Times New Roman" w:hAnsi="Times New Roman" w:cs="Times New Roman"/>
      <w:sz w:val="16"/>
      <w:szCs w:val="16"/>
    </w:rPr>
  </w:style>
  <w:style w:type="paragraph" w:styleId="ListParagraph">
    <w:name w:val="List Paragraph"/>
    <w:basedOn w:val="Normal"/>
    <w:uiPriority w:val="34"/>
    <w:qFormat/>
    <w:rsid w:val="00865578"/>
    <w:pPr>
      <w:ind w:left="720"/>
      <w:contextualSpacing/>
    </w:pPr>
    <w:rPr>
      <w:rFonts w:ascii="Calibri" w:eastAsia="Calibri" w:hAnsi="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C51E-50F5-4A09-8564-C1E41AEB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5343</TotalTime>
  <Pages>25</Pages>
  <Words>6034</Words>
  <Characters>34395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Pandiyan</dc:creator>
  <cp:lastModifiedBy>Pandiyan</cp:lastModifiedBy>
  <cp:revision>243</cp:revision>
  <cp:lastPrinted>2015-01-21T06:36:00Z</cp:lastPrinted>
  <dcterms:created xsi:type="dcterms:W3CDTF">2014-11-21T05:02:00Z</dcterms:created>
  <dcterms:modified xsi:type="dcterms:W3CDTF">2015-03-20T10:32:00Z</dcterms:modified>
</cp:coreProperties>
</file>