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9B02B0" w:rsidP="009B02B0">
      <w:pPr>
        <w:jc w:val="center"/>
        <w:rPr>
          <w:rFonts w:ascii="Comic Sans MS" w:hAnsi="Comic Sans MS" w:cs="Tahoma"/>
          <w:b/>
          <w:sz w:val="40"/>
          <w:szCs w:val="40"/>
        </w:rPr>
      </w:pPr>
      <w:r>
        <w:rPr>
          <w:rFonts w:ascii="Comic Sans MS" w:hAnsi="Comic Sans MS" w:cs="Tahoma"/>
          <w:b/>
          <w:sz w:val="40"/>
          <w:szCs w:val="40"/>
        </w:rPr>
        <w:t xml:space="preserve">AGENDA </w:t>
      </w:r>
      <w:r w:rsidRPr="00A256DD">
        <w:rPr>
          <w:rFonts w:ascii="Comic Sans MS" w:hAnsi="Comic Sans MS" w:cs="Tahoma"/>
          <w:b/>
          <w:sz w:val="40"/>
          <w:szCs w:val="40"/>
        </w:rPr>
        <w:t>NOTE</w:t>
      </w:r>
      <w:r>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9B02B0" w:rsidP="009B02B0">
      <w:pPr>
        <w:jc w:val="center"/>
        <w:rPr>
          <w:rFonts w:ascii="Comic Sans MS" w:hAnsi="Comic Sans MS" w:cs="Tahoma"/>
          <w:b/>
          <w:sz w:val="28"/>
        </w:rPr>
      </w:pPr>
    </w:p>
    <w:p w:rsidR="009B02B0" w:rsidRPr="006E15F5" w:rsidRDefault="009B02B0" w:rsidP="009B02B0">
      <w:pPr>
        <w:jc w:val="center"/>
        <w:rPr>
          <w:rFonts w:ascii="Comic Sans MS" w:hAnsi="Comic Sans MS" w:cs="Tahoma"/>
          <w:b/>
          <w:sz w:val="32"/>
        </w:rPr>
      </w:pPr>
      <w:r>
        <w:rPr>
          <w:rFonts w:ascii="Comic Sans MS" w:hAnsi="Comic Sans MS" w:cs="Tahoma"/>
          <w:b/>
          <w:sz w:val="32"/>
        </w:rPr>
        <w:t>7</w:t>
      </w:r>
      <w:r w:rsidR="00F91BF7">
        <w:rPr>
          <w:rFonts w:ascii="Comic Sans MS" w:hAnsi="Comic Sans MS" w:cs="Tahoma"/>
          <w:b/>
          <w:sz w:val="32"/>
        </w:rPr>
        <w:t>3</w:t>
      </w:r>
      <w:r w:rsidR="00F91BF7" w:rsidRPr="00F91BF7">
        <w:rPr>
          <w:rFonts w:ascii="Comic Sans MS" w:hAnsi="Comic Sans MS" w:cs="Tahoma"/>
          <w:b/>
          <w:sz w:val="32"/>
          <w:vertAlign w:val="superscript"/>
        </w:rPr>
        <w:t>rd</w:t>
      </w:r>
      <w:r w:rsidR="00F91BF7">
        <w:rPr>
          <w:rFonts w:ascii="Comic Sans MS" w:hAnsi="Comic Sans MS" w:cs="Tahoma"/>
          <w:b/>
          <w:sz w:val="32"/>
        </w:rPr>
        <w:t xml:space="preserve">  </w:t>
      </w:r>
      <w:r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 xml:space="preserve">Date: </w:t>
      </w:r>
      <w:r w:rsidR="00F42490">
        <w:rPr>
          <w:rFonts w:ascii="Comic Sans MS" w:hAnsi="Comic Sans MS" w:cs="Tahoma"/>
          <w:b/>
        </w:rPr>
        <w:t>12</w:t>
      </w:r>
      <w:r>
        <w:rPr>
          <w:rFonts w:ascii="Comic Sans MS" w:hAnsi="Comic Sans MS" w:cs="Tahoma"/>
          <w:b/>
        </w:rPr>
        <w:t>.0</w:t>
      </w:r>
      <w:r w:rsidR="00F91BF7">
        <w:rPr>
          <w:rFonts w:ascii="Comic Sans MS" w:hAnsi="Comic Sans MS" w:cs="Tahoma"/>
          <w:b/>
        </w:rPr>
        <w:t>8</w:t>
      </w:r>
      <w:r w:rsidR="009B02B0">
        <w:rPr>
          <w:rFonts w:ascii="Comic Sans MS" w:hAnsi="Comic Sans MS" w:cs="Tahoma"/>
          <w:b/>
        </w:rPr>
        <w:t>.2013</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9B02B0" w:rsidRPr="00C364BC">
        <w:rPr>
          <w:rFonts w:ascii="Comic Sans MS" w:hAnsi="Comic Sans MS" w:cs="Tahoma"/>
          <w:b/>
        </w:rPr>
        <w:tab/>
      </w:r>
      <w:r w:rsidR="00AA7AF4">
        <w:rPr>
          <w:rFonts w:ascii="Comic Sans MS" w:hAnsi="Comic Sans MS" w:cs="Tahoma"/>
          <w:b/>
        </w:rPr>
        <w:t>PWD CONFERENCE HALL</w:t>
      </w:r>
    </w:p>
    <w:p w:rsidR="009B02B0" w:rsidRPr="00C364BC" w:rsidRDefault="00F42490" w:rsidP="009B02B0">
      <w:pPr>
        <w:rPr>
          <w:rFonts w:ascii="Comic Sans MS" w:hAnsi="Comic Sans MS" w:cs="Tahoma"/>
          <w:b/>
        </w:rPr>
      </w:pPr>
      <w:r>
        <w:rPr>
          <w:rFonts w:ascii="Comic Sans MS" w:hAnsi="Comic Sans MS" w:cs="Tahoma"/>
          <w:b/>
        </w:rPr>
        <w:t xml:space="preserve">Time:  </w:t>
      </w:r>
      <w:r w:rsidR="00F91BF7">
        <w:rPr>
          <w:rFonts w:ascii="Comic Sans MS" w:hAnsi="Comic Sans MS" w:cs="Tahoma"/>
          <w:b/>
        </w:rPr>
        <w:t>03</w:t>
      </w:r>
      <w:r w:rsidR="00846503">
        <w:rPr>
          <w:rFonts w:ascii="Comic Sans MS" w:hAnsi="Comic Sans MS" w:cs="Tahoma"/>
          <w:b/>
        </w:rPr>
        <w:t>.00</w:t>
      </w:r>
      <w:r w:rsidR="009B02B0">
        <w:rPr>
          <w:rFonts w:ascii="Comic Sans MS" w:hAnsi="Comic Sans MS" w:cs="Tahoma"/>
          <w:b/>
        </w:rPr>
        <w:t xml:space="preserve"> P.M.</w:t>
      </w:r>
      <w:r w:rsidR="009B02B0" w:rsidRPr="00C364BC">
        <w:rPr>
          <w:rFonts w:ascii="Comic Sans MS" w:hAnsi="Comic Sans MS" w:cs="Tahoma"/>
          <w:b/>
        </w:rPr>
        <w:tab/>
      </w:r>
      <w:r w:rsidR="009B02B0" w:rsidRPr="00C364BC">
        <w:rPr>
          <w:rFonts w:ascii="Comic Sans MS" w:hAnsi="Comic Sans MS" w:cs="Tahoma"/>
          <w:b/>
        </w:rPr>
        <w:tab/>
      </w:r>
      <w:r w:rsidR="009B02B0" w:rsidRPr="00C364BC">
        <w:rPr>
          <w:rFonts w:ascii="Comic Sans MS" w:hAnsi="Comic Sans MS" w:cs="Tahoma"/>
          <w:b/>
        </w:rPr>
        <w:tab/>
      </w:r>
      <w:r w:rsidR="00BA0014">
        <w:rPr>
          <w:rFonts w:ascii="Comic Sans MS" w:hAnsi="Comic Sans MS" w:cs="Tahoma"/>
          <w:b/>
        </w:rPr>
        <w:t>5</w:t>
      </w:r>
      <w:r w:rsidR="00BA0014">
        <w:rPr>
          <w:rFonts w:ascii="Comic Sans MS" w:hAnsi="Comic Sans MS" w:cs="Tahoma"/>
          <w:b/>
          <w:vertAlign w:val="superscript"/>
        </w:rPr>
        <w:t xml:space="preserve">th </w:t>
      </w:r>
      <w:r w:rsidR="00BA0014">
        <w:rPr>
          <w:rFonts w:ascii="Comic Sans MS" w:hAnsi="Comic Sans MS" w:cs="Tahoma"/>
          <w:b/>
        </w:rPr>
        <w:t xml:space="preserve">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Pr="00C15CF1" w:rsidRDefault="009B02B0" w:rsidP="00000765">
      <w:pPr>
        <w:jc w:val="center"/>
        <w:rPr>
          <w:rFonts w:ascii="Comic Sans MS" w:hAnsi="Comic Sans MS" w:cs="Tahoma"/>
          <w:b/>
          <w:bCs/>
        </w:rPr>
      </w:pPr>
      <w:r>
        <w:rPr>
          <w:rFonts w:ascii="Palatino Linotype" w:hAnsi="Palatino Linotype" w:cs="Tahoma"/>
          <w:bCs/>
          <w:sz w:val="22"/>
          <w:szCs w:val="22"/>
        </w:rPr>
        <w:br w:type="page"/>
      </w:r>
      <w:r w:rsidRPr="00C15CF1">
        <w:rPr>
          <w:rFonts w:ascii="Comic Sans MS" w:hAnsi="Comic Sans MS" w:cs="Tahoma"/>
          <w:b/>
          <w:bCs/>
        </w:rPr>
        <w:lastRenderedPageBreak/>
        <w:t>INDEX</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C15CF1" w:rsidTr="002D05BD">
        <w:tc>
          <w:tcPr>
            <w:tcW w:w="1059" w:type="dxa"/>
          </w:tcPr>
          <w:p w:rsidR="009B02B0" w:rsidRPr="00C15CF1" w:rsidRDefault="009B02B0" w:rsidP="00000765">
            <w:pPr>
              <w:jc w:val="center"/>
              <w:rPr>
                <w:rFonts w:ascii="Comic Sans MS" w:hAnsi="Comic Sans MS"/>
                <w:b/>
              </w:rPr>
            </w:pPr>
            <w:r w:rsidRPr="00C15CF1">
              <w:rPr>
                <w:rFonts w:ascii="Comic Sans MS" w:hAnsi="Comic Sans MS"/>
                <w:b/>
                <w:sz w:val="22"/>
                <w:szCs w:val="22"/>
              </w:rPr>
              <w:t>Agenda No.</w:t>
            </w:r>
          </w:p>
        </w:tc>
        <w:tc>
          <w:tcPr>
            <w:tcW w:w="6729" w:type="dxa"/>
            <w:vAlign w:val="center"/>
          </w:tcPr>
          <w:p w:rsidR="009B02B0" w:rsidRPr="00C15CF1" w:rsidRDefault="009B02B0" w:rsidP="00000765">
            <w:pPr>
              <w:jc w:val="center"/>
              <w:rPr>
                <w:rFonts w:ascii="Comic Sans MS" w:hAnsi="Comic Sans MS"/>
                <w:b/>
              </w:rPr>
            </w:pPr>
            <w:r w:rsidRPr="00C15CF1">
              <w:rPr>
                <w:rFonts w:ascii="Comic Sans MS" w:hAnsi="Comic Sans MS"/>
                <w:b/>
                <w:sz w:val="22"/>
                <w:szCs w:val="22"/>
              </w:rPr>
              <w:t>Description</w:t>
            </w:r>
          </w:p>
        </w:tc>
        <w:tc>
          <w:tcPr>
            <w:tcW w:w="840" w:type="dxa"/>
          </w:tcPr>
          <w:p w:rsidR="009B02B0" w:rsidRPr="00C15CF1" w:rsidRDefault="009B02B0" w:rsidP="00000765">
            <w:pPr>
              <w:jc w:val="center"/>
              <w:rPr>
                <w:rFonts w:ascii="Comic Sans MS" w:hAnsi="Comic Sans MS"/>
                <w:b/>
              </w:rPr>
            </w:pPr>
            <w:r w:rsidRPr="00C15CF1">
              <w:rPr>
                <w:rFonts w:ascii="Comic Sans MS" w:hAnsi="Comic Sans MS"/>
                <w:b/>
                <w:sz w:val="22"/>
                <w:szCs w:val="22"/>
              </w:rPr>
              <w:t xml:space="preserve">Page </w:t>
            </w:r>
          </w:p>
          <w:p w:rsidR="009B02B0" w:rsidRPr="00C15CF1" w:rsidRDefault="009B02B0" w:rsidP="00000765">
            <w:pPr>
              <w:jc w:val="center"/>
              <w:rPr>
                <w:rFonts w:ascii="Comic Sans MS" w:hAnsi="Comic Sans MS"/>
                <w:b/>
              </w:rPr>
            </w:pPr>
            <w:r w:rsidRPr="00C15CF1">
              <w:rPr>
                <w:rFonts w:ascii="Comic Sans MS" w:hAnsi="Comic Sans MS"/>
                <w:b/>
                <w:sz w:val="22"/>
                <w:szCs w:val="22"/>
              </w:rPr>
              <w:t>No.</w:t>
            </w:r>
          </w:p>
        </w:tc>
      </w:tr>
      <w:tr w:rsidR="009B02B0" w:rsidRPr="00C15CF1" w:rsidTr="002D05BD">
        <w:tc>
          <w:tcPr>
            <w:tcW w:w="1059" w:type="dxa"/>
          </w:tcPr>
          <w:p w:rsidR="009B02B0" w:rsidRPr="00C15CF1" w:rsidRDefault="00B54E9A" w:rsidP="00000765">
            <w:pPr>
              <w:tabs>
                <w:tab w:val="left" w:pos="180"/>
                <w:tab w:val="center" w:pos="421"/>
              </w:tabs>
              <w:rPr>
                <w:rFonts w:ascii="Comic Sans MS" w:hAnsi="Comic Sans MS"/>
              </w:rPr>
            </w:pPr>
            <w:r>
              <w:rPr>
                <w:rFonts w:ascii="Comic Sans MS" w:hAnsi="Comic Sans MS"/>
                <w:sz w:val="22"/>
                <w:szCs w:val="22"/>
              </w:rPr>
              <w:tab/>
            </w:r>
            <w:r>
              <w:rPr>
                <w:rFonts w:ascii="Comic Sans MS" w:hAnsi="Comic Sans MS"/>
                <w:sz w:val="22"/>
                <w:szCs w:val="22"/>
              </w:rPr>
              <w:tab/>
            </w:r>
            <w:r w:rsidR="009B02B0" w:rsidRPr="00C15CF1">
              <w:rPr>
                <w:rFonts w:ascii="Comic Sans MS" w:hAnsi="Comic Sans MS"/>
                <w:sz w:val="22"/>
                <w:szCs w:val="22"/>
              </w:rPr>
              <w:t>01</w:t>
            </w:r>
          </w:p>
        </w:tc>
        <w:tc>
          <w:tcPr>
            <w:tcW w:w="6729" w:type="dxa"/>
          </w:tcPr>
          <w:p w:rsidR="009B02B0" w:rsidRPr="00F9065B" w:rsidRDefault="009B02B0" w:rsidP="00000765">
            <w:pPr>
              <w:ind w:left="14"/>
              <w:jc w:val="both"/>
              <w:rPr>
                <w:rFonts w:ascii="Comic Sans MS" w:hAnsi="Comic Sans MS"/>
              </w:rPr>
            </w:pPr>
            <w:r w:rsidRPr="00F9065B">
              <w:rPr>
                <w:rFonts w:ascii="Comic Sans MS" w:hAnsi="Comic Sans MS"/>
                <w:bCs/>
                <w:sz w:val="22"/>
                <w:szCs w:val="22"/>
              </w:rPr>
              <w:t>Confirmation of the minutes of the 7</w:t>
            </w:r>
            <w:r w:rsidR="00FD32CA">
              <w:rPr>
                <w:rFonts w:ascii="Comic Sans MS" w:hAnsi="Comic Sans MS"/>
                <w:bCs/>
                <w:sz w:val="22"/>
                <w:szCs w:val="22"/>
              </w:rPr>
              <w:t>2</w:t>
            </w:r>
            <w:r w:rsidR="00FD32CA" w:rsidRPr="00FD32CA">
              <w:rPr>
                <w:rFonts w:ascii="Comic Sans MS" w:hAnsi="Comic Sans MS"/>
                <w:bCs/>
                <w:sz w:val="22"/>
                <w:szCs w:val="22"/>
                <w:vertAlign w:val="superscript"/>
              </w:rPr>
              <w:t>nd</w:t>
            </w:r>
            <w:r w:rsidR="00FD32CA">
              <w:rPr>
                <w:rFonts w:ascii="Comic Sans MS" w:hAnsi="Comic Sans MS"/>
                <w:bCs/>
                <w:sz w:val="22"/>
                <w:szCs w:val="22"/>
              </w:rPr>
              <w:t xml:space="preserve"> </w:t>
            </w:r>
            <w:r w:rsidRPr="00F9065B">
              <w:rPr>
                <w:rFonts w:ascii="Comic Sans MS" w:hAnsi="Comic Sans MS"/>
                <w:bCs/>
                <w:sz w:val="22"/>
                <w:szCs w:val="22"/>
              </w:rPr>
              <w:t xml:space="preserve">meeting held on </w:t>
            </w:r>
            <w:r w:rsidR="00FD32CA">
              <w:rPr>
                <w:rFonts w:ascii="Comic Sans MS" w:hAnsi="Comic Sans MS"/>
                <w:bCs/>
                <w:sz w:val="22"/>
                <w:szCs w:val="22"/>
              </w:rPr>
              <w:t>07.06.</w:t>
            </w:r>
            <w:r w:rsidR="00114C10" w:rsidRPr="00F9065B">
              <w:rPr>
                <w:rFonts w:ascii="Comic Sans MS" w:hAnsi="Comic Sans MS"/>
                <w:bCs/>
                <w:sz w:val="22"/>
                <w:szCs w:val="22"/>
              </w:rPr>
              <w:t>2013</w:t>
            </w:r>
          </w:p>
        </w:tc>
        <w:tc>
          <w:tcPr>
            <w:tcW w:w="840" w:type="dxa"/>
          </w:tcPr>
          <w:p w:rsidR="009B02B0" w:rsidRPr="00C15CF1" w:rsidRDefault="009B02B0" w:rsidP="00000765">
            <w:pPr>
              <w:jc w:val="center"/>
              <w:rPr>
                <w:rFonts w:ascii="Comic Sans MS" w:hAnsi="Comic Sans MS"/>
              </w:rPr>
            </w:pPr>
            <w:r w:rsidRPr="00C15CF1">
              <w:rPr>
                <w:rFonts w:ascii="Comic Sans MS" w:hAnsi="Comic Sans MS"/>
                <w:sz w:val="22"/>
                <w:szCs w:val="22"/>
              </w:rPr>
              <w:t>01</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02</w:t>
            </w:r>
          </w:p>
        </w:tc>
        <w:tc>
          <w:tcPr>
            <w:tcW w:w="6729" w:type="dxa"/>
          </w:tcPr>
          <w:p w:rsidR="009B02B0" w:rsidRPr="00F9065B" w:rsidRDefault="009B02B0" w:rsidP="00000765">
            <w:pPr>
              <w:ind w:left="10"/>
              <w:jc w:val="both"/>
              <w:rPr>
                <w:rFonts w:ascii="Comic Sans MS" w:hAnsi="Comic Sans MS"/>
              </w:rPr>
            </w:pPr>
            <w:r w:rsidRPr="00F9065B">
              <w:rPr>
                <w:rFonts w:ascii="Comic Sans MS" w:hAnsi="Comic Sans MS"/>
                <w:sz w:val="22"/>
                <w:szCs w:val="22"/>
              </w:rPr>
              <w:t>The action taken on the decisions of the 7</w:t>
            </w:r>
            <w:r w:rsidR="00FD32CA">
              <w:rPr>
                <w:rFonts w:ascii="Comic Sans MS" w:hAnsi="Comic Sans MS"/>
                <w:sz w:val="22"/>
                <w:szCs w:val="22"/>
              </w:rPr>
              <w:t>2</w:t>
            </w:r>
            <w:r w:rsidR="00FD32CA" w:rsidRPr="00FD32CA">
              <w:rPr>
                <w:rFonts w:ascii="Comic Sans MS" w:hAnsi="Comic Sans MS"/>
                <w:sz w:val="22"/>
                <w:szCs w:val="22"/>
                <w:vertAlign w:val="superscript"/>
              </w:rPr>
              <w:t>nd</w:t>
            </w:r>
            <w:r w:rsidR="00FD32CA">
              <w:rPr>
                <w:rFonts w:ascii="Comic Sans MS" w:hAnsi="Comic Sans MS"/>
                <w:sz w:val="22"/>
                <w:szCs w:val="22"/>
              </w:rPr>
              <w:t xml:space="preserve"> </w:t>
            </w:r>
            <w:r w:rsidR="00114C10" w:rsidRPr="00F9065B">
              <w:rPr>
                <w:rFonts w:ascii="Comic Sans MS" w:hAnsi="Comic Sans MS"/>
                <w:sz w:val="22"/>
                <w:szCs w:val="22"/>
              </w:rPr>
              <w:t xml:space="preserve"> </w:t>
            </w:r>
            <w:r w:rsidRPr="00F9065B">
              <w:rPr>
                <w:rFonts w:ascii="Comic Sans MS" w:hAnsi="Comic Sans MS"/>
                <w:sz w:val="22"/>
                <w:szCs w:val="22"/>
              </w:rPr>
              <w:t xml:space="preserve">meeting of the Authority held on </w:t>
            </w:r>
            <w:r w:rsidR="00FD32CA">
              <w:rPr>
                <w:rFonts w:ascii="Comic Sans MS" w:hAnsi="Comic Sans MS"/>
                <w:sz w:val="22"/>
                <w:szCs w:val="22"/>
              </w:rPr>
              <w:t>07.06.</w:t>
            </w:r>
            <w:r w:rsidR="00114C10" w:rsidRPr="00F9065B">
              <w:rPr>
                <w:rFonts w:ascii="Comic Sans MS" w:hAnsi="Comic Sans MS"/>
                <w:sz w:val="22"/>
                <w:szCs w:val="22"/>
              </w:rPr>
              <w:t>2013</w:t>
            </w:r>
          </w:p>
        </w:tc>
        <w:tc>
          <w:tcPr>
            <w:tcW w:w="840" w:type="dxa"/>
          </w:tcPr>
          <w:p w:rsidR="009B02B0" w:rsidRPr="00C15CF1" w:rsidRDefault="00CE3F68" w:rsidP="00000765">
            <w:pPr>
              <w:jc w:val="center"/>
              <w:rPr>
                <w:rFonts w:ascii="Comic Sans MS" w:hAnsi="Comic Sans MS"/>
              </w:rPr>
            </w:pPr>
            <w:r>
              <w:rPr>
                <w:rFonts w:ascii="Comic Sans MS" w:hAnsi="Comic Sans MS"/>
                <w:sz w:val="22"/>
                <w:szCs w:val="22"/>
              </w:rPr>
              <w:t>08</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03</w:t>
            </w:r>
          </w:p>
        </w:tc>
        <w:tc>
          <w:tcPr>
            <w:tcW w:w="6729" w:type="dxa"/>
          </w:tcPr>
          <w:p w:rsidR="009B02B0" w:rsidRPr="008B1F7A" w:rsidRDefault="008B1F7A" w:rsidP="00000765">
            <w:pPr>
              <w:ind w:right="-7"/>
              <w:jc w:val="both"/>
              <w:rPr>
                <w:rFonts w:ascii="Comic Sans MS" w:hAnsi="Comic Sans MS" w:cs="Arial"/>
              </w:rPr>
            </w:pPr>
            <w:r w:rsidRPr="008B1F7A">
              <w:rPr>
                <w:rFonts w:ascii="Comic Sans MS" w:hAnsi="Comic Sans MS"/>
                <w:sz w:val="22"/>
                <w:szCs w:val="22"/>
              </w:rPr>
              <w:t>Eco-restoration of Adyar Creek and Estuary in 300 acres in Chennai proposed by Chennai Rivers Restoration Trust (CRRT, Chennai.</w:t>
            </w:r>
          </w:p>
        </w:tc>
        <w:tc>
          <w:tcPr>
            <w:tcW w:w="840" w:type="dxa"/>
          </w:tcPr>
          <w:p w:rsidR="009B02B0" w:rsidRPr="00C15CF1" w:rsidRDefault="00CE3F68" w:rsidP="00000765">
            <w:pPr>
              <w:jc w:val="center"/>
              <w:rPr>
                <w:rFonts w:ascii="Comic Sans MS" w:hAnsi="Comic Sans MS"/>
              </w:rPr>
            </w:pPr>
            <w:r>
              <w:rPr>
                <w:rFonts w:ascii="Comic Sans MS" w:hAnsi="Comic Sans MS"/>
              </w:rPr>
              <w:t>09</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04</w:t>
            </w:r>
          </w:p>
        </w:tc>
        <w:tc>
          <w:tcPr>
            <w:tcW w:w="6729" w:type="dxa"/>
          </w:tcPr>
          <w:p w:rsidR="009B02B0" w:rsidRPr="008B1F7A" w:rsidRDefault="00F375C8" w:rsidP="00000765">
            <w:pPr>
              <w:tabs>
                <w:tab w:val="left" w:pos="2970"/>
              </w:tabs>
              <w:ind w:right="-7"/>
              <w:jc w:val="both"/>
              <w:rPr>
                <w:rFonts w:ascii="Comic Sans MS" w:hAnsi="Comic Sans MS" w:cs="Arial"/>
                <w:u w:val="single"/>
              </w:rPr>
            </w:pPr>
            <w:r w:rsidRPr="00F375C8">
              <w:rPr>
                <w:rFonts w:ascii="Comic Sans MS" w:hAnsi="Comic Sans MS" w:cs="Arial"/>
                <w:sz w:val="22"/>
                <w:szCs w:val="22"/>
              </w:rPr>
              <w:t>I</w:t>
            </w:r>
            <w:r w:rsidRPr="00F375C8">
              <w:rPr>
                <w:rFonts w:ascii="Comic Sans MS" w:hAnsi="Comic Sans MS"/>
                <w:sz w:val="22"/>
                <w:szCs w:val="22"/>
              </w:rPr>
              <w:t>mprovements to North Chennai Thermal Power Station Road and Ennore Port Road proposed by Tamil Nadu Road Development Company Limited, Chennai.</w:t>
            </w:r>
            <w:r w:rsidRPr="008B1F7A">
              <w:rPr>
                <w:rFonts w:ascii="Comic Sans MS" w:hAnsi="Comic Sans MS" w:cs="Arial"/>
                <w:u w:val="single"/>
              </w:rPr>
              <w:t xml:space="preserve"> </w:t>
            </w:r>
          </w:p>
        </w:tc>
        <w:tc>
          <w:tcPr>
            <w:tcW w:w="840" w:type="dxa"/>
          </w:tcPr>
          <w:p w:rsidR="009B02B0" w:rsidRPr="00C15CF1" w:rsidRDefault="00676584" w:rsidP="00000765">
            <w:pPr>
              <w:jc w:val="center"/>
              <w:rPr>
                <w:rFonts w:ascii="Comic Sans MS" w:hAnsi="Comic Sans MS"/>
              </w:rPr>
            </w:pPr>
            <w:r>
              <w:rPr>
                <w:rFonts w:ascii="Comic Sans MS" w:hAnsi="Comic Sans MS"/>
              </w:rPr>
              <w:t>1</w:t>
            </w:r>
            <w:r w:rsidR="00CE3F68">
              <w:rPr>
                <w:rFonts w:ascii="Comic Sans MS" w:hAnsi="Comic Sans MS"/>
              </w:rPr>
              <w:t>2</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05</w:t>
            </w:r>
          </w:p>
        </w:tc>
        <w:tc>
          <w:tcPr>
            <w:tcW w:w="6729" w:type="dxa"/>
          </w:tcPr>
          <w:p w:rsidR="009B02B0" w:rsidRPr="00F9065B" w:rsidRDefault="007821F0" w:rsidP="00000765">
            <w:pPr>
              <w:tabs>
                <w:tab w:val="left" w:pos="2880"/>
              </w:tabs>
              <w:ind w:right="-7"/>
              <w:jc w:val="both"/>
              <w:rPr>
                <w:rFonts w:ascii="Comic Sans MS" w:hAnsi="Comic Sans MS" w:cs="Arial"/>
                <w:u w:val="single"/>
              </w:rPr>
            </w:pPr>
            <w:r w:rsidRPr="007821F0">
              <w:rPr>
                <w:rFonts w:ascii="Comic Sans MS" w:hAnsi="Comic Sans MS"/>
                <w:sz w:val="22"/>
                <w:szCs w:val="22"/>
              </w:rPr>
              <w:t>Setting up of sea water intake and outfall HDPE pipe line structures with reference to the desalination plant for the Zirconium plant, Pazhayakayal village, Thoothukudi district proposed by the Department of Atomic Energy.</w:t>
            </w:r>
          </w:p>
        </w:tc>
        <w:tc>
          <w:tcPr>
            <w:tcW w:w="840" w:type="dxa"/>
          </w:tcPr>
          <w:p w:rsidR="009B02B0" w:rsidRPr="00C15CF1" w:rsidRDefault="00676584" w:rsidP="00000765">
            <w:pPr>
              <w:jc w:val="center"/>
              <w:rPr>
                <w:rFonts w:ascii="Comic Sans MS" w:hAnsi="Comic Sans MS"/>
              </w:rPr>
            </w:pPr>
            <w:r>
              <w:rPr>
                <w:rFonts w:ascii="Comic Sans MS" w:hAnsi="Comic Sans MS"/>
              </w:rPr>
              <w:t>1</w:t>
            </w:r>
            <w:r w:rsidR="001A4BD0">
              <w:rPr>
                <w:rFonts w:ascii="Comic Sans MS" w:hAnsi="Comic Sans MS"/>
              </w:rPr>
              <w:t>3</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06</w:t>
            </w:r>
          </w:p>
        </w:tc>
        <w:tc>
          <w:tcPr>
            <w:tcW w:w="6729" w:type="dxa"/>
          </w:tcPr>
          <w:p w:rsidR="009B02B0" w:rsidRPr="00F9065B" w:rsidRDefault="00154E3B" w:rsidP="00000765">
            <w:pPr>
              <w:ind w:right="353"/>
              <w:jc w:val="both"/>
              <w:rPr>
                <w:rFonts w:ascii="Comic Sans MS" w:hAnsi="Comic Sans MS"/>
              </w:rPr>
            </w:pPr>
            <w:r w:rsidRPr="00154E3B">
              <w:rPr>
                <w:rFonts w:ascii="Comic Sans MS" w:hAnsi="Comic Sans MS" w:cs="Arial"/>
                <w:sz w:val="22"/>
                <w:szCs w:val="22"/>
              </w:rPr>
              <w:t>P</w:t>
            </w:r>
            <w:r w:rsidRPr="00154E3B">
              <w:rPr>
                <w:rFonts w:ascii="Comic Sans MS" w:hAnsi="Comic Sans MS"/>
                <w:sz w:val="22"/>
                <w:szCs w:val="22"/>
              </w:rPr>
              <w:t>roposed drawal of sea water and disposal of treated effluent into sea in connection with the Neutraceutical Division</w:t>
            </w:r>
            <w:r w:rsidR="00F83356">
              <w:rPr>
                <w:rFonts w:ascii="Comic Sans MS" w:hAnsi="Comic Sans MS"/>
                <w:sz w:val="22"/>
                <w:szCs w:val="22"/>
              </w:rPr>
              <w:t xml:space="preserve"> </w:t>
            </w:r>
            <w:r w:rsidRPr="00154E3B">
              <w:rPr>
                <w:rFonts w:ascii="Comic Sans MS" w:hAnsi="Comic Sans MS"/>
                <w:sz w:val="22"/>
                <w:szCs w:val="22"/>
              </w:rPr>
              <w:t>at Chitthrakottai village, Ramananathapuram district proposed by M/s. EID Parry India Limited.</w:t>
            </w:r>
          </w:p>
        </w:tc>
        <w:tc>
          <w:tcPr>
            <w:tcW w:w="840" w:type="dxa"/>
          </w:tcPr>
          <w:p w:rsidR="009B02B0" w:rsidRPr="00C15CF1" w:rsidRDefault="00676584" w:rsidP="00000765">
            <w:pPr>
              <w:jc w:val="center"/>
              <w:rPr>
                <w:rFonts w:ascii="Comic Sans MS" w:hAnsi="Comic Sans MS"/>
              </w:rPr>
            </w:pPr>
            <w:r>
              <w:rPr>
                <w:rFonts w:ascii="Comic Sans MS" w:hAnsi="Comic Sans MS"/>
              </w:rPr>
              <w:t>1</w:t>
            </w:r>
            <w:r w:rsidR="001A4BD0">
              <w:rPr>
                <w:rFonts w:ascii="Comic Sans MS" w:hAnsi="Comic Sans MS"/>
              </w:rPr>
              <w:t>5</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07</w:t>
            </w:r>
          </w:p>
        </w:tc>
        <w:tc>
          <w:tcPr>
            <w:tcW w:w="6729" w:type="dxa"/>
          </w:tcPr>
          <w:p w:rsidR="009B02B0" w:rsidRPr="00F9065B" w:rsidRDefault="00A05055" w:rsidP="00000765">
            <w:pPr>
              <w:spacing w:after="200"/>
              <w:jc w:val="both"/>
              <w:rPr>
                <w:rFonts w:ascii="Comic Sans MS" w:hAnsi="Comic Sans MS" w:cs="Arial"/>
              </w:rPr>
            </w:pPr>
            <w:r w:rsidRPr="00A05055">
              <w:rPr>
                <w:rFonts w:ascii="Comic Sans MS" w:hAnsi="Comic Sans MS" w:cs="Arial"/>
                <w:sz w:val="22"/>
                <w:szCs w:val="22"/>
              </w:rPr>
              <w:t>Proposed alterations/ modifications on the constructions of Hotel and Service Apartments at Mylapore Division, Triplicane Taluk, Chennai district proposed by M/s. Viceroy Hotels Limited, Chennai</w:t>
            </w:r>
          </w:p>
        </w:tc>
        <w:tc>
          <w:tcPr>
            <w:tcW w:w="840" w:type="dxa"/>
          </w:tcPr>
          <w:p w:rsidR="009B02B0" w:rsidRPr="00C15CF1" w:rsidRDefault="008F3C56" w:rsidP="00000765">
            <w:pPr>
              <w:jc w:val="center"/>
              <w:rPr>
                <w:rFonts w:ascii="Comic Sans MS" w:hAnsi="Comic Sans MS"/>
              </w:rPr>
            </w:pPr>
            <w:r>
              <w:rPr>
                <w:rFonts w:ascii="Comic Sans MS" w:hAnsi="Comic Sans MS"/>
              </w:rPr>
              <w:t>17</w:t>
            </w:r>
          </w:p>
        </w:tc>
      </w:tr>
      <w:tr w:rsidR="00A4273D" w:rsidRPr="00C15CF1" w:rsidTr="002D05BD">
        <w:tc>
          <w:tcPr>
            <w:tcW w:w="1059" w:type="dxa"/>
          </w:tcPr>
          <w:p w:rsidR="00A4273D" w:rsidRPr="00C15CF1" w:rsidRDefault="00A4273D" w:rsidP="00000765">
            <w:pPr>
              <w:jc w:val="center"/>
              <w:rPr>
                <w:rFonts w:ascii="Comic Sans MS" w:hAnsi="Comic Sans MS"/>
              </w:rPr>
            </w:pPr>
            <w:r>
              <w:rPr>
                <w:rFonts w:ascii="Comic Sans MS" w:hAnsi="Comic Sans MS"/>
                <w:sz w:val="22"/>
                <w:szCs w:val="22"/>
              </w:rPr>
              <w:t>08</w:t>
            </w:r>
          </w:p>
        </w:tc>
        <w:tc>
          <w:tcPr>
            <w:tcW w:w="6729" w:type="dxa"/>
          </w:tcPr>
          <w:p w:rsidR="00A4273D" w:rsidRPr="00F9065B" w:rsidRDefault="00E62273" w:rsidP="00000765">
            <w:pPr>
              <w:tabs>
                <w:tab w:val="left" w:pos="2880"/>
              </w:tabs>
              <w:ind w:right="-7"/>
              <w:jc w:val="both"/>
              <w:rPr>
                <w:rFonts w:ascii="Comic Sans MS" w:hAnsi="Comic Sans MS" w:cs="Arial"/>
              </w:rPr>
            </w:pPr>
            <w:r w:rsidRPr="00E62273">
              <w:rPr>
                <w:rFonts w:ascii="Comic Sans MS" w:hAnsi="Comic Sans MS" w:cs="Arial"/>
                <w:sz w:val="22"/>
                <w:szCs w:val="22"/>
              </w:rPr>
              <w:t>Proposed modernization and re-construction of existing buildings of M/s. Carborundum Universal Limited., Thiruvottiyur, Chennai</w:t>
            </w:r>
            <w:r w:rsidR="00FD707E">
              <w:rPr>
                <w:rFonts w:ascii="Comic Sans MS" w:hAnsi="Comic Sans MS" w:cs="Arial"/>
                <w:sz w:val="22"/>
                <w:szCs w:val="22"/>
              </w:rPr>
              <w:t xml:space="preserve"> at </w:t>
            </w:r>
            <w:r w:rsidR="00FD707E" w:rsidRPr="00E62273">
              <w:rPr>
                <w:rFonts w:ascii="Comic Sans MS" w:hAnsi="Comic Sans MS" w:cs="Arial"/>
                <w:sz w:val="22"/>
                <w:szCs w:val="22"/>
              </w:rPr>
              <w:t>Thiruvottiyur.</w:t>
            </w:r>
          </w:p>
        </w:tc>
        <w:tc>
          <w:tcPr>
            <w:tcW w:w="840" w:type="dxa"/>
          </w:tcPr>
          <w:p w:rsidR="00A4273D" w:rsidRDefault="000D140D" w:rsidP="00000765">
            <w:pPr>
              <w:jc w:val="center"/>
              <w:rPr>
                <w:rFonts w:ascii="Comic Sans MS" w:hAnsi="Comic Sans MS"/>
              </w:rPr>
            </w:pPr>
            <w:r>
              <w:rPr>
                <w:rFonts w:ascii="Comic Sans MS" w:hAnsi="Comic Sans MS"/>
              </w:rPr>
              <w:t>2</w:t>
            </w:r>
            <w:r w:rsidR="00C42972">
              <w:rPr>
                <w:rFonts w:ascii="Comic Sans MS" w:hAnsi="Comic Sans MS"/>
              </w:rPr>
              <w:t>0</w:t>
            </w:r>
          </w:p>
        </w:tc>
      </w:tr>
      <w:tr w:rsidR="009B02B0" w:rsidRPr="00C15CF1" w:rsidTr="002D05BD">
        <w:tc>
          <w:tcPr>
            <w:tcW w:w="1059" w:type="dxa"/>
          </w:tcPr>
          <w:p w:rsidR="009B02B0" w:rsidRPr="00C15CF1" w:rsidRDefault="009B02B0" w:rsidP="00000765">
            <w:pPr>
              <w:jc w:val="center"/>
              <w:rPr>
                <w:rFonts w:ascii="Comic Sans MS" w:hAnsi="Comic Sans MS"/>
              </w:rPr>
            </w:pPr>
            <w:r w:rsidRPr="00C15CF1">
              <w:rPr>
                <w:rFonts w:ascii="Comic Sans MS" w:hAnsi="Comic Sans MS"/>
                <w:sz w:val="22"/>
                <w:szCs w:val="22"/>
              </w:rPr>
              <w:t>0</w:t>
            </w:r>
            <w:r w:rsidR="00A4273D">
              <w:rPr>
                <w:rFonts w:ascii="Comic Sans MS" w:hAnsi="Comic Sans MS"/>
                <w:sz w:val="22"/>
                <w:szCs w:val="22"/>
              </w:rPr>
              <w:t>9</w:t>
            </w:r>
          </w:p>
        </w:tc>
        <w:tc>
          <w:tcPr>
            <w:tcW w:w="6729" w:type="dxa"/>
          </w:tcPr>
          <w:p w:rsidR="009B02B0" w:rsidRPr="00F9065B" w:rsidRDefault="009141C4" w:rsidP="00000765">
            <w:pPr>
              <w:ind w:right="-7"/>
              <w:jc w:val="both"/>
              <w:rPr>
                <w:rFonts w:ascii="Comic Sans MS" w:hAnsi="Comic Sans MS"/>
              </w:rPr>
            </w:pPr>
            <w:r w:rsidRPr="009141C4">
              <w:rPr>
                <w:rFonts w:ascii="Comic Sans MS" w:hAnsi="Comic Sans MS" w:cs="Arial"/>
                <w:sz w:val="22"/>
                <w:szCs w:val="22"/>
              </w:rPr>
              <w:t>C</w:t>
            </w:r>
            <w:r w:rsidRPr="009141C4">
              <w:rPr>
                <w:rFonts w:ascii="Comic Sans MS" w:hAnsi="Comic Sans MS"/>
                <w:sz w:val="22"/>
                <w:szCs w:val="22"/>
              </w:rPr>
              <w:t>onstruction of new dwelling houses at Kanniyakumari village, Agastheeswaram Taluk.</w:t>
            </w:r>
          </w:p>
        </w:tc>
        <w:tc>
          <w:tcPr>
            <w:tcW w:w="840" w:type="dxa"/>
          </w:tcPr>
          <w:p w:rsidR="009B02B0" w:rsidRPr="00C15CF1" w:rsidRDefault="000D140D" w:rsidP="00000765">
            <w:pPr>
              <w:jc w:val="center"/>
              <w:rPr>
                <w:rFonts w:ascii="Comic Sans MS" w:hAnsi="Comic Sans MS"/>
              </w:rPr>
            </w:pPr>
            <w:r>
              <w:rPr>
                <w:rFonts w:ascii="Comic Sans MS" w:hAnsi="Comic Sans MS"/>
              </w:rPr>
              <w:t>2</w:t>
            </w:r>
            <w:r w:rsidR="00C42972">
              <w:rPr>
                <w:rFonts w:ascii="Comic Sans MS" w:hAnsi="Comic Sans MS"/>
              </w:rPr>
              <w:t>2</w:t>
            </w:r>
          </w:p>
        </w:tc>
      </w:tr>
      <w:tr w:rsidR="00E574B8" w:rsidRPr="00C15CF1" w:rsidTr="002D05BD">
        <w:tc>
          <w:tcPr>
            <w:tcW w:w="1059" w:type="dxa"/>
          </w:tcPr>
          <w:p w:rsidR="00E574B8" w:rsidRPr="00C15CF1" w:rsidRDefault="00E574B8" w:rsidP="00000765">
            <w:pPr>
              <w:jc w:val="center"/>
              <w:rPr>
                <w:rFonts w:ascii="Comic Sans MS" w:hAnsi="Comic Sans MS"/>
              </w:rPr>
            </w:pPr>
            <w:r>
              <w:rPr>
                <w:rFonts w:ascii="Comic Sans MS" w:hAnsi="Comic Sans MS"/>
                <w:sz w:val="22"/>
                <w:szCs w:val="22"/>
              </w:rPr>
              <w:t>10</w:t>
            </w:r>
          </w:p>
        </w:tc>
        <w:tc>
          <w:tcPr>
            <w:tcW w:w="6729" w:type="dxa"/>
          </w:tcPr>
          <w:p w:rsidR="00E574B8" w:rsidRPr="004007F5" w:rsidRDefault="004007F5" w:rsidP="00000765">
            <w:pPr>
              <w:ind w:right="-7"/>
              <w:jc w:val="both"/>
              <w:rPr>
                <w:rFonts w:ascii="Comic Sans MS" w:hAnsi="Comic Sans MS" w:cs="Arial"/>
              </w:rPr>
            </w:pPr>
            <w:r w:rsidRPr="004007F5">
              <w:rPr>
                <w:rFonts w:ascii="Comic Sans MS" w:hAnsi="Comic Sans MS"/>
                <w:sz w:val="22"/>
                <w:szCs w:val="22"/>
              </w:rPr>
              <w:t>Integrated Coastal Zone Management Plan for Tamil Nadu documented under Emergency Tsunami Reconstruction Project through M/s. DHI  India water and Environment</w:t>
            </w:r>
          </w:p>
        </w:tc>
        <w:tc>
          <w:tcPr>
            <w:tcW w:w="840" w:type="dxa"/>
          </w:tcPr>
          <w:p w:rsidR="00E574B8" w:rsidRDefault="00E91926" w:rsidP="00000765">
            <w:pPr>
              <w:jc w:val="center"/>
              <w:rPr>
                <w:rFonts w:ascii="Comic Sans MS" w:hAnsi="Comic Sans MS"/>
              </w:rPr>
            </w:pPr>
            <w:r>
              <w:rPr>
                <w:rFonts w:ascii="Comic Sans MS" w:hAnsi="Comic Sans MS"/>
              </w:rPr>
              <w:t>23</w:t>
            </w:r>
          </w:p>
        </w:tc>
      </w:tr>
      <w:tr w:rsidR="00A05055" w:rsidRPr="00C15CF1" w:rsidTr="002D05BD">
        <w:tc>
          <w:tcPr>
            <w:tcW w:w="1059" w:type="dxa"/>
          </w:tcPr>
          <w:p w:rsidR="00A05055" w:rsidRDefault="007C4D24" w:rsidP="00E574B8">
            <w:pPr>
              <w:jc w:val="center"/>
              <w:rPr>
                <w:rFonts w:ascii="Comic Sans MS" w:hAnsi="Comic Sans MS"/>
              </w:rPr>
            </w:pPr>
            <w:r>
              <w:rPr>
                <w:rFonts w:ascii="Comic Sans MS" w:hAnsi="Comic Sans MS"/>
                <w:sz w:val="22"/>
                <w:szCs w:val="22"/>
              </w:rPr>
              <w:t>1</w:t>
            </w:r>
            <w:r w:rsidR="00E574B8">
              <w:rPr>
                <w:rFonts w:ascii="Comic Sans MS" w:hAnsi="Comic Sans MS"/>
                <w:sz w:val="22"/>
                <w:szCs w:val="22"/>
              </w:rPr>
              <w:t>1</w:t>
            </w:r>
          </w:p>
        </w:tc>
        <w:tc>
          <w:tcPr>
            <w:tcW w:w="6729" w:type="dxa"/>
          </w:tcPr>
          <w:p w:rsidR="00A05055" w:rsidRPr="00F9065B" w:rsidRDefault="00A05055" w:rsidP="00000765">
            <w:pPr>
              <w:spacing w:after="200"/>
              <w:ind w:right="-7"/>
              <w:jc w:val="both"/>
              <w:rPr>
                <w:rFonts w:ascii="Comic Sans MS" w:hAnsi="Comic Sans MS" w:cs="Arial"/>
              </w:rPr>
            </w:pPr>
            <w:r w:rsidRPr="00A05055">
              <w:rPr>
                <w:rFonts w:ascii="Comic Sans MS" w:hAnsi="Comic Sans MS"/>
                <w:sz w:val="22"/>
                <w:szCs w:val="22"/>
              </w:rPr>
              <w:t>Preparation of Coastal Zone Management Plan with reference to the CRZ Notification 2011</w:t>
            </w:r>
          </w:p>
        </w:tc>
        <w:tc>
          <w:tcPr>
            <w:tcW w:w="840" w:type="dxa"/>
          </w:tcPr>
          <w:p w:rsidR="000D140D" w:rsidRDefault="000D140D" w:rsidP="00000765">
            <w:pPr>
              <w:jc w:val="center"/>
              <w:rPr>
                <w:rFonts w:ascii="Comic Sans MS" w:hAnsi="Comic Sans MS"/>
              </w:rPr>
            </w:pPr>
            <w:r>
              <w:rPr>
                <w:rFonts w:ascii="Comic Sans MS" w:hAnsi="Comic Sans MS"/>
              </w:rPr>
              <w:t>2</w:t>
            </w:r>
            <w:r w:rsidR="004007F5">
              <w:rPr>
                <w:rFonts w:ascii="Comic Sans MS" w:hAnsi="Comic Sans MS"/>
              </w:rPr>
              <w:t>5</w:t>
            </w:r>
          </w:p>
          <w:p w:rsidR="00A05055" w:rsidRPr="000D140D" w:rsidRDefault="00A05055" w:rsidP="00000765">
            <w:pPr>
              <w:rPr>
                <w:rFonts w:ascii="Comic Sans MS" w:hAnsi="Comic Sans MS"/>
              </w:rPr>
            </w:pPr>
          </w:p>
        </w:tc>
      </w:tr>
      <w:tr w:rsidR="00E50E93" w:rsidRPr="00C15CF1" w:rsidTr="002D05BD">
        <w:tc>
          <w:tcPr>
            <w:tcW w:w="1059" w:type="dxa"/>
          </w:tcPr>
          <w:p w:rsidR="00E50E93" w:rsidRDefault="00E50E93" w:rsidP="00000765">
            <w:pPr>
              <w:jc w:val="center"/>
              <w:rPr>
                <w:rFonts w:ascii="Comic Sans MS" w:hAnsi="Comic Sans MS"/>
              </w:rPr>
            </w:pPr>
            <w:r>
              <w:rPr>
                <w:rFonts w:ascii="Comic Sans MS" w:hAnsi="Comic Sans MS"/>
                <w:sz w:val="22"/>
                <w:szCs w:val="22"/>
              </w:rPr>
              <w:t>12</w:t>
            </w:r>
          </w:p>
        </w:tc>
        <w:tc>
          <w:tcPr>
            <w:tcW w:w="6729" w:type="dxa"/>
          </w:tcPr>
          <w:p w:rsidR="00E50E93" w:rsidRPr="00E50E93" w:rsidRDefault="00E50E93" w:rsidP="00000765">
            <w:pPr>
              <w:spacing w:after="200"/>
              <w:ind w:right="-7"/>
              <w:jc w:val="both"/>
              <w:rPr>
                <w:rFonts w:ascii="Comic Sans MS" w:hAnsi="Comic Sans MS"/>
              </w:rPr>
            </w:pPr>
            <w:r w:rsidRPr="00E50E93">
              <w:rPr>
                <w:rFonts w:ascii="Comic Sans MS" w:hAnsi="Comic Sans MS"/>
                <w:sz w:val="22"/>
                <w:szCs w:val="22"/>
              </w:rPr>
              <w:t>Periodical inspections to review and check the adherence of conditions imposed in the Environment Clearances - carrying out marine baseline studies – methodologies regarding</w:t>
            </w:r>
          </w:p>
        </w:tc>
        <w:tc>
          <w:tcPr>
            <w:tcW w:w="840" w:type="dxa"/>
          </w:tcPr>
          <w:p w:rsidR="00E50E93" w:rsidRDefault="00E50E93" w:rsidP="00000765">
            <w:pPr>
              <w:jc w:val="center"/>
              <w:rPr>
                <w:rFonts w:ascii="Comic Sans MS" w:hAnsi="Comic Sans MS"/>
              </w:rPr>
            </w:pPr>
            <w:r>
              <w:rPr>
                <w:rFonts w:ascii="Comic Sans MS" w:hAnsi="Comic Sans MS"/>
              </w:rPr>
              <w:t>2</w:t>
            </w:r>
            <w:r w:rsidR="00E574B8">
              <w:rPr>
                <w:rFonts w:ascii="Comic Sans MS" w:hAnsi="Comic Sans MS"/>
              </w:rPr>
              <w:t>7</w:t>
            </w:r>
          </w:p>
        </w:tc>
      </w:tr>
      <w:tr w:rsidR="0011254C" w:rsidRPr="00C15CF1" w:rsidTr="002D05BD">
        <w:tc>
          <w:tcPr>
            <w:tcW w:w="1059" w:type="dxa"/>
          </w:tcPr>
          <w:p w:rsidR="0011254C" w:rsidRDefault="0011254C" w:rsidP="00000765">
            <w:pPr>
              <w:jc w:val="center"/>
              <w:rPr>
                <w:rFonts w:ascii="Comic Sans MS" w:hAnsi="Comic Sans MS"/>
              </w:rPr>
            </w:pPr>
            <w:r>
              <w:rPr>
                <w:rFonts w:ascii="Comic Sans MS" w:hAnsi="Comic Sans MS"/>
                <w:sz w:val="22"/>
                <w:szCs w:val="22"/>
              </w:rPr>
              <w:t>13</w:t>
            </w:r>
          </w:p>
        </w:tc>
        <w:tc>
          <w:tcPr>
            <w:tcW w:w="6729" w:type="dxa"/>
          </w:tcPr>
          <w:p w:rsidR="0011254C" w:rsidRPr="0011254C" w:rsidRDefault="0011254C" w:rsidP="0011254C">
            <w:pPr>
              <w:spacing w:after="200"/>
              <w:ind w:right="-7"/>
              <w:jc w:val="both"/>
              <w:rPr>
                <w:rFonts w:ascii="Comic Sans MS" w:hAnsi="Comic Sans MS"/>
              </w:rPr>
            </w:pPr>
            <w:r w:rsidRPr="0011254C">
              <w:rPr>
                <w:rFonts w:ascii="Comic Sans MS" w:hAnsi="Comic Sans MS"/>
                <w:sz w:val="22"/>
                <w:szCs w:val="22"/>
              </w:rPr>
              <w:t>Constructions along the Kovalam Estuary near Muttukadu, Kancheepuram district  – follow up action   regarding</w:t>
            </w:r>
          </w:p>
        </w:tc>
        <w:tc>
          <w:tcPr>
            <w:tcW w:w="840" w:type="dxa"/>
          </w:tcPr>
          <w:p w:rsidR="0011254C" w:rsidRDefault="0011254C" w:rsidP="00000765">
            <w:pPr>
              <w:jc w:val="center"/>
              <w:rPr>
                <w:rFonts w:ascii="Comic Sans MS" w:hAnsi="Comic Sans MS"/>
              </w:rPr>
            </w:pPr>
            <w:r>
              <w:rPr>
                <w:rFonts w:ascii="Comic Sans MS" w:hAnsi="Comic Sans MS"/>
              </w:rPr>
              <w:t>2</w:t>
            </w:r>
            <w:r w:rsidR="00851282">
              <w:rPr>
                <w:rFonts w:ascii="Comic Sans MS" w:hAnsi="Comic Sans MS"/>
              </w:rPr>
              <w:t>9</w:t>
            </w:r>
          </w:p>
        </w:tc>
      </w:tr>
      <w:tr w:rsidR="009141C4" w:rsidRPr="00C15CF1" w:rsidTr="002D05BD">
        <w:tc>
          <w:tcPr>
            <w:tcW w:w="1059" w:type="dxa"/>
          </w:tcPr>
          <w:p w:rsidR="009141C4" w:rsidRDefault="009141C4" w:rsidP="00000765">
            <w:pPr>
              <w:jc w:val="center"/>
              <w:rPr>
                <w:rFonts w:ascii="Comic Sans MS" w:hAnsi="Comic Sans MS"/>
              </w:rPr>
            </w:pPr>
            <w:r>
              <w:rPr>
                <w:rFonts w:ascii="Comic Sans MS" w:hAnsi="Comic Sans MS"/>
                <w:sz w:val="22"/>
                <w:szCs w:val="22"/>
              </w:rPr>
              <w:t>1</w:t>
            </w:r>
            <w:r w:rsidR="00FA570A">
              <w:rPr>
                <w:rFonts w:ascii="Comic Sans MS" w:hAnsi="Comic Sans MS"/>
                <w:sz w:val="22"/>
                <w:szCs w:val="22"/>
              </w:rPr>
              <w:t>4</w:t>
            </w:r>
          </w:p>
        </w:tc>
        <w:tc>
          <w:tcPr>
            <w:tcW w:w="6729" w:type="dxa"/>
          </w:tcPr>
          <w:p w:rsidR="009141C4" w:rsidRPr="00A05055" w:rsidRDefault="009141C4" w:rsidP="00000765">
            <w:pPr>
              <w:spacing w:after="200"/>
              <w:ind w:right="-7"/>
              <w:jc w:val="both"/>
              <w:rPr>
                <w:rFonts w:ascii="Comic Sans MS" w:hAnsi="Comic Sans MS"/>
              </w:rPr>
            </w:pPr>
            <w:r w:rsidRPr="00F9065B">
              <w:rPr>
                <w:rFonts w:ascii="Comic Sans MS" w:hAnsi="Comic Sans MS" w:cs="Arial"/>
                <w:sz w:val="22"/>
                <w:szCs w:val="22"/>
              </w:rPr>
              <w:t>Any other issues with the permission of the Chair</w:t>
            </w:r>
          </w:p>
        </w:tc>
        <w:tc>
          <w:tcPr>
            <w:tcW w:w="840" w:type="dxa"/>
          </w:tcPr>
          <w:p w:rsidR="009141C4" w:rsidRDefault="00851282" w:rsidP="000A6107">
            <w:pPr>
              <w:jc w:val="center"/>
              <w:rPr>
                <w:rFonts w:ascii="Comic Sans MS" w:hAnsi="Comic Sans MS"/>
              </w:rPr>
            </w:pPr>
            <w:r>
              <w:rPr>
                <w:rFonts w:ascii="Comic Sans MS" w:hAnsi="Comic Sans MS"/>
              </w:rPr>
              <w:t>30</w:t>
            </w:r>
          </w:p>
        </w:tc>
      </w:tr>
    </w:tbl>
    <w:p w:rsidR="00000765" w:rsidRDefault="00000765">
      <w:pPr>
        <w:spacing w:after="200" w:line="276" w:lineRule="auto"/>
        <w:rPr>
          <w:rFonts w:ascii="Comic Sans MS" w:hAnsi="Comic Sans MS"/>
          <w:b/>
          <w:bCs/>
        </w:rPr>
      </w:pPr>
    </w:p>
    <w:p w:rsidR="009B02B0" w:rsidRDefault="009B02B0" w:rsidP="009B02B0">
      <w:pPr>
        <w:ind w:right="389"/>
        <w:jc w:val="center"/>
        <w:rPr>
          <w:rFonts w:ascii="Comic Sans MS" w:hAnsi="Comic Sans MS"/>
          <w:b/>
          <w:bCs/>
        </w:rPr>
      </w:pPr>
    </w:p>
    <w:p w:rsidR="009B02B0" w:rsidRPr="00AD67F1" w:rsidRDefault="009B02B0" w:rsidP="009B02B0">
      <w:pPr>
        <w:ind w:right="389"/>
        <w:jc w:val="center"/>
        <w:rPr>
          <w:rFonts w:ascii="Comic Sans MS" w:hAnsi="Comic Sans MS" w:cs="Tahoma"/>
          <w:b/>
          <w:bCs/>
        </w:rPr>
      </w:pPr>
      <w:r w:rsidRPr="00AD67F1">
        <w:rPr>
          <w:rFonts w:ascii="Comic Sans MS" w:hAnsi="Comic Sans MS"/>
          <w:b/>
          <w:bCs/>
        </w:rPr>
        <w:t xml:space="preserve">THE </w:t>
      </w:r>
      <w:smartTag w:uri="urn:schemas-microsoft-com:office:smarttags" w:element="place">
        <w:smartTag w:uri="urn:schemas-microsoft-com:office:smarttags" w:element="PlaceName">
          <w:r w:rsidRPr="00AD67F1">
            <w:rPr>
              <w:rFonts w:ascii="Comic Sans MS" w:hAnsi="Comic Sans MS"/>
              <w:b/>
              <w:bCs/>
            </w:rPr>
            <w:t>TAMIL</w:t>
          </w:r>
        </w:smartTag>
        <w:r w:rsidRPr="00AD67F1">
          <w:rPr>
            <w:rFonts w:ascii="Comic Sans MS" w:hAnsi="Comic Sans MS"/>
            <w:b/>
            <w:bCs/>
          </w:rPr>
          <w:t xml:space="preserve"> </w:t>
        </w:r>
        <w:smartTag w:uri="urn:schemas-microsoft-com:office:smarttags" w:element="PlaceName">
          <w:r>
            <w:rPr>
              <w:rFonts w:ascii="Comic Sans MS" w:hAnsi="Comic Sans MS"/>
              <w:b/>
              <w:bCs/>
            </w:rPr>
            <w:t>NADU</w:t>
          </w:r>
        </w:smartTag>
        <w:r w:rsidRPr="00AD67F1">
          <w:rPr>
            <w:rFonts w:ascii="Comic Sans MS" w:hAnsi="Comic Sans MS"/>
            <w:b/>
            <w:bCs/>
          </w:rPr>
          <w:t xml:space="preserve"> </w:t>
        </w:r>
        <w:smartTag w:uri="urn:schemas-microsoft-com:office:smarttags" w:element="PlaceType">
          <w:r w:rsidRPr="00AD67F1">
            <w:rPr>
              <w:rFonts w:ascii="Comic Sans MS" w:hAnsi="Comic Sans MS"/>
              <w:b/>
              <w:bCs/>
            </w:rPr>
            <w:t>STATE</w:t>
          </w:r>
        </w:smartTag>
      </w:smartTag>
      <w:r w:rsidRPr="00AD67F1">
        <w:rPr>
          <w:rFonts w:ascii="Comic Sans MS" w:hAnsi="Comic Sans MS"/>
          <w:b/>
          <w:bCs/>
        </w:rPr>
        <w:t xml:space="preserve"> COASTAL ZONE MANAGEMENT AUTHORITY</w:t>
      </w:r>
      <w:r w:rsidRPr="00AD67F1">
        <w:rPr>
          <w:rFonts w:ascii="Comic Sans MS" w:hAnsi="Comic Sans MS" w:cs="Tahoma"/>
          <w:b/>
          <w:bCs/>
        </w:rPr>
        <w:t xml:space="preserve"> </w:t>
      </w:r>
    </w:p>
    <w:p w:rsidR="009B02B0" w:rsidRDefault="009B02B0" w:rsidP="009B02B0">
      <w:pPr>
        <w:tabs>
          <w:tab w:val="left" w:pos="7425"/>
        </w:tabs>
        <w:ind w:right="389"/>
        <w:rPr>
          <w:rFonts w:ascii="Comic Sans MS" w:hAnsi="Comic Sans MS" w:cs="Tahoma"/>
          <w:sz w:val="22"/>
        </w:rPr>
      </w:pPr>
      <w:r w:rsidRPr="006E15F5">
        <w:rPr>
          <w:rFonts w:ascii="Comic Sans MS" w:hAnsi="Comic Sans MS" w:cs="Tahoma"/>
          <w:sz w:val="22"/>
        </w:rPr>
        <w:tab/>
      </w:r>
    </w:p>
    <w:p w:rsidR="009B02B0" w:rsidRPr="006E15F5" w:rsidRDefault="009B02B0" w:rsidP="009B02B0">
      <w:pPr>
        <w:tabs>
          <w:tab w:val="left" w:pos="7425"/>
        </w:tabs>
        <w:ind w:right="389"/>
        <w:rPr>
          <w:rFonts w:ascii="Comic Sans MS" w:hAnsi="Comic Sans MS" w:cs="Tahoma"/>
          <w:sz w:val="22"/>
        </w:rPr>
      </w:pPr>
    </w:p>
    <w:p w:rsidR="009B02B0" w:rsidRPr="00887B1D" w:rsidRDefault="009B02B0" w:rsidP="009B02B0">
      <w:pPr>
        <w:spacing w:line="360" w:lineRule="auto"/>
        <w:ind w:right="389"/>
        <w:rPr>
          <w:rFonts w:ascii="Comic Sans MS" w:hAnsi="Comic Sans MS" w:cs="Tahoma"/>
          <w:b/>
          <w:sz w:val="22"/>
          <w:szCs w:val="22"/>
        </w:rPr>
      </w:pPr>
      <w:r w:rsidRPr="006E15F5">
        <w:rPr>
          <w:rFonts w:ascii="Comic Sans MS" w:hAnsi="Comic Sans MS"/>
          <w:b/>
          <w:sz w:val="22"/>
          <w:szCs w:val="22"/>
        </w:rPr>
        <w:t>Date &amp; Time:</w:t>
      </w:r>
      <w:r w:rsidRPr="006E15F5">
        <w:rPr>
          <w:rFonts w:ascii="Comic Sans MS" w:hAnsi="Comic Sans MS"/>
          <w:b/>
          <w:sz w:val="22"/>
          <w:szCs w:val="22"/>
        </w:rPr>
        <w:tab/>
        <w:t xml:space="preserve">  </w:t>
      </w:r>
      <w:r>
        <w:rPr>
          <w:rFonts w:ascii="Comic Sans MS" w:hAnsi="Comic Sans MS"/>
          <w:b/>
          <w:sz w:val="22"/>
          <w:szCs w:val="22"/>
        </w:rPr>
        <w:tab/>
      </w:r>
      <w:r>
        <w:rPr>
          <w:rFonts w:ascii="Comic Sans MS" w:hAnsi="Comic Sans MS"/>
          <w:b/>
          <w:sz w:val="22"/>
          <w:szCs w:val="22"/>
        </w:rPr>
        <w:tab/>
      </w:r>
      <w:r>
        <w:rPr>
          <w:rFonts w:ascii="Comic Sans MS" w:hAnsi="Comic Sans MS" w:cs="Tahoma"/>
          <w:b/>
          <w:sz w:val="22"/>
          <w:szCs w:val="22"/>
        </w:rPr>
        <w:t xml:space="preserve">Venue: </w:t>
      </w:r>
      <w:r w:rsidR="00237C9E">
        <w:rPr>
          <w:rFonts w:ascii="Comic Sans MS" w:hAnsi="Comic Sans MS" w:cs="Tahoma"/>
          <w:b/>
          <w:sz w:val="22"/>
          <w:szCs w:val="22"/>
        </w:rPr>
        <w:t>PWD Conference Hall, 5</w:t>
      </w:r>
      <w:r w:rsidR="00237C9E" w:rsidRPr="00237C9E">
        <w:rPr>
          <w:rFonts w:ascii="Comic Sans MS" w:hAnsi="Comic Sans MS" w:cs="Tahoma"/>
          <w:b/>
          <w:sz w:val="22"/>
          <w:szCs w:val="22"/>
          <w:vertAlign w:val="superscript"/>
        </w:rPr>
        <w:t>th</w:t>
      </w:r>
      <w:r w:rsidR="00237C9E">
        <w:rPr>
          <w:rFonts w:ascii="Comic Sans MS" w:hAnsi="Comic Sans MS" w:cs="Tahoma"/>
          <w:b/>
          <w:sz w:val="22"/>
          <w:szCs w:val="22"/>
        </w:rPr>
        <w:t xml:space="preserve"> floor,</w:t>
      </w:r>
    </w:p>
    <w:p w:rsidR="009B02B0" w:rsidRPr="006E15F5" w:rsidRDefault="00754DE0" w:rsidP="009B02B0">
      <w:pPr>
        <w:spacing w:line="480" w:lineRule="auto"/>
        <w:ind w:right="389"/>
        <w:rPr>
          <w:rFonts w:ascii="Comic Sans MS" w:hAnsi="Comic Sans MS" w:cs="Tahoma"/>
          <w:b/>
          <w:bCs/>
          <w:sz w:val="22"/>
          <w:szCs w:val="22"/>
        </w:rPr>
      </w:pPr>
      <w:r>
        <w:rPr>
          <w:rFonts w:ascii="Comic Sans MS" w:hAnsi="Comic Sans MS"/>
          <w:b/>
          <w:sz w:val="22"/>
          <w:szCs w:val="22"/>
        </w:rPr>
        <w:t>12</w:t>
      </w:r>
      <w:r w:rsidR="00A1788B">
        <w:rPr>
          <w:rFonts w:ascii="Comic Sans MS" w:hAnsi="Comic Sans MS"/>
          <w:b/>
          <w:sz w:val="22"/>
          <w:szCs w:val="22"/>
        </w:rPr>
        <w:t>.0</w:t>
      </w:r>
      <w:r w:rsidR="0044751A">
        <w:rPr>
          <w:rFonts w:ascii="Comic Sans MS" w:hAnsi="Comic Sans MS"/>
          <w:b/>
          <w:sz w:val="22"/>
          <w:szCs w:val="22"/>
        </w:rPr>
        <w:t>8</w:t>
      </w:r>
      <w:r w:rsidR="009B02B0">
        <w:rPr>
          <w:rFonts w:ascii="Comic Sans MS" w:hAnsi="Comic Sans MS"/>
          <w:b/>
          <w:sz w:val="22"/>
          <w:szCs w:val="22"/>
        </w:rPr>
        <w:t>.201</w:t>
      </w:r>
      <w:r w:rsidR="004F665F">
        <w:rPr>
          <w:rFonts w:ascii="Comic Sans MS" w:hAnsi="Comic Sans MS"/>
          <w:b/>
          <w:sz w:val="22"/>
          <w:szCs w:val="22"/>
        </w:rPr>
        <w:t>3</w:t>
      </w:r>
      <w:r w:rsidR="00A1788B">
        <w:rPr>
          <w:rFonts w:ascii="Comic Sans MS" w:hAnsi="Comic Sans MS"/>
          <w:b/>
          <w:sz w:val="22"/>
          <w:szCs w:val="22"/>
        </w:rPr>
        <w:t xml:space="preserve"> – 03.0</w:t>
      </w:r>
      <w:r w:rsidR="009B02B0">
        <w:rPr>
          <w:rFonts w:ascii="Comic Sans MS" w:hAnsi="Comic Sans MS"/>
          <w:b/>
          <w:sz w:val="22"/>
          <w:szCs w:val="22"/>
        </w:rPr>
        <w:t>0 P.M.</w:t>
      </w:r>
      <w:r w:rsidR="009B02B0" w:rsidRPr="00291E52">
        <w:rPr>
          <w:rFonts w:ascii="Comic Sans MS" w:hAnsi="Comic Sans MS" w:cs="Tahoma"/>
          <w:b/>
          <w:sz w:val="22"/>
          <w:szCs w:val="22"/>
        </w:rPr>
        <w:tab/>
      </w:r>
      <w:r w:rsidR="009B02B0">
        <w:rPr>
          <w:rFonts w:ascii="Comic Sans MS" w:hAnsi="Comic Sans MS" w:cs="Tahoma"/>
          <w:b/>
          <w:sz w:val="22"/>
          <w:szCs w:val="22"/>
        </w:rPr>
        <w:tab/>
      </w:r>
      <w:r w:rsidR="009B02B0">
        <w:rPr>
          <w:rFonts w:ascii="Comic Sans MS" w:hAnsi="Comic Sans MS" w:cs="Tahoma"/>
          <w:b/>
          <w:bCs/>
          <w:sz w:val="22"/>
          <w:szCs w:val="22"/>
        </w:rPr>
        <w:t xml:space="preserve">         </w:t>
      </w:r>
      <w:r w:rsidR="009B02B0">
        <w:rPr>
          <w:rFonts w:ascii="Comic Sans MS" w:hAnsi="Comic Sans MS"/>
          <w:b/>
          <w:sz w:val="22"/>
          <w:szCs w:val="22"/>
        </w:rPr>
        <w:t>Secretariat</w:t>
      </w:r>
      <w:r w:rsidR="009B02B0">
        <w:rPr>
          <w:rFonts w:ascii="Comic Sans MS" w:hAnsi="Comic Sans MS" w:cs="Tahoma"/>
          <w:b/>
          <w:bCs/>
          <w:sz w:val="22"/>
          <w:szCs w:val="22"/>
        </w:rPr>
        <w:t xml:space="preserve">, </w:t>
      </w:r>
      <w:r w:rsidR="009B02B0" w:rsidRPr="006E15F5">
        <w:rPr>
          <w:rFonts w:ascii="Comic Sans MS" w:hAnsi="Comic Sans MS" w:cs="Tahoma"/>
          <w:b/>
          <w:bCs/>
          <w:sz w:val="22"/>
          <w:szCs w:val="22"/>
        </w:rPr>
        <w:t xml:space="preserve">Chennai – </w:t>
      </w:r>
      <w:r w:rsidR="009B02B0">
        <w:rPr>
          <w:rFonts w:ascii="Comic Sans MS" w:hAnsi="Comic Sans MS" w:cs="Tahoma"/>
          <w:b/>
          <w:bCs/>
          <w:sz w:val="22"/>
          <w:szCs w:val="22"/>
        </w:rPr>
        <w:t>600 009</w:t>
      </w:r>
    </w:p>
    <w:p w:rsidR="009B02B0" w:rsidRPr="006E15F5" w:rsidRDefault="009B02B0" w:rsidP="009B02B0">
      <w:pPr>
        <w:ind w:right="389"/>
        <w:rPr>
          <w:rFonts w:ascii="Comic Sans MS" w:hAnsi="Comic Sans MS" w:cs="Tahoma"/>
          <w:sz w:val="22"/>
          <w:szCs w:val="22"/>
        </w:rPr>
      </w:pPr>
    </w:p>
    <w:p w:rsidR="009B02B0" w:rsidRPr="006E15F5" w:rsidRDefault="009B02B0" w:rsidP="009B02B0">
      <w:pPr>
        <w:pStyle w:val="Heading1"/>
        <w:ind w:left="2880" w:right="389"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44751A">
        <w:rPr>
          <w:rFonts w:ascii="Comic Sans MS" w:hAnsi="Comic Sans MS" w:cs="Times New Roman"/>
          <w:bCs w:val="0"/>
          <w:sz w:val="22"/>
          <w:szCs w:val="22"/>
        </w:rPr>
        <w:t>2</w:t>
      </w:r>
      <w:r w:rsidR="0044751A" w:rsidRPr="0044751A">
        <w:rPr>
          <w:rFonts w:ascii="Comic Sans MS" w:hAnsi="Comic Sans MS" w:cs="Times New Roman"/>
          <w:bCs w:val="0"/>
          <w:sz w:val="22"/>
          <w:szCs w:val="22"/>
          <w:vertAlign w:val="superscript"/>
        </w:rPr>
        <w:t>nd</w:t>
      </w:r>
      <w:r w:rsidR="0044751A">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44751A">
        <w:rPr>
          <w:rFonts w:ascii="Comic Sans MS" w:hAnsi="Comic Sans MS" w:cs="Times New Roman"/>
          <w:bCs w:val="0"/>
          <w:sz w:val="22"/>
          <w:szCs w:val="22"/>
        </w:rPr>
        <w:t>07.06.2013</w:t>
      </w:r>
      <w:r>
        <w:rPr>
          <w:rFonts w:ascii="Comic Sans MS" w:hAnsi="Comic Sans MS" w:cs="Times New Roman"/>
          <w:bCs w:val="0"/>
          <w:sz w:val="22"/>
          <w:szCs w:val="22"/>
        </w:rPr>
        <w:t>.</w:t>
      </w:r>
    </w:p>
    <w:p w:rsidR="009B02B0" w:rsidRPr="006E15F5" w:rsidRDefault="009B02B0" w:rsidP="009B02B0">
      <w:pPr>
        <w:ind w:right="389"/>
        <w:rPr>
          <w:rFonts w:ascii="Comic Sans MS" w:hAnsi="Comic Sans MS"/>
          <w:sz w:val="22"/>
          <w:szCs w:val="22"/>
        </w:rPr>
      </w:pPr>
    </w:p>
    <w:p w:rsidR="009B02B0" w:rsidRDefault="009B02B0" w:rsidP="009B02B0">
      <w:pPr>
        <w:spacing w:line="360" w:lineRule="auto"/>
        <w:ind w:right="389" w:firstLine="720"/>
        <w:jc w:val="both"/>
        <w:rPr>
          <w:rFonts w:ascii="Comic Sans MS" w:hAnsi="Comic Sans MS"/>
          <w:sz w:val="22"/>
          <w:szCs w:val="22"/>
        </w:rPr>
      </w:pPr>
      <w:r>
        <w:rPr>
          <w:rFonts w:ascii="Comic Sans MS" w:hAnsi="Comic Sans MS"/>
          <w:sz w:val="22"/>
          <w:szCs w:val="22"/>
        </w:rPr>
        <w:t>The 7</w:t>
      </w:r>
      <w:r w:rsidR="000021E6">
        <w:rPr>
          <w:rFonts w:ascii="Comic Sans MS" w:hAnsi="Comic Sans MS"/>
          <w:sz w:val="22"/>
          <w:szCs w:val="22"/>
        </w:rPr>
        <w:t>2</w:t>
      </w:r>
      <w:r w:rsidR="000021E6" w:rsidRPr="000021E6">
        <w:rPr>
          <w:rFonts w:ascii="Comic Sans MS" w:hAnsi="Comic Sans MS"/>
          <w:sz w:val="22"/>
          <w:szCs w:val="22"/>
          <w:vertAlign w:val="superscript"/>
        </w:rPr>
        <w:t>nd</w:t>
      </w:r>
      <w:r w:rsidR="000021E6">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 xml:space="preserve">State Coastal Zone Management Authority was held on </w:t>
      </w:r>
      <w:r w:rsidR="000021E6">
        <w:rPr>
          <w:rFonts w:ascii="Comic Sans MS" w:hAnsi="Comic Sans MS"/>
          <w:sz w:val="22"/>
          <w:szCs w:val="22"/>
        </w:rPr>
        <w:t>07.06.</w:t>
      </w:r>
      <w:r w:rsidR="00980083">
        <w:rPr>
          <w:rFonts w:ascii="Comic Sans MS" w:hAnsi="Comic Sans MS"/>
          <w:sz w:val="22"/>
          <w:szCs w:val="22"/>
        </w:rPr>
        <w:t>2013</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 xml:space="preserve">141/203 </w:t>
      </w:r>
      <w:r w:rsidRPr="006E15F5">
        <w:rPr>
          <w:rFonts w:ascii="Comic Sans MS" w:hAnsi="Comic Sans MS"/>
          <w:sz w:val="22"/>
          <w:szCs w:val="22"/>
        </w:rPr>
        <w:t xml:space="preserve"> dated</w:t>
      </w:r>
      <w:r w:rsidR="003909F6">
        <w:rPr>
          <w:rFonts w:ascii="Comic Sans MS" w:hAnsi="Comic Sans MS"/>
          <w:sz w:val="22"/>
          <w:szCs w:val="22"/>
        </w:rPr>
        <w:t xml:space="preserve">  </w:t>
      </w:r>
      <w:r w:rsidR="00674862">
        <w:rPr>
          <w:rFonts w:ascii="Comic Sans MS" w:hAnsi="Comic Sans MS"/>
          <w:sz w:val="22"/>
          <w:szCs w:val="22"/>
        </w:rPr>
        <w:t>20.06</w:t>
      </w:r>
      <w:r>
        <w:rPr>
          <w:rFonts w:ascii="Comic Sans MS" w:hAnsi="Comic Sans MS"/>
          <w:sz w:val="22"/>
          <w:szCs w:val="22"/>
        </w:rPr>
        <w:t xml:space="preserve">.2013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9B02B0">
      <w:pPr>
        <w:spacing w:line="360" w:lineRule="auto"/>
        <w:ind w:right="-331"/>
        <w:rPr>
          <w:rFonts w:ascii="Comic Sans MS" w:hAnsi="Comic Sans MS"/>
          <w:sz w:val="22"/>
          <w:szCs w:val="22"/>
        </w:rPr>
      </w:pPr>
    </w:p>
    <w:p w:rsidR="009B02B0" w:rsidRDefault="009B02B0" w:rsidP="009B02B0">
      <w:pPr>
        <w:ind w:right="-331"/>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.2.</w:t>
      </w:r>
    </w:p>
    <w:p w:rsidR="008E5841" w:rsidRPr="00750E0B" w:rsidRDefault="008E5841" w:rsidP="008E5841">
      <w:pPr>
        <w:ind w:left="360" w:right="-151"/>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2</w:t>
      </w:r>
      <w:r w:rsidRPr="0017532B">
        <w:rPr>
          <w:rFonts w:ascii="Comic Sans MS" w:hAnsi="Comic Sans MS"/>
          <w:b/>
          <w:sz w:val="22"/>
          <w:szCs w:val="22"/>
          <w:vertAlign w:val="superscript"/>
        </w:rPr>
        <w:t>nd</w:t>
      </w:r>
      <w:r>
        <w:rPr>
          <w:rFonts w:ascii="Comic Sans MS" w:hAnsi="Comic Sans MS"/>
          <w:b/>
          <w:sz w:val="22"/>
          <w:szCs w:val="22"/>
        </w:rPr>
        <w:t xml:space="preserve"> </w:t>
      </w:r>
      <w:r w:rsidRPr="00750E0B">
        <w:rPr>
          <w:rFonts w:ascii="Comic Sans MS" w:hAnsi="Comic Sans MS"/>
          <w:b/>
          <w:sz w:val="22"/>
          <w:szCs w:val="22"/>
        </w:rPr>
        <w:t xml:space="preserve"> MEETING OF THE TAMIL NADU STATE COASTAL ZONE MANAGEMENT AUTHORITY HELD ON </w:t>
      </w:r>
      <w:r>
        <w:rPr>
          <w:rFonts w:ascii="Comic Sans MS" w:hAnsi="Comic Sans MS"/>
          <w:b/>
          <w:sz w:val="22"/>
          <w:szCs w:val="22"/>
        </w:rPr>
        <w:t>07.06.2013</w:t>
      </w:r>
    </w:p>
    <w:p w:rsidR="008E5841" w:rsidRDefault="008E5841" w:rsidP="008E5841">
      <w:pPr>
        <w:ind w:left="360" w:right="-151"/>
        <w:jc w:val="center"/>
        <w:rPr>
          <w:rFonts w:ascii="Comic Sans MS" w:hAnsi="Comic Sans MS"/>
          <w:b/>
          <w:sz w:val="22"/>
          <w:szCs w:val="22"/>
        </w:rPr>
      </w:pPr>
    </w:p>
    <w:p w:rsidR="008E5841" w:rsidRPr="00750E0B" w:rsidRDefault="008E5841" w:rsidP="008E5841">
      <w:pPr>
        <w:ind w:left="360" w:right="-151"/>
        <w:jc w:val="center"/>
        <w:rPr>
          <w:rFonts w:ascii="Comic Sans MS" w:hAnsi="Comic Sans MS"/>
          <w:b/>
          <w:sz w:val="22"/>
          <w:szCs w:val="22"/>
        </w:rPr>
      </w:pPr>
    </w:p>
    <w:p w:rsidR="008E5841" w:rsidRPr="00750E0B" w:rsidRDefault="008E5841" w:rsidP="008E5841">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71</w:t>
      </w:r>
      <w:r w:rsidRPr="00D80FAE">
        <w:rPr>
          <w:rFonts w:ascii="Comic Sans MS" w:hAnsi="Comic Sans MS"/>
          <w:b/>
          <w:sz w:val="22"/>
          <w:szCs w:val="22"/>
          <w:vertAlign w:val="superscript"/>
        </w:rPr>
        <w:t>st</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20.02.2012</w:t>
      </w:r>
      <w:r w:rsidRPr="00750E0B">
        <w:rPr>
          <w:rFonts w:ascii="Comic Sans MS" w:hAnsi="Comic Sans MS"/>
          <w:b/>
          <w:sz w:val="22"/>
          <w:szCs w:val="22"/>
        </w:rPr>
        <w:t>.</w:t>
      </w:r>
    </w:p>
    <w:p w:rsidR="008E5841" w:rsidRPr="00750E0B" w:rsidRDefault="008E5841" w:rsidP="008E5841">
      <w:pPr>
        <w:tabs>
          <w:tab w:val="left" w:pos="8640"/>
        </w:tabs>
        <w:ind w:left="2640" w:right="-151" w:hanging="2640"/>
        <w:jc w:val="both"/>
        <w:rPr>
          <w:rFonts w:ascii="Comic Sans MS" w:hAnsi="Comic Sans MS"/>
          <w:sz w:val="22"/>
          <w:szCs w:val="22"/>
        </w:rPr>
      </w:pPr>
    </w:p>
    <w:p w:rsidR="008E5841" w:rsidRDefault="008E5841" w:rsidP="008E5841">
      <w:pPr>
        <w:tabs>
          <w:tab w:val="left" w:pos="600"/>
          <w:tab w:val="left" w:pos="8640"/>
        </w:tabs>
        <w:spacing w:line="360" w:lineRule="auto"/>
        <w:ind w:right="-151"/>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71</w:t>
      </w:r>
      <w:r w:rsidRPr="00F40BAF">
        <w:rPr>
          <w:rFonts w:ascii="Comic Sans MS" w:hAnsi="Comic Sans MS"/>
          <w:sz w:val="22"/>
          <w:szCs w:val="22"/>
          <w:vertAlign w:val="superscript"/>
        </w:rPr>
        <w:t>st</w:t>
      </w:r>
      <w:r>
        <w:rPr>
          <w:rFonts w:ascii="Comic Sans MS" w:hAnsi="Comic Sans MS"/>
          <w:sz w:val="22"/>
          <w:szCs w:val="22"/>
        </w:rPr>
        <w:t xml:space="preserve"> </w:t>
      </w:r>
      <w:r w:rsidRPr="00750E0B">
        <w:rPr>
          <w:rFonts w:ascii="Comic Sans MS" w:hAnsi="Comic Sans MS"/>
          <w:sz w:val="22"/>
          <w:szCs w:val="22"/>
        </w:rPr>
        <w:t xml:space="preserve">meeting of the Tamil Nadu State Coastal Zone Management Authority held on </w:t>
      </w:r>
      <w:r>
        <w:rPr>
          <w:rFonts w:ascii="Comic Sans MS" w:hAnsi="Comic Sans MS"/>
          <w:sz w:val="22"/>
          <w:szCs w:val="22"/>
        </w:rPr>
        <w:t xml:space="preserve"> 20.02.2013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05.03.2013</w:t>
      </w:r>
      <w:r w:rsidRPr="00750E0B">
        <w:rPr>
          <w:rFonts w:ascii="Comic Sans MS" w:hAnsi="Comic Sans MS"/>
          <w:sz w:val="22"/>
          <w:szCs w:val="22"/>
        </w:rPr>
        <w:t xml:space="preserve"> of the Director of Environment, was confirmed.</w:t>
      </w:r>
    </w:p>
    <w:p w:rsidR="008E5841" w:rsidRPr="00750E0B" w:rsidRDefault="008E5841" w:rsidP="008E5841">
      <w:pPr>
        <w:tabs>
          <w:tab w:val="left" w:pos="600"/>
          <w:tab w:val="left" w:pos="8640"/>
        </w:tabs>
        <w:spacing w:line="360" w:lineRule="auto"/>
        <w:ind w:right="-151"/>
        <w:jc w:val="both"/>
        <w:rPr>
          <w:rFonts w:ascii="Comic Sans MS" w:hAnsi="Comic Sans MS"/>
          <w:b/>
          <w:sz w:val="22"/>
          <w:szCs w:val="22"/>
        </w:rPr>
      </w:pPr>
    </w:p>
    <w:p w:rsidR="008E5841" w:rsidRPr="00750E0B" w:rsidRDefault="008E5841" w:rsidP="008E5841">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AGENDA ITEM NO.2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71</w:t>
      </w:r>
      <w:r w:rsidRPr="00951FDF">
        <w:rPr>
          <w:rFonts w:ascii="Comic Sans MS" w:hAnsi="Comic Sans MS"/>
          <w:b/>
          <w:sz w:val="22"/>
          <w:szCs w:val="22"/>
          <w:vertAlign w:val="superscript"/>
        </w:rPr>
        <w:t>st</w:t>
      </w:r>
      <w:r>
        <w:rPr>
          <w:rFonts w:ascii="Comic Sans MS" w:hAnsi="Comic Sans MS"/>
          <w:b/>
          <w:sz w:val="22"/>
          <w:szCs w:val="22"/>
        </w:rPr>
        <w:t xml:space="preserve"> </w:t>
      </w:r>
      <w:r w:rsidRPr="00750E0B">
        <w:rPr>
          <w:rFonts w:ascii="Comic Sans MS" w:hAnsi="Comic Sans MS"/>
          <w:b/>
          <w:sz w:val="22"/>
          <w:szCs w:val="22"/>
        </w:rPr>
        <w:t>meeting of the TNSCZMA.</w:t>
      </w:r>
    </w:p>
    <w:p w:rsidR="008E5841" w:rsidRPr="00750E0B" w:rsidRDefault="008E5841" w:rsidP="008E5841">
      <w:pPr>
        <w:tabs>
          <w:tab w:val="left" w:pos="8640"/>
        </w:tabs>
        <w:ind w:left="2640" w:right="-151" w:hanging="2640"/>
        <w:jc w:val="both"/>
        <w:rPr>
          <w:rFonts w:ascii="Comic Sans MS" w:hAnsi="Comic Sans MS"/>
          <w:b/>
          <w:sz w:val="22"/>
          <w:szCs w:val="22"/>
        </w:rPr>
      </w:pPr>
    </w:p>
    <w:p w:rsidR="008E5841" w:rsidRDefault="008E5841" w:rsidP="008E5841">
      <w:pPr>
        <w:pStyle w:val="BodyText3"/>
        <w:tabs>
          <w:tab w:val="left" w:pos="600"/>
          <w:tab w:val="left" w:pos="8640"/>
        </w:tabs>
        <w:spacing w:line="360" w:lineRule="auto"/>
        <w:ind w:right="-151"/>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71</w:t>
      </w:r>
      <w:r w:rsidRPr="00951FDF">
        <w:rPr>
          <w:rFonts w:ascii="Comic Sans MS" w:hAnsi="Comic Sans MS"/>
          <w:sz w:val="22"/>
          <w:szCs w:val="22"/>
          <w:vertAlign w:val="superscript"/>
        </w:rPr>
        <w:t>st</w:t>
      </w:r>
      <w:r>
        <w:rPr>
          <w:rFonts w:ascii="Comic Sans MS" w:hAnsi="Comic Sans MS"/>
          <w:sz w:val="22"/>
          <w:szCs w:val="22"/>
        </w:rPr>
        <w:t xml:space="preserve"> </w:t>
      </w:r>
      <w:r w:rsidRPr="00C52935">
        <w:rPr>
          <w:rFonts w:ascii="Comic Sans MS" w:hAnsi="Comic Sans MS"/>
          <w:sz w:val="22"/>
          <w:szCs w:val="22"/>
        </w:rPr>
        <w:t xml:space="preserve">meeting of the Tamil Nadu State Coastal Zone Management authority held on </w:t>
      </w:r>
      <w:r>
        <w:rPr>
          <w:rFonts w:ascii="Comic Sans MS" w:hAnsi="Comic Sans MS"/>
          <w:sz w:val="22"/>
          <w:szCs w:val="22"/>
        </w:rPr>
        <w:t>20.02.2013</w:t>
      </w:r>
      <w:r w:rsidRPr="00C52935">
        <w:rPr>
          <w:rFonts w:ascii="Comic Sans MS" w:hAnsi="Comic Sans MS"/>
          <w:sz w:val="22"/>
          <w:szCs w:val="22"/>
        </w:rPr>
        <w:t>.</w:t>
      </w:r>
    </w:p>
    <w:p w:rsidR="008E5841" w:rsidRPr="00C52935" w:rsidRDefault="008E5841" w:rsidP="008E5841">
      <w:pPr>
        <w:pStyle w:val="BodyText3"/>
        <w:tabs>
          <w:tab w:val="left" w:pos="600"/>
          <w:tab w:val="left" w:pos="8640"/>
        </w:tabs>
        <w:spacing w:line="360" w:lineRule="auto"/>
        <w:ind w:right="-151"/>
        <w:jc w:val="both"/>
        <w:rPr>
          <w:rFonts w:ascii="Comic Sans MS" w:hAnsi="Comic Sans MS"/>
          <w:sz w:val="22"/>
          <w:szCs w:val="22"/>
        </w:rPr>
      </w:pPr>
    </w:p>
    <w:p w:rsidR="008E5841" w:rsidRPr="00A21BB7" w:rsidRDefault="008E5841" w:rsidP="008E5841">
      <w:pPr>
        <w:ind w:left="2880" w:right="-151" w:hanging="288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Pr="00A21BB7">
        <w:rPr>
          <w:rFonts w:ascii="Comic Sans MS" w:hAnsi="Comic Sans MS" w:cs="Arial"/>
          <w:b/>
          <w:sz w:val="22"/>
          <w:szCs w:val="22"/>
        </w:rPr>
        <w:t xml:space="preserve">Proposed reclamation of 0.45 hectares of land for Auction platform at Chennai Fishing Harbour proposed  by the Chennai Port Trust </w:t>
      </w:r>
    </w:p>
    <w:p w:rsidR="008E5841" w:rsidRDefault="008E5841" w:rsidP="008E5841">
      <w:pPr>
        <w:ind w:left="3000" w:right="-151" w:hanging="3000"/>
        <w:jc w:val="both"/>
        <w:rPr>
          <w:rFonts w:ascii="Comic Sans MS" w:hAnsi="Comic Sans MS"/>
          <w:b/>
          <w:sz w:val="22"/>
          <w:szCs w:val="22"/>
        </w:rPr>
      </w:pPr>
    </w:p>
    <w:p w:rsidR="008E5841" w:rsidRDefault="008E5841" w:rsidP="008E5841">
      <w:pPr>
        <w:pStyle w:val="BodyTextIndent2"/>
        <w:ind w:right="-151"/>
        <w:jc w:val="both"/>
      </w:pPr>
      <w:r w:rsidRPr="00750E0B">
        <w:t>The Authority resolved to recommend the proposals to Ministry of Environment and Forests, GOI for clearance subject to the following specific conditions:</w:t>
      </w:r>
    </w:p>
    <w:p w:rsidR="008E5841" w:rsidRDefault="008E5841" w:rsidP="0024038E">
      <w:pPr>
        <w:pStyle w:val="ListParagraph"/>
        <w:numPr>
          <w:ilvl w:val="0"/>
          <w:numId w:val="3"/>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There should not be any fish processing activity in the project site.</w:t>
      </w:r>
    </w:p>
    <w:p w:rsidR="008E5841" w:rsidRDefault="008E5841" w:rsidP="0024038E">
      <w:pPr>
        <w:pStyle w:val="ListParagraph"/>
        <w:numPr>
          <w:ilvl w:val="0"/>
          <w:numId w:val="3"/>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The Solid Wastes that will be generated in the project site should be disposed properly.</w:t>
      </w:r>
    </w:p>
    <w:p w:rsidR="008E5841" w:rsidRDefault="008E5841" w:rsidP="0024038E">
      <w:pPr>
        <w:pStyle w:val="ListParagraph"/>
        <w:numPr>
          <w:ilvl w:val="0"/>
          <w:numId w:val="3"/>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Adequate basic amenities such as such drinking water, toilet facilities shall be provided based on actual assessment.</w:t>
      </w:r>
    </w:p>
    <w:p w:rsidR="008E5841" w:rsidRDefault="008E5841" w:rsidP="008E5841">
      <w:pPr>
        <w:pStyle w:val="ListParagraph"/>
        <w:spacing w:line="360" w:lineRule="auto"/>
        <w:ind w:left="630" w:right="-151"/>
        <w:jc w:val="both"/>
        <w:rPr>
          <w:rFonts w:ascii="Comic Sans MS" w:hAnsi="Comic Sans MS" w:cs="Arial"/>
          <w:sz w:val="22"/>
          <w:szCs w:val="22"/>
        </w:rPr>
      </w:pPr>
    </w:p>
    <w:p w:rsidR="008E5841" w:rsidRDefault="00B1749A" w:rsidP="008E5841">
      <w:pPr>
        <w:pStyle w:val="ListParagraph"/>
        <w:spacing w:line="360" w:lineRule="auto"/>
        <w:ind w:left="630" w:right="-151"/>
        <w:jc w:val="center"/>
        <w:rPr>
          <w:rFonts w:ascii="Comic Sans MS" w:hAnsi="Comic Sans MS" w:cs="Arial"/>
          <w:sz w:val="22"/>
          <w:szCs w:val="22"/>
        </w:rPr>
      </w:pPr>
      <w:r>
        <w:rPr>
          <w:rFonts w:ascii="Comic Sans MS" w:hAnsi="Comic Sans MS" w:cs="Arial"/>
          <w:sz w:val="22"/>
          <w:szCs w:val="22"/>
        </w:rPr>
        <w:lastRenderedPageBreak/>
        <w:t>.3</w:t>
      </w:r>
      <w:r w:rsidR="008E5841">
        <w:rPr>
          <w:rFonts w:ascii="Comic Sans MS" w:hAnsi="Comic Sans MS" w:cs="Arial"/>
          <w:sz w:val="22"/>
          <w:szCs w:val="22"/>
        </w:rPr>
        <w:t>.</w:t>
      </w:r>
    </w:p>
    <w:p w:rsidR="008E5841" w:rsidRDefault="008E5841" w:rsidP="0024038E">
      <w:pPr>
        <w:pStyle w:val="ListParagraph"/>
        <w:numPr>
          <w:ilvl w:val="0"/>
          <w:numId w:val="3"/>
        </w:numPr>
        <w:spacing w:line="360" w:lineRule="auto"/>
        <w:ind w:left="630" w:right="-151" w:hanging="540"/>
        <w:jc w:val="both"/>
        <w:rPr>
          <w:rFonts w:ascii="Comic Sans MS" w:hAnsi="Comic Sans MS" w:cs="Arial"/>
          <w:sz w:val="22"/>
          <w:szCs w:val="22"/>
        </w:rPr>
      </w:pPr>
      <w:r w:rsidRPr="00731A4F">
        <w:rPr>
          <w:rFonts w:ascii="Comic Sans MS" w:hAnsi="Comic Sans MS" w:cs="Arial"/>
          <w:sz w:val="22"/>
          <w:szCs w:val="22"/>
        </w:rPr>
        <w:t>Periodical monitoring should be</w:t>
      </w:r>
      <w:r>
        <w:rPr>
          <w:rFonts w:ascii="Comic Sans MS" w:hAnsi="Comic Sans MS" w:cs="Arial"/>
          <w:sz w:val="22"/>
          <w:szCs w:val="22"/>
        </w:rPr>
        <w:t xml:space="preserve"> carried out to ascertain the oc</w:t>
      </w:r>
      <w:r w:rsidRPr="00731A4F">
        <w:rPr>
          <w:rFonts w:ascii="Comic Sans MS" w:hAnsi="Comic Sans MS" w:cs="Arial"/>
          <w:sz w:val="22"/>
          <w:szCs w:val="22"/>
        </w:rPr>
        <w:t>cu</w:t>
      </w:r>
      <w:r>
        <w:rPr>
          <w:rFonts w:ascii="Comic Sans MS" w:hAnsi="Comic Sans MS" w:cs="Arial"/>
          <w:sz w:val="22"/>
          <w:szCs w:val="22"/>
        </w:rPr>
        <w:t>rre</w:t>
      </w:r>
      <w:r w:rsidRPr="00731A4F">
        <w:rPr>
          <w:rFonts w:ascii="Comic Sans MS" w:hAnsi="Comic Sans MS" w:cs="Arial"/>
          <w:sz w:val="22"/>
          <w:szCs w:val="22"/>
        </w:rPr>
        <w:t xml:space="preserve">nce of coastal erosion/ coastal accretion.  Adequate steps required to prevent erosion, mitigate the adverse impacts etc., shall be taken based on the extent of implications. </w:t>
      </w:r>
    </w:p>
    <w:p w:rsidR="008E5841" w:rsidRPr="00731A4F" w:rsidRDefault="008E5841" w:rsidP="0024038E">
      <w:pPr>
        <w:pStyle w:val="ListParagraph"/>
        <w:numPr>
          <w:ilvl w:val="0"/>
          <w:numId w:val="3"/>
        </w:numPr>
        <w:spacing w:line="360" w:lineRule="auto"/>
        <w:ind w:left="630" w:right="-151" w:hanging="540"/>
        <w:jc w:val="both"/>
        <w:rPr>
          <w:rFonts w:ascii="Comic Sans MS" w:hAnsi="Comic Sans MS" w:cs="Arial"/>
          <w:sz w:val="22"/>
          <w:szCs w:val="22"/>
        </w:rPr>
      </w:pPr>
      <w:r w:rsidRPr="00731A4F">
        <w:rPr>
          <w:rFonts w:ascii="Comic Sans MS" w:hAnsi="Comic Sans MS" w:cs="Arial"/>
          <w:sz w:val="22"/>
          <w:szCs w:val="22"/>
        </w:rPr>
        <w:t>There should not be any extraction of ground water.</w:t>
      </w:r>
    </w:p>
    <w:p w:rsidR="008E5841" w:rsidRDefault="008E5841" w:rsidP="0024038E">
      <w:pPr>
        <w:numPr>
          <w:ilvl w:val="0"/>
          <w:numId w:val="3"/>
        </w:numPr>
        <w:spacing w:line="360" w:lineRule="auto"/>
        <w:ind w:left="630" w:right="-151" w:hanging="540"/>
        <w:jc w:val="both"/>
        <w:rPr>
          <w:rFonts w:ascii="Comic Sans MS" w:hAnsi="Comic Sans MS" w:cs="Arial"/>
          <w:sz w:val="22"/>
          <w:szCs w:val="22"/>
        </w:rPr>
      </w:pPr>
      <w:r>
        <w:rPr>
          <w:rFonts w:ascii="Comic Sans MS" w:hAnsi="Comic Sans MS" w:cs="Arial"/>
          <w:sz w:val="22"/>
          <w:szCs w:val="22"/>
        </w:rPr>
        <w:t>It should be ensured that there should not be any adverse impact on coastal eco-system due to the dredging and on the dumping of dredged materials.  The composition and</w:t>
      </w:r>
      <w:r w:rsidRPr="007213B2">
        <w:rPr>
          <w:rFonts w:ascii="Comic Sans MS" w:hAnsi="Comic Sans MS" w:cs="Arial"/>
          <w:sz w:val="22"/>
          <w:szCs w:val="22"/>
        </w:rPr>
        <w:t xml:space="preserve"> quality of materials to be used to reclai</w:t>
      </w:r>
      <w:r>
        <w:rPr>
          <w:rFonts w:ascii="Comic Sans MS" w:hAnsi="Comic Sans MS" w:cs="Arial"/>
          <w:sz w:val="22"/>
          <w:szCs w:val="22"/>
        </w:rPr>
        <w:t>m the seaward side project area should be duly analysed and examined to prevent the presence of toxic content and furnish the reports to TNPCB for further action.</w:t>
      </w:r>
    </w:p>
    <w:p w:rsidR="008E5841" w:rsidRDefault="008E5841" w:rsidP="0024038E">
      <w:pPr>
        <w:numPr>
          <w:ilvl w:val="0"/>
          <w:numId w:val="3"/>
        </w:numPr>
        <w:spacing w:line="360" w:lineRule="auto"/>
        <w:ind w:left="630" w:right="-151" w:hanging="540"/>
        <w:jc w:val="both"/>
        <w:rPr>
          <w:rFonts w:ascii="Comic Sans MS" w:hAnsi="Comic Sans MS" w:cs="Arial"/>
          <w:sz w:val="22"/>
          <w:szCs w:val="22"/>
        </w:rPr>
      </w:pPr>
      <w:r w:rsidRPr="0092352A">
        <w:rPr>
          <w:rFonts w:ascii="Comic Sans MS" w:hAnsi="Comic Sans MS" w:cs="Arial"/>
          <w:sz w:val="22"/>
          <w:szCs w:val="22"/>
        </w:rPr>
        <w:t xml:space="preserve">The clearance is only for the proposed reclamation of 0.45 hectares of the land for auction platform and the applicant should not carry out any other activity without the prior clearance of the competent Authority. </w:t>
      </w:r>
    </w:p>
    <w:p w:rsidR="008E5841" w:rsidRPr="0092352A" w:rsidRDefault="008E5841" w:rsidP="0024038E">
      <w:pPr>
        <w:numPr>
          <w:ilvl w:val="0"/>
          <w:numId w:val="3"/>
        </w:numPr>
        <w:spacing w:line="360" w:lineRule="auto"/>
        <w:ind w:left="630" w:right="-151" w:hanging="540"/>
        <w:jc w:val="both"/>
        <w:rPr>
          <w:rFonts w:ascii="Comic Sans MS" w:hAnsi="Comic Sans MS" w:cs="Arial"/>
          <w:sz w:val="22"/>
          <w:szCs w:val="22"/>
        </w:rPr>
      </w:pPr>
      <w:r w:rsidRPr="0092352A">
        <w:rPr>
          <w:rFonts w:ascii="Comic Sans MS" w:hAnsi="Comic Sans MS"/>
          <w:sz w:val="22"/>
          <w:szCs w:val="22"/>
        </w:rPr>
        <w:t>All activities should be in conformity with the provisions of the CRZ Notification 2011.</w:t>
      </w:r>
    </w:p>
    <w:p w:rsidR="008E5841" w:rsidRPr="0092352A" w:rsidRDefault="008E5841" w:rsidP="0024038E">
      <w:pPr>
        <w:numPr>
          <w:ilvl w:val="0"/>
          <w:numId w:val="3"/>
        </w:numPr>
        <w:spacing w:line="360" w:lineRule="auto"/>
        <w:ind w:left="630" w:right="-151" w:hanging="540"/>
        <w:jc w:val="both"/>
        <w:rPr>
          <w:rFonts w:ascii="Comic Sans MS" w:hAnsi="Comic Sans MS" w:cs="Arial"/>
          <w:sz w:val="22"/>
          <w:szCs w:val="22"/>
        </w:rPr>
      </w:pPr>
      <w:r w:rsidRPr="0092352A">
        <w:rPr>
          <w:rFonts w:ascii="Comic Sans MS" w:hAnsi="Comic Sans MS"/>
          <w:sz w:val="22"/>
        </w:rPr>
        <w:t>The proponent shall not undertake any activity, which is violative of the provisions of CRZ Notification 2011.</w:t>
      </w:r>
    </w:p>
    <w:p w:rsidR="008E5841" w:rsidRDefault="008E5841" w:rsidP="008E5841">
      <w:pPr>
        <w:tabs>
          <w:tab w:val="left" w:pos="279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NO:04</w:t>
      </w:r>
      <w:r w:rsidRPr="00C534A9">
        <w:rPr>
          <w:rFonts w:ascii="Comic Sans MS" w:hAnsi="Comic Sans MS" w:cs="Arial"/>
          <w:b/>
          <w:sz w:val="22"/>
          <w:szCs w:val="22"/>
        </w:rPr>
        <w:t xml:space="preserve">  </w:t>
      </w:r>
      <w:r w:rsidRPr="00C534A9">
        <w:rPr>
          <w:rFonts w:ascii="Comic Sans MS" w:hAnsi="Comic Sans MS" w:cs="Arial"/>
          <w:b/>
          <w:sz w:val="22"/>
          <w:szCs w:val="22"/>
        </w:rPr>
        <w:tab/>
      </w:r>
      <w:r w:rsidRPr="00DF7989">
        <w:rPr>
          <w:rFonts w:ascii="Comic Sans MS" w:hAnsi="Comic Sans MS"/>
          <w:b/>
          <w:sz w:val="22"/>
          <w:szCs w:val="22"/>
        </w:rPr>
        <w:t>Mining of heavy minerals at Karaichuthu Uvari, Tirunelveli district by M/s. Transworld Garnet India Private Limited,, Chennai.</w:t>
      </w:r>
    </w:p>
    <w:p w:rsidR="008E5841" w:rsidRPr="00DF7989" w:rsidRDefault="008E5841" w:rsidP="008E5841">
      <w:pPr>
        <w:tabs>
          <w:tab w:val="left" w:pos="3690"/>
        </w:tabs>
        <w:ind w:left="3690" w:right="-7" w:hanging="2970"/>
        <w:jc w:val="both"/>
        <w:rPr>
          <w:rFonts w:ascii="Comic Sans MS" w:hAnsi="Comic Sans MS"/>
          <w:b/>
          <w:sz w:val="22"/>
          <w:szCs w:val="22"/>
        </w:rPr>
      </w:pPr>
    </w:p>
    <w:p w:rsidR="008E5841" w:rsidRDefault="008E5841" w:rsidP="008E5841">
      <w:pPr>
        <w:pStyle w:val="BodyTextIndent2"/>
        <w:ind w:right="-151"/>
        <w:jc w:val="both"/>
      </w:pPr>
      <w:r w:rsidRPr="00750E0B">
        <w:t>The Authority resolved to recommend the proposals to Ministry of Environment and Forests, GOI for clearance subject to the following specific conditions:</w:t>
      </w:r>
    </w:p>
    <w:p w:rsidR="008E5841" w:rsidRDefault="008E5841" w:rsidP="008E5841">
      <w:pPr>
        <w:spacing w:line="360" w:lineRule="auto"/>
        <w:ind w:left="720" w:right="-79" w:hanging="720"/>
        <w:jc w:val="both"/>
        <w:rPr>
          <w:rFonts w:ascii="Comic Sans MS" w:hAnsi="Comic Sans MS"/>
          <w:sz w:val="22"/>
          <w:szCs w:val="22"/>
        </w:rPr>
      </w:pPr>
      <w:r>
        <w:rPr>
          <w:rFonts w:ascii="Comic Sans MS" w:hAnsi="Comic Sans MS"/>
          <w:sz w:val="22"/>
          <w:szCs w:val="22"/>
        </w:rPr>
        <w:t xml:space="preserve">a) </w:t>
      </w:r>
      <w:r>
        <w:rPr>
          <w:rFonts w:ascii="Comic Sans MS" w:hAnsi="Comic Sans MS"/>
          <w:sz w:val="22"/>
          <w:szCs w:val="22"/>
        </w:rPr>
        <w:tab/>
      </w:r>
      <w:r>
        <w:rPr>
          <w:rFonts w:ascii="Comic Sans MS" w:hAnsi="Comic Sans MS" w:cs="Arial"/>
          <w:sz w:val="22"/>
          <w:szCs w:val="22"/>
        </w:rPr>
        <w:t xml:space="preserve">Before commencing the activity, the applicant shall obtain necessary mining lease from the Government. </w:t>
      </w:r>
      <w:r>
        <w:rPr>
          <w:rFonts w:ascii="Comic Sans MS" w:hAnsi="Comic Sans MS"/>
          <w:sz w:val="22"/>
          <w:szCs w:val="22"/>
        </w:rPr>
        <w:t>The unit shall adhere to the guidelines / stipulations / conditions of mining lease and shall follow the mining plan.</w:t>
      </w:r>
    </w:p>
    <w:p w:rsidR="008E5841" w:rsidRDefault="008E5841" w:rsidP="008E5841">
      <w:pPr>
        <w:spacing w:line="360" w:lineRule="auto"/>
        <w:ind w:left="630" w:right="-7" w:hanging="540"/>
        <w:jc w:val="both"/>
        <w:rPr>
          <w:rFonts w:ascii="Comic Sans MS" w:hAnsi="Comic Sans MS" w:cs="Arial"/>
          <w:sz w:val="22"/>
          <w:szCs w:val="22"/>
        </w:rPr>
      </w:pPr>
      <w:r>
        <w:rPr>
          <w:rFonts w:ascii="Comic Sans MS" w:hAnsi="Comic Sans MS"/>
          <w:sz w:val="22"/>
          <w:szCs w:val="22"/>
        </w:rPr>
        <w:t xml:space="preserve">b) </w:t>
      </w:r>
      <w:r>
        <w:rPr>
          <w:rFonts w:ascii="Comic Sans MS" w:hAnsi="Comic Sans MS"/>
          <w:sz w:val="22"/>
          <w:szCs w:val="22"/>
        </w:rPr>
        <w:tab/>
        <w:t xml:space="preserve">The unit shall not use any explosives for the mining.  </w:t>
      </w:r>
      <w:r>
        <w:rPr>
          <w:rFonts w:ascii="Comic Sans MS" w:hAnsi="Comic Sans MS" w:cs="Arial"/>
          <w:sz w:val="22"/>
          <w:szCs w:val="22"/>
        </w:rPr>
        <w:t>No blasting or drilling for mining shall be carried out.</w:t>
      </w:r>
    </w:p>
    <w:p w:rsidR="00013BC9" w:rsidRDefault="00013BC9" w:rsidP="008E5841">
      <w:pPr>
        <w:spacing w:line="360" w:lineRule="auto"/>
        <w:ind w:left="630" w:right="-7" w:hanging="540"/>
        <w:jc w:val="both"/>
        <w:rPr>
          <w:rFonts w:ascii="Comic Sans MS" w:hAnsi="Comic Sans MS" w:cs="Arial"/>
          <w:sz w:val="22"/>
          <w:szCs w:val="22"/>
        </w:rPr>
      </w:pPr>
    </w:p>
    <w:p w:rsidR="00EC2763" w:rsidRDefault="00EC2763" w:rsidP="008E5841">
      <w:pPr>
        <w:spacing w:line="360" w:lineRule="auto"/>
        <w:ind w:left="630" w:right="-7" w:hanging="540"/>
        <w:jc w:val="both"/>
        <w:rPr>
          <w:rFonts w:ascii="Comic Sans MS" w:hAnsi="Comic Sans MS" w:cs="Arial"/>
          <w:sz w:val="22"/>
          <w:szCs w:val="22"/>
        </w:rPr>
      </w:pPr>
    </w:p>
    <w:p w:rsidR="008E5841" w:rsidRDefault="00B1749A" w:rsidP="008E5841">
      <w:pPr>
        <w:ind w:left="630" w:right="-7" w:hanging="540"/>
        <w:jc w:val="center"/>
        <w:rPr>
          <w:rFonts w:ascii="Comic Sans MS" w:hAnsi="Comic Sans MS" w:cs="Arial"/>
          <w:sz w:val="22"/>
          <w:szCs w:val="22"/>
        </w:rPr>
      </w:pPr>
      <w:r>
        <w:rPr>
          <w:rFonts w:ascii="Comic Sans MS" w:hAnsi="Comic Sans MS" w:cs="Arial"/>
          <w:sz w:val="22"/>
          <w:szCs w:val="22"/>
        </w:rPr>
        <w:lastRenderedPageBreak/>
        <w:t>.4</w:t>
      </w:r>
      <w:r w:rsidR="008E5841">
        <w:rPr>
          <w:rFonts w:ascii="Comic Sans MS" w:hAnsi="Comic Sans MS" w:cs="Arial"/>
          <w:sz w:val="22"/>
          <w:szCs w:val="22"/>
        </w:rPr>
        <w:t>.</w:t>
      </w:r>
    </w:p>
    <w:p w:rsidR="00272854" w:rsidRDefault="00272854" w:rsidP="008E5841">
      <w:pPr>
        <w:ind w:left="630" w:right="-7" w:hanging="540"/>
        <w:jc w:val="center"/>
        <w:rPr>
          <w:rFonts w:ascii="Comic Sans MS" w:hAnsi="Comic Sans MS"/>
          <w:sz w:val="22"/>
          <w:szCs w:val="22"/>
        </w:rPr>
      </w:pP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c) </w:t>
      </w:r>
      <w:r>
        <w:rPr>
          <w:rFonts w:ascii="Comic Sans MS" w:hAnsi="Comic Sans MS"/>
          <w:sz w:val="22"/>
          <w:szCs w:val="22"/>
        </w:rPr>
        <w:tab/>
        <w:t>the unit shall not use any machineries for mining except those permitted under mining rules.</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d) </w:t>
      </w:r>
      <w:r>
        <w:rPr>
          <w:rFonts w:ascii="Comic Sans MS" w:hAnsi="Comic Sans MS"/>
          <w:sz w:val="22"/>
          <w:szCs w:val="22"/>
        </w:rPr>
        <w:tab/>
        <w:t>The unit shall ensure that the mined area is refilled with the tailings.</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e) </w:t>
      </w:r>
      <w:r>
        <w:rPr>
          <w:rFonts w:ascii="Comic Sans MS" w:hAnsi="Comic Sans MS"/>
          <w:sz w:val="22"/>
          <w:szCs w:val="22"/>
        </w:rPr>
        <w:tab/>
        <w:t>The beach profile shall be monitored periodically with the maintenance of relevant records / measurements / details so as to take appropriate remedial action on the event of any adverse impacts.</w:t>
      </w:r>
    </w:p>
    <w:p w:rsidR="008E5841" w:rsidRDefault="008E5841" w:rsidP="008E5841">
      <w:pPr>
        <w:spacing w:line="360" w:lineRule="auto"/>
        <w:ind w:left="630" w:right="-7" w:hanging="540"/>
        <w:jc w:val="both"/>
        <w:rPr>
          <w:rFonts w:ascii="Comic Sans MS" w:hAnsi="Comic Sans MS" w:cs="Arial"/>
          <w:sz w:val="22"/>
          <w:szCs w:val="22"/>
        </w:rPr>
      </w:pPr>
      <w:r>
        <w:rPr>
          <w:rFonts w:ascii="Comic Sans MS" w:hAnsi="Comic Sans MS"/>
          <w:sz w:val="22"/>
          <w:szCs w:val="22"/>
        </w:rPr>
        <w:t xml:space="preserve">f) </w:t>
      </w:r>
      <w:r>
        <w:rPr>
          <w:rFonts w:ascii="Comic Sans MS" w:hAnsi="Comic Sans MS"/>
          <w:sz w:val="22"/>
          <w:szCs w:val="22"/>
        </w:rPr>
        <w:tab/>
      </w:r>
      <w:r>
        <w:rPr>
          <w:rFonts w:ascii="Comic Sans MS" w:hAnsi="Comic Sans MS" w:cs="Arial"/>
          <w:sz w:val="22"/>
          <w:szCs w:val="22"/>
        </w:rPr>
        <w:t>There shall be no extraction of ground water</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cs="Arial"/>
          <w:sz w:val="22"/>
          <w:szCs w:val="22"/>
        </w:rPr>
        <w:t>g)</w:t>
      </w:r>
      <w:r>
        <w:rPr>
          <w:rFonts w:ascii="Comic Sans MS" w:hAnsi="Comic Sans MS" w:cs="Arial"/>
          <w:sz w:val="22"/>
          <w:szCs w:val="22"/>
        </w:rPr>
        <w:tab/>
      </w:r>
      <w:r>
        <w:rPr>
          <w:rFonts w:ascii="Comic Sans MS" w:hAnsi="Comic Sans MS"/>
          <w:sz w:val="22"/>
          <w:szCs w:val="22"/>
        </w:rPr>
        <w:t xml:space="preserve"> </w:t>
      </w:r>
      <w:r>
        <w:rPr>
          <w:rFonts w:ascii="Comic Sans MS" w:hAnsi="Comic Sans MS"/>
          <w:sz w:val="22"/>
          <w:szCs w:val="22"/>
        </w:rPr>
        <w:tab/>
        <w:t>There should not be any sea water intrusion due to the project activities.</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h) </w:t>
      </w:r>
      <w:r>
        <w:rPr>
          <w:rFonts w:ascii="Comic Sans MS" w:hAnsi="Comic Sans MS"/>
          <w:sz w:val="22"/>
          <w:szCs w:val="22"/>
        </w:rPr>
        <w:tab/>
      </w:r>
      <w:r>
        <w:rPr>
          <w:rFonts w:ascii="Comic Sans MS" w:hAnsi="Comic Sans MS" w:cs="Arial"/>
          <w:sz w:val="22"/>
          <w:szCs w:val="22"/>
        </w:rPr>
        <w:t>No road shall be formed in CRZ</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i) </w:t>
      </w:r>
      <w:r>
        <w:rPr>
          <w:rFonts w:ascii="Comic Sans MS" w:hAnsi="Comic Sans MS"/>
          <w:sz w:val="22"/>
          <w:szCs w:val="22"/>
        </w:rPr>
        <w:tab/>
      </w:r>
      <w:r>
        <w:rPr>
          <w:rFonts w:ascii="Comic Sans MS" w:hAnsi="Comic Sans MS" w:cs="Arial"/>
          <w:sz w:val="22"/>
          <w:szCs w:val="22"/>
        </w:rPr>
        <w:t>No liquid or solid waste shall be generated and disposed off in CRZ.</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j) </w:t>
      </w:r>
      <w:r>
        <w:rPr>
          <w:rFonts w:ascii="Comic Sans MS" w:hAnsi="Comic Sans MS"/>
          <w:sz w:val="22"/>
          <w:szCs w:val="22"/>
        </w:rPr>
        <w:tab/>
        <w:t>The unit shall develop green belt within / outside mining area.</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k) </w:t>
      </w:r>
      <w:r>
        <w:rPr>
          <w:rFonts w:ascii="Comic Sans MS" w:hAnsi="Comic Sans MS"/>
          <w:sz w:val="22"/>
          <w:szCs w:val="22"/>
        </w:rPr>
        <w:tab/>
        <w:t>The unit shall not establish mineral separation plant / processing unit within CRZ areas.</w:t>
      </w:r>
    </w:p>
    <w:p w:rsidR="008E5841" w:rsidRPr="00952A09"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l)</w:t>
      </w:r>
      <w:r>
        <w:rPr>
          <w:rFonts w:ascii="Comic Sans MS" w:hAnsi="Comic Sans MS"/>
          <w:sz w:val="22"/>
          <w:szCs w:val="22"/>
        </w:rPr>
        <w:tab/>
      </w:r>
      <w:r>
        <w:rPr>
          <w:rFonts w:ascii="Comic Sans MS" w:hAnsi="Comic Sans MS" w:cs="Arial"/>
          <w:sz w:val="22"/>
          <w:szCs w:val="22"/>
        </w:rPr>
        <w:t>The unit shall obtain consents, in appropriate stage, from the Tamil Nadu Pollution Control Board.</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m)</w:t>
      </w:r>
      <w:r>
        <w:rPr>
          <w:rFonts w:ascii="Comic Sans MS" w:hAnsi="Comic Sans MS"/>
          <w:sz w:val="22"/>
          <w:szCs w:val="22"/>
        </w:rPr>
        <w:tab/>
      </w:r>
      <w:r w:rsidRPr="006A1938">
        <w:rPr>
          <w:rFonts w:ascii="Comic Sans MS" w:hAnsi="Comic Sans MS"/>
          <w:sz w:val="22"/>
          <w:szCs w:val="22"/>
        </w:rPr>
        <w:t>All activities should be in conformity with the provisions of the CRZ Notification 2011.</w:t>
      </w:r>
    </w:p>
    <w:p w:rsidR="008E5841" w:rsidRDefault="008E5841" w:rsidP="008E5841">
      <w:pPr>
        <w:spacing w:line="360" w:lineRule="auto"/>
        <w:ind w:left="630" w:right="-7" w:hanging="540"/>
        <w:jc w:val="both"/>
        <w:rPr>
          <w:rFonts w:ascii="Comic Sans MS" w:hAnsi="Comic Sans MS"/>
          <w:sz w:val="22"/>
          <w:szCs w:val="22"/>
        </w:rPr>
      </w:pPr>
      <w:r>
        <w:rPr>
          <w:rFonts w:ascii="Comic Sans MS" w:hAnsi="Comic Sans MS"/>
          <w:sz w:val="22"/>
          <w:szCs w:val="22"/>
        </w:rPr>
        <w:t xml:space="preserve">n) </w:t>
      </w:r>
      <w:r>
        <w:rPr>
          <w:rFonts w:ascii="Comic Sans MS" w:hAnsi="Comic Sans MS"/>
          <w:sz w:val="22"/>
          <w:szCs w:val="22"/>
        </w:rPr>
        <w:tab/>
      </w:r>
      <w:r w:rsidRPr="006A1938">
        <w:rPr>
          <w:rFonts w:ascii="Comic Sans MS" w:hAnsi="Comic Sans MS"/>
          <w:sz w:val="22"/>
        </w:rPr>
        <w:t>The proponent shall not undertake any activity, which is violative of the provisions of CRZ Notification 2011.</w:t>
      </w:r>
    </w:p>
    <w:p w:rsidR="008E5841" w:rsidRDefault="008E5841" w:rsidP="008E5841">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NO:05</w:t>
      </w:r>
      <w:r>
        <w:rPr>
          <w:rFonts w:ascii="Comic Sans MS" w:hAnsi="Comic Sans MS" w:cs="Arial"/>
          <w:sz w:val="22"/>
          <w:szCs w:val="22"/>
        </w:rPr>
        <w:tab/>
      </w:r>
      <w:r>
        <w:rPr>
          <w:rFonts w:ascii="Comic Sans MS" w:hAnsi="Comic Sans MS"/>
          <w:sz w:val="22"/>
          <w:szCs w:val="22"/>
        </w:rPr>
        <w:t xml:space="preserve"> </w:t>
      </w:r>
      <w:r w:rsidRPr="00B1171A">
        <w:rPr>
          <w:rFonts w:ascii="Comic Sans MS" w:hAnsi="Comic Sans MS"/>
          <w:b/>
          <w:sz w:val="22"/>
          <w:szCs w:val="22"/>
        </w:rPr>
        <w:t>Mining of rare minerals at Thrivambalapuram, village Tirunelveli district by V.V. Mineral, Tisaiyanvilai.</w:t>
      </w:r>
    </w:p>
    <w:p w:rsidR="008E5841" w:rsidRPr="00B1171A" w:rsidRDefault="008E5841" w:rsidP="008E5841">
      <w:pPr>
        <w:tabs>
          <w:tab w:val="left" w:pos="2880"/>
        </w:tabs>
        <w:ind w:left="2880" w:right="-7" w:hanging="2880"/>
        <w:jc w:val="both"/>
        <w:rPr>
          <w:rFonts w:ascii="Comic Sans MS" w:hAnsi="Comic Sans MS"/>
          <w:b/>
          <w:sz w:val="22"/>
          <w:szCs w:val="22"/>
        </w:rPr>
      </w:pPr>
    </w:p>
    <w:p w:rsidR="008E5841" w:rsidRDefault="008E5841" w:rsidP="008E5841">
      <w:pPr>
        <w:spacing w:line="360" w:lineRule="auto"/>
        <w:ind w:right="-7" w:firstLine="720"/>
        <w:jc w:val="both"/>
        <w:rPr>
          <w:rFonts w:ascii="Comic Sans MS" w:hAnsi="Comic Sans MS"/>
          <w:sz w:val="22"/>
          <w:szCs w:val="22"/>
        </w:rPr>
      </w:pPr>
      <w:r>
        <w:rPr>
          <w:rFonts w:ascii="Comic Sans MS" w:hAnsi="Comic Sans MS"/>
          <w:sz w:val="22"/>
          <w:szCs w:val="22"/>
        </w:rPr>
        <w:t>As the documents furnished by the applicant were general in nature, the Authority resolved to request the applicant to produce the following documents, giving specific details,  based on scientific studies, covering each and every activity viz., construction of Port, desalination plant, wind mills, facilities for generating power, thermal power plant, mineral separation plant, common effluent treatment plant, fabrication workshops etc., for which Clearance under CRZ Notification 2011 has been sought for, as indicated in para 4 (ii) of CRZ Notification 2011.</w:t>
      </w:r>
    </w:p>
    <w:p w:rsidR="009D170B" w:rsidRDefault="009D170B" w:rsidP="008E5841">
      <w:pPr>
        <w:spacing w:line="360" w:lineRule="auto"/>
        <w:ind w:right="-7" w:firstLine="720"/>
        <w:jc w:val="both"/>
        <w:rPr>
          <w:rFonts w:ascii="Comic Sans MS" w:hAnsi="Comic Sans MS"/>
          <w:sz w:val="22"/>
          <w:szCs w:val="22"/>
        </w:rPr>
      </w:pPr>
    </w:p>
    <w:p w:rsidR="009D170B" w:rsidRDefault="009D170B" w:rsidP="008E5841">
      <w:pPr>
        <w:spacing w:line="360" w:lineRule="auto"/>
        <w:ind w:right="-7" w:firstLine="720"/>
        <w:jc w:val="both"/>
        <w:rPr>
          <w:rFonts w:ascii="Comic Sans MS" w:hAnsi="Comic Sans MS"/>
          <w:sz w:val="22"/>
          <w:szCs w:val="22"/>
        </w:rPr>
      </w:pPr>
    </w:p>
    <w:p w:rsidR="008E5841" w:rsidRDefault="008E5841" w:rsidP="008E5841">
      <w:pPr>
        <w:spacing w:line="360" w:lineRule="auto"/>
        <w:ind w:right="-7" w:firstLine="720"/>
        <w:jc w:val="center"/>
        <w:rPr>
          <w:rFonts w:ascii="Comic Sans MS" w:hAnsi="Comic Sans MS"/>
          <w:sz w:val="22"/>
          <w:szCs w:val="22"/>
        </w:rPr>
      </w:pPr>
      <w:r>
        <w:rPr>
          <w:rFonts w:ascii="Comic Sans MS" w:hAnsi="Comic Sans MS"/>
          <w:sz w:val="22"/>
          <w:szCs w:val="22"/>
        </w:rPr>
        <w:t>.</w:t>
      </w:r>
      <w:r w:rsidR="00B1749A">
        <w:rPr>
          <w:rFonts w:ascii="Comic Sans MS" w:hAnsi="Comic Sans MS"/>
          <w:sz w:val="22"/>
          <w:szCs w:val="22"/>
        </w:rPr>
        <w:t>5</w:t>
      </w:r>
      <w:r>
        <w:rPr>
          <w:rFonts w:ascii="Comic Sans MS" w:hAnsi="Comic Sans MS"/>
          <w:sz w:val="22"/>
          <w:szCs w:val="22"/>
        </w:rPr>
        <w:t>.</w:t>
      </w:r>
    </w:p>
    <w:p w:rsidR="008E5841" w:rsidRPr="00932E2D" w:rsidRDefault="008E5841" w:rsidP="0024038E">
      <w:pPr>
        <w:pStyle w:val="ListParagraph"/>
        <w:numPr>
          <w:ilvl w:val="0"/>
          <w:numId w:val="4"/>
        </w:numPr>
        <w:spacing w:line="360" w:lineRule="auto"/>
        <w:ind w:right="-79" w:hanging="720"/>
        <w:jc w:val="both"/>
        <w:rPr>
          <w:rFonts w:ascii="Comic Sans MS" w:hAnsi="Comic Sans MS"/>
          <w:sz w:val="22"/>
          <w:szCs w:val="22"/>
        </w:rPr>
      </w:pPr>
      <w:r w:rsidRPr="00932E2D">
        <w:rPr>
          <w:rFonts w:ascii="Comic Sans MS" w:hAnsi="Comic Sans MS"/>
          <w:sz w:val="22"/>
          <w:szCs w:val="22"/>
        </w:rPr>
        <w:t xml:space="preserve">Consolidated </w:t>
      </w:r>
      <w:r>
        <w:rPr>
          <w:rFonts w:ascii="Comic Sans MS" w:hAnsi="Comic Sans MS"/>
          <w:sz w:val="22"/>
          <w:szCs w:val="22"/>
        </w:rPr>
        <w:t xml:space="preserve">detailed </w:t>
      </w:r>
      <w:r w:rsidRPr="00932E2D">
        <w:rPr>
          <w:rFonts w:ascii="Comic Sans MS" w:hAnsi="Comic Sans MS"/>
          <w:sz w:val="22"/>
          <w:szCs w:val="22"/>
        </w:rPr>
        <w:t>Project report</w:t>
      </w:r>
      <w:r>
        <w:rPr>
          <w:rFonts w:ascii="Comic Sans MS" w:hAnsi="Comic Sans MS"/>
          <w:sz w:val="22"/>
          <w:szCs w:val="22"/>
        </w:rPr>
        <w:t xml:space="preserve"> covering all the aspects/ features.</w:t>
      </w:r>
    </w:p>
    <w:p w:rsidR="008E5841" w:rsidRPr="008906F9" w:rsidRDefault="008E5841" w:rsidP="0024038E">
      <w:pPr>
        <w:pStyle w:val="ListParagraph"/>
        <w:numPr>
          <w:ilvl w:val="0"/>
          <w:numId w:val="4"/>
        </w:numPr>
        <w:spacing w:line="360" w:lineRule="auto"/>
        <w:ind w:right="-79" w:hanging="720"/>
        <w:jc w:val="both"/>
        <w:rPr>
          <w:rFonts w:ascii="Comic Sans MS" w:hAnsi="Comic Sans MS"/>
          <w:sz w:val="22"/>
          <w:szCs w:val="22"/>
        </w:rPr>
      </w:pPr>
      <w:r w:rsidRPr="008906F9">
        <w:rPr>
          <w:rFonts w:ascii="Comic Sans MS" w:hAnsi="Comic Sans MS"/>
          <w:sz w:val="22"/>
          <w:szCs w:val="22"/>
        </w:rPr>
        <w:t xml:space="preserve">Environmental Impact Assessment/ Environmental Management Plan </w:t>
      </w:r>
      <w:r>
        <w:rPr>
          <w:rFonts w:ascii="Comic Sans MS" w:hAnsi="Comic Sans MS"/>
          <w:sz w:val="22"/>
          <w:szCs w:val="22"/>
        </w:rPr>
        <w:t>on all the terrestrial activities proposed</w:t>
      </w:r>
    </w:p>
    <w:p w:rsidR="008E5841" w:rsidRDefault="008E5841" w:rsidP="0024038E">
      <w:pPr>
        <w:pStyle w:val="ListParagraph"/>
        <w:numPr>
          <w:ilvl w:val="0"/>
          <w:numId w:val="4"/>
        </w:numPr>
        <w:spacing w:line="360" w:lineRule="auto"/>
        <w:ind w:right="-79" w:hanging="720"/>
        <w:jc w:val="both"/>
        <w:rPr>
          <w:rFonts w:ascii="Comic Sans MS" w:hAnsi="Comic Sans MS"/>
          <w:sz w:val="22"/>
          <w:szCs w:val="22"/>
        </w:rPr>
      </w:pPr>
      <w:r w:rsidRPr="008906F9">
        <w:rPr>
          <w:rFonts w:ascii="Comic Sans MS" w:hAnsi="Comic Sans MS"/>
          <w:sz w:val="22"/>
          <w:szCs w:val="22"/>
        </w:rPr>
        <w:t xml:space="preserve">Environmental Impact Assessment/ Environmental Management Plan </w:t>
      </w:r>
      <w:r w:rsidRPr="00932E2D">
        <w:rPr>
          <w:rFonts w:ascii="Comic Sans MS" w:hAnsi="Comic Sans MS"/>
          <w:sz w:val="22"/>
          <w:szCs w:val="22"/>
        </w:rPr>
        <w:t xml:space="preserve">on </w:t>
      </w:r>
      <w:r>
        <w:rPr>
          <w:rFonts w:ascii="Comic Sans MS" w:hAnsi="Comic Sans MS"/>
          <w:sz w:val="22"/>
          <w:szCs w:val="22"/>
        </w:rPr>
        <w:t xml:space="preserve">all the </w:t>
      </w:r>
      <w:r w:rsidRPr="00932E2D">
        <w:rPr>
          <w:rFonts w:ascii="Comic Sans MS" w:hAnsi="Comic Sans MS"/>
          <w:sz w:val="22"/>
          <w:szCs w:val="22"/>
        </w:rPr>
        <w:t xml:space="preserve">Marine activities </w:t>
      </w:r>
      <w:r>
        <w:rPr>
          <w:rFonts w:ascii="Comic Sans MS" w:hAnsi="Comic Sans MS"/>
          <w:sz w:val="22"/>
          <w:szCs w:val="22"/>
        </w:rPr>
        <w:t xml:space="preserve"> proposed </w:t>
      </w:r>
      <w:r w:rsidRPr="00932E2D">
        <w:rPr>
          <w:rFonts w:ascii="Comic Sans MS" w:hAnsi="Comic Sans MS"/>
          <w:sz w:val="22"/>
          <w:szCs w:val="22"/>
        </w:rPr>
        <w:t>including modeling studies;</w:t>
      </w:r>
    </w:p>
    <w:p w:rsidR="008E5841" w:rsidRPr="00932E2D" w:rsidRDefault="008E5841" w:rsidP="0024038E">
      <w:pPr>
        <w:pStyle w:val="ListParagraph"/>
        <w:numPr>
          <w:ilvl w:val="0"/>
          <w:numId w:val="4"/>
        </w:numPr>
        <w:spacing w:line="360" w:lineRule="auto"/>
        <w:ind w:right="-79" w:hanging="720"/>
        <w:jc w:val="both"/>
        <w:rPr>
          <w:rFonts w:ascii="Comic Sans MS" w:hAnsi="Comic Sans MS"/>
          <w:sz w:val="22"/>
          <w:szCs w:val="22"/>
        </w:rPr>
      </w:pPr>
      <w:r w:rsidRPr="00932E2D">
        <w:rPr>
          <w:rFonts w:ascii="Comic Sans MS" w:hAnsi="Comic Sans MS"/>
          <w:sz w:val="22"/>
          <w:szCs w:val="22"/>
        </w:rPr>
        <w:t xml:space="preserve"> </w:t>
      </w:r>
      <w:r w:rsidRPr="00932E2D">
        <w:rPr>
          <w:rFonts w:ascii="Comic Sans MS" w:eastAsiaTheme="minorHAnsi" w:hAnsi="Comic Sans MS"/>
          <w:sz w:val="22"/>
          <w:szCs w:val="22"/>
        </w:rPr>
        <w:t>Disaster Management Report, Risk Assess</w:t>
      </w:r>
      <w:r>
        <w:rPr>
          <w:rFonts w:ascii="Comic Sans MS" w:eastAsiaTheme="minorHAnsi" w:hAnsi="Comic Sans MS"/>
          <w:sz w:val="22"/>
          <w:szCs w:val="22"/>
        </w:rPr>
        <w:t>ment Report and Management Plan on all the activities proposed.</w:t>
      </w:r>
    </w:p>
    <w:p w:rsidR="008E5841" w:rsidRDefault="008E5841" w:rsidP="0024038E">
      <w:pPr>
        <w:pStyle w:val="ListParagraph"/>
        <w:numPr>
          <w:ilvl w:val="0"/>
          <w:numId w:val="4"/>
        </w:numPr>
        <w:spacing w:line="360" w:lineRule="auto"/>
        <w:ind w:right="-79" w:hanging="720"/>
        <w:jc w:val="both"/>
        <w:rPr>
          <w:rFonts w:ascii="Comic Sans MS" w:hAnsi="Comic Sans MS"/>
          <w:sz w:val="22"/>
          <w:szCs w:val="22"/>
        </w:rPr>
      </w:pPr>
      <w:r>
        <w:rPr>
          <w:rFonts w:ascii="Comic Sans MS" w:hAnsi="Comic Sans MS"/>
          <w:sz w:val="22"/>
          <w:szCs w:val="22"/>
        </w:rPr>
        <w:t>Map s</w:t>
      </w:r>
      <w:r w:rsidRPr="00932E2D">
        <w:rPr>
          <w:rFonts w:ascii="Comic Sans MS" w:hAnsi="Comic Sans MS"/>
          <w:sz w:val="22"/>
          <w:szCs w:val="22"/>
        </w:rPr>
        <w:t>uperimposing the locations of  project features viz., power plant,  Port, windmills, desalination plant, pipeline routings, mineral separation plant, common effluent treatment plants and other features duly</w:t>
      </w:r>
      <w:r>
        <w:rPr>
          <w:rFonts w:ascii="Comic Sans MS" w:hAnsi="Comic Sans MS"/>
          <w:sz w:val="22"/>
          <w:szCs w:val="22"/>
        </w:rPr>
        <w:t>.</w:t>
      </w:r>
    </w:p>
    <w:p w:rsidR="008E5841" w:rsidRPr="00932E2D" w:rsidRDefault="008E5841" w:rsidP="008E5841">
      <w:pPr>
        <w:pStyle w:val="ListParagraph"/>
        <w:spacing w:line="360" w:lineRule="auto"/>
        <w:ind w:right="-79"/>
        <w:jc w:val="both"/>
        <w:rPr>
          <w:rFonts w:ascii="Comic Sans MS" w:hAnsi="Comic Sans MS"/>
          <w:sz w:val="22"/>
          <w:szCs w:val="22"/>
        </w:rPr>
      </w:pPr>
    </w:p>
    <w:p w:rsidR="008E5841" w:rsidRDefault="008E5841" w:rsidP="008E5841">
      <w:pPr>
        <w:ind w:left="2880" w:right="-7"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r>
      <w:r w:rsidRPr="0095640A">
        <w:rPr>
          <w:rFonts w:ascii="Comic Sans MS" w:hAnsi="Comic Sans MS" w:cs="Arial"/>
          <w:b/>
          <w:sz w:val="22"/>
          <w:szCs w:val="22"/>
        </w:rPr>
        <w:t>R</w:t>
      </w:r>
      <w:r w:rsidRPr="0095640A">
        <w:rPr>
          <w:rFonts w:ascii="Comic Sans MS" w:hAnsi="Comic Sans MS"/>
          <w:b/>
          <w:sz w:val="22"/>
          <w:szCs w:val="22"/>
        </w:rPr>
        <w:t xml:space="preserve">e-construction of a dwelling house </w:t>
      </w:r>
      <w:r>
        <w:rPr>
          <w:rFonts w:ascii="Comic Sans MS" w:hAnsi="Comic Sans MS"/>
          <w:b/>
          <w:sz w:val="22"/>
          <w:szCs w:val="22"/>
        </w:rPr>
        <w:t>at</w:t>
      </w:r>
      <w:r w:rsidRPr="0095640A">
        <w:rPr>
          <w:rFonts w:ascii="Comic Sans MS" w:hAnsi="Comic Sans MS"/>
          <w:b/>
          <w:sz w:val="22"/>
          <w:szCs w:val="22"/>
        </w:rPr>
        <w:t xml:space="preserve"> Plot No.7, T.S. No. 1114part, 1128 part, 1139/2 part, 1139/3B part T.S. Ward No. 1, Block No.7 &amp; 9, South Beach Road (Roach Colony), Thoothukkudi proposed by Thiru R. Arockia Joseph Kingston, Thoothukkudi</w:t>
      </w:r>
      <w:r>
        <w:rPr>
          <w:rFonts w:ascii="Comic Sans MS" w:hAnsi="Comic Sans MS"/>
          <w:b/>
          <w:sz w:val="22"/>
          <w:szCs w:val="22"/>
        </w:rPr>
        <w:t>.</w:t>
      </w:r>
    </w:p>
    <w:p w:rsidR="008E5841" w:rsidRDefault="008E5841" w:rsidP="008E5841">
      <w:pPr>
        <w:ind w:left="2880" w:right="-7" w:hanging="2880"/>
        <w:jc w:val="both"/>
        <w:rPr>
          <w:rFonts w:ascii="Comic Sans MS" w:hAnsi="Comic Sans MS"/>
          <w:b/>
          <w:sz w:val="22"/>
          <w:szCs w:val="22"/>
        </w:rPr>
      </w:pPr>
    </w:p>
    <w:p w:rsidR="008E5841" w:rsidRDefault="008E5841" w:rsidP="008E5841">
      <w:pPr>
        <w:pStyle w:val="BodyTextIndent2"/>
        <w:ind w:right="-7"/>
        <w:jc w:val="both"/>
      </w:pPr>
      <w:r>
        <w:t>The Authority resolved to clear the proposal subject to the following specific conditions:</w:t>
      </w:r>
    </w:p>
    <w:p w:rsidR="008E5841" w:rsidRDefault="008E5841" w:rsidP="0024038E">
      <w:pPr>
        <w:pStyle w:val="BodyTextIndent2"/>
        <w:numPr>
          <w:ilvl w:val="0"/>
          <w:numId w:val="1"/>
        </w:numPr>
        <w:ind w:right="-7"/>
        <w:jc w:val="both"/>
      </w:pPr>
      <w:r w:rsidRPr="00815212">
        <w:t>Planning permission should be obtained for the proposed constructions from the</w:t>
      </w:r>
      <w:r>
        <w:t xml:space="preserve"> local authorities concerned.</w:t>
      </w:r>
    </w:p>
    <w:p w:rsidR="008E5841" w:rsidRDefault="008E5841" w:rsidP="0024038E">
      <w:pPr>
        <w:pStyle w:val="BodyText"/>
        <w:numPr>
          <w:ilvl w:val="0"/>
          <w:numId w:val="1"/>
        </w:numPr>
        <w:tabs>
          <w:tab w:val="num" w:pos="1800"/>
        </w:tabs>
        <w:spacing w:before="240"/>
        <w:ind w:right="-7"/>
        <w:jc w:val="both"/>
        <w:rPr>
          <w:rFonts w:ascii="Comic Sans MS" w:hAnsi="Comic Sans MS" w:cs="Arial"/>
          <w:sz w:val="22"/>
          <w:szCs w:val="22"/>
        </w:rPr>
      </w:pPr>
      <w:r>
        <w:rPr>
          <w:rFonts w:ascii="Comic Sans MS" w:hAnsi="Comic Sans MS"/>
          <w:sz w:val="22"/>
          <w:szCs w:val="22"/>
        </w:rPr>
        <w:t>There should not be any ground water extraction in CRZ.</w:t>
      </w:r>
    </w:p>
    <w:p w:rsidR="008E5841" w:rsidRPr="00A93ED3" w:rsidRDefault="008E5841" w:rsidP="0024038E">
      <w:pPr>
        <w:pStyle w:val="BodyText"/>
        <w:numPr>
          <w:ilvl w:val="0"/>
          <w:numId w:val="1"/>
        </w:numPr>
        <w:tabs>
          <w:tab w:val="num" w:pos="1800"/>
        </w:tabs>
        <w:spacing w:before="240" w:line="360" w:lineRule="auto"/>
        <w:ind w:right="-7"/>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8E5841" w:rsidRPr="006E0812" w:rsidRDefault="008E5841" w:rsidP="0024038E">
      <w:pPr>
        <w:pStyle w:val="BodyText"/>
        <w:numPr>
          <w:ilvl w:val="0"/>
          <w:numId w:val="1"/>
        </w:numPr>
        <w:tabs>
          <w:tab w:val="num" w:pos="1800"/>
        </w:tabs>
        <w:spacing w:before="240" w:line="360" w:lineRule="auto"/>
        <w:ind w:right="-180"/>
        <w:jc w:val="both"/>
        <w:rPr>
          <w:rFonts w:ascii="Comic Sans MS" w:hAnsi="Comic Sans MS"/>
          <w:sz w:val="22"/>
        </w:rPr>
      </w:pPr>
      <w:r w:rsidRPr="00B04624">
        <w:rPr>
          <w:rFonts w:ascii="Comic Sans MS" w:hAnsi="Comic Sans MS"/>
          <w:sz w:val="22"/>
          <w:szCs w:val="22"/>
        </w:rPr>
        <w:t>All activities should be in conformity with the provisions of the CRZ Notification 2011.</w:t>
      </w:r>
    </w:p>
    <w:p w:rsidR="008E5841" w:rsidRDefault="008E5841" w:rsidP="0024038E">
      <w:pPr>
        <w:pStyle w:val="BodyText"/>
        <w:numPr>
          <w:ilvl w:val="0"/>
          <w:numId w:val="1"/>
        </w:numPr>
        <w:tabs>
          <w:tab w:val="num" w:pos="1800"/>
        </w:tabs>
        <w:spacing w:before="240" w:line="360" w:lineRule="auto"/>
        <w:ind w:right="-180"/>
        <w:jc w:val="both"/>
        <w:rPr>
          <w:rFonts w:ascii="Comic Sans MS" w:hAnsi="Comic Sans MS"/>
          <w:sz w:val="22"/>
        </w:rPr>
      </w:pPr>
      <w:r w:rsidRPr="00B04624">
        <w:rPr>
          <w:rFonts w:ascii="Comic Sans MS" w:hAnsi="Comic Sans MS"/>
          <w:sz w:val="22"/>
        </w:rPr>
        <w:t>The proponent shall not undertake any activity, which is violative of the provisions of CRZ Notification 2011.</w:t>
      </w:r>
    </w:p>
    <w:p w:rsidR="008E5841" w:rsidRPr="00B04624" w:rsidRDefault="008E5841" w:rsidP="008E5841">
      <w:pPr>
        <w:pStyle w:val="BodyText"/>
        <w:spacing w:before="240"/>
        <w:ind w:left="720" w:right="-180"/>
        <w:jc w:val="center"/>
        <w:rPr>
          <w:rFonts w:ascii="Comic Sans MS" w:hAnsi="Comic Sans MS"/>
          <w:sz w:val="22"/>
        </w:rPr>
      </w:pPr>
      <w:r>
        <w:rPr>
          <w:rFonts w:ascii="Comic Sans MS" w:hAnsi="Comic Sans MS"/>
          <w:sz w:val="22"/>
        </w:rPr>
        <w:lastRenderedPageBreak/>
        <w:t>.</w:t>
      </w:r>
      <w:r w:rsidR="00B1749A">
        <w:rPr>
          <w:rFonts w:ascii="Comic Sans MS" w:hAnsi="Comic Sans MS"/>
          <w:sz w:val="22"/>
        </w:rPr>
        <w:t>6</w:t>
      </w:r>
      <w:r>
        <w:rPr>
          <w:rFonts w:ascii="Comic Sans MS" w:hAnsi="Comic Sans MS"/>
          <w:sz w:val="22"/>
        </w:rPr>
        <w:t>.</w:t>
      </w:r>
    </w:p>
    <w:p w:rsidR="008E5841" w:rsidRDefault="008E5841" w:rsidP="008E5841">
      <w:pPr>
        <w:ind w:left="2790" w:right="-7" w:hanging="2790"/>
        <w:jc w:val="both"/>
        <w:rPr>
          <w:rFonts w:ascii="Comic Sans MS" w:hAnsi="Comic Sans MS"/>
          <w:b/>
          <w:sz w:val="22"/>
          <w:szCs w:val="22"/>
        </w:rPr>
      </w:pPr>
      <w:r>
        <w:rPr>
          <w:rFonts w:ascii="Comic Sans MS" w:hAnsi="Comic Sans MS" w:cs="Arial"/>
          <w:b/>
          <w:sz w:val="22"/>
          <w:szCs w:val="22"/>
          <w:u w:val="single"/>
        </w:rPr>
        <w:t>AGENDA ITEM NO:</w:t>
      </w:r>
      <w:r w:rsidRPr="00D04DAA">
        <w:rPr>
          <w:rFonts w:ascii="Comic Sans MS" w:hAnsi="Comic Sans MS" w:cs="Arial"/>
          <w:b/>
          <w:sz w:val="22"/>
          <w:szCs w:val="22"/>
          <w:u w:val="single"/>
        </w:rPr>
        <w:t>0</w:t>
      </w:r>
      <w:r>
        <w:rPr>
          <w:rFonts w:ascii="Comic Sans MS" w:hAnsi="Comic Sans MS" w:cs="Arial"/>
          <w:b/>
          <w:sz w:val="22"/>
          <w:szCs w:val="22"/>
          <w:u w:val="single"/>
        </w:rPr>
        <w:t>7</w:t>
      </w:r>
      <w:r>
        <w:rPr>
          <w:rFonts w:ascii="Comic Sans MS" w:hAnsi="Comic Sans MS" w:cs="Arial"/>
          <w:b/>
          <w:sz w:val="22"/>
          <w:szCs w:val="22"/>
        </w:rPr>
        <w:tab/>
      </w:r>
      <w:r w:rsidRPr="00AE7585">
        <w:rPr>
          <w:rFonts w:ascii="Comic Sans MS" w:hAnsi="Comic Sans MS" w:cs="Arial"/>
          <w:b/>
          <w:sz w:val="22"/>
          <w:szCs w:val="22"/>
        </w:rPr>
        <w:t>R</w:t>
      </w:r>
      <w:r w:rsidRPr="00AE7585">
        <w:rPr>
          <w:rFonts w:ascii="Comic Sans MS" w:hAnsi="Comic Sans MS"/>
          <w:b/>
          <w:sz w:val="22"/>
          <w:szCs w:val="22"/>
        </w:rPr>
        <w:t>e-construction of a dwelling house at Door No. 25, 25A, T.S. No. 675/2B1, 675/2B2 of Thatchar street, T.S. Ward No. 5, Block No. 4, Thoothukkudi proposed by Dr. N. Mohideen Bathusa, Thoothukkudi</w:t>
      </w:r>
      <w:r>
        <w:rPr>
          <w:rFonts w:ascii="Comic Sans MS" w:hAnsi="Comic Sans MS"/>
          <w:b/>
          <w:sz w:val="22"/>
          <w:szCs w:val="22"/>
        </w:rPr>
        <w:t>.</w:t>
      </w:r>
    </w:p>
    <w:p w:rsidR="008E5841" w:rsidRDefault="008E5841" w:rsidP="008E5841">
      <w:pPr>
        <w:ind w:left="2790" w:right="-7" w:hanging="2790"/>
        <w:jc w:val="both"/>
        <w:rPr>
          <w:rFonts w:ascii="Comic Sans MS" w:hAnsi="Comic Sans MS"/>
          <w:b/>
          <w:sz w:val="22"/>
          <w:szCs w:val="22"/>
        </w:rPr>
      </w:pPr>
    </w:p>
    <w:p w:rsidR="008E5841" w:rsidRDefault="008E5841" w:rsidP="008E5841">
      <w:pPr>
        <w:pStyle w:val="BodyTextIndent2"/>
        <w:ind w:right="-7"/>
        <w:jc w:val="both"/>
      </w:pPr>
      <w:r>
        <w:t>The Authority resolved to clear the proposal subject to the following specific conditions:</w:t>
      </w:r>
    </w:p>
    <w:p w:rsidR="008E5841" w:rsidRDefault="008E5841" w:rsidP="0024038E">
      <w:pPr>
        <w:pStyle w:val="BodyTextIndent2"/>
        <w:numPr>
          <w:ilvl w:val="0"/>
          <w:numId w:val="2"/>
        </w:numPr>
        <w:ind w:right="-7"/>
        <w:jc w:val="both"/>
      </w:pPr>
      <w:r w:rsidRPr="00815212">
        <w:t>Planning permission should be obtained for the proposed constructions from the</w:t>
      </w:r>
      <w:r>
        <w:t xml:space="preserve"> local authorities concerned</w:t>
      </w:r>
    </w:p>
    <w:p w:rsidR="008E5841" w:rsidRDefault="008E5841" w:rsidP="0024038E">
      <w:pPr>
        <w:pStyle w:val="BodyText"/>
        <w:numPr>
          <w:ilvl w:val="0"/>
          <w:numId w:val="2"/>
        </w:numPr>
        <w:tabs>
          <w:tab w:val="num" w:pos="1800"/>
        </w:tabs>
        <w:spacing w:before="240"/>
        <w:ind w:right="-7"/>
        <w:jc w:val="both"/>
        <w:rPr>
          <w:rFonts w:ascii="Comic Sans MS" w:hAnsi="Comic Sans MS" w:cs="Arial"/>
          <w:sz w:val="22"/>
          <w:szCs w:val="22"/>
        </w:rPr>
      </w:pPr>
      <w:r>
        <w:rPr>
          <w:rFonts w:ascii="Comic Sans MS" w:hAnsi="Comic Sans MS"/>
          <w:sz w:val="22"/>
          <w:szCs w:val="22"/>
        </w:rPr>
        <w:t>There should not be any ground water extraction in CRZ.</w:t>
      </w:r>
    </w:p>
    <w:p w:rsidR="008E5841" w:rsidRPr="00945BC8" w:rsidRDefault="008E5841" w:rsidP="0024038E">
      <w:pPr>
        <w:pStyle w:val="BodyText"/>
        <w:numPr>
          <w:ilvl w:val="0"/>
          <w:numId w:val="2"/>
        </w:numPr>
        <w:tabs>
          <w:tab w:val="num" w:pos="1800"/>
        </w:tabs>
        <w:spacing w:before="240" w:line="360" w:lineRule="auto"/>
        <w:ind w:right="-7"/>
        <w:jc w:val="both"/>
        <w:rPr>
          <w:rFonts w:ascii="Comic Sans MS" w:hAnsi="Comic Sans MS"/>
          <w:sz w:val="22"/>
        </w:rPr>
      </w:pPr>
      <w:r>
        <w:rPr>
          <w:rFonts w:ascii="Comic Sans MS" w:hAnsi="Comic Sans MS"/>
          <w:sz w:val="22"/>
          <w:szCs w:val="22"/>
        </w:rPr>
        <w:t xml:space="preserve">Proper arrangements should be made for the disposal of solid wastes generated in the project area. </w:t>
      </w:r>
    </w:p>
    <w:p w:rsidR="008E5841" w:rsidRPr="00B04624" w:rsidRDefault="008E5841" w:rsidP="0024038E">
      <w:pPr>
        <w:pStyle w:val="BodyText"/>
        <w:numPr>
          <w:ilvl w:val="0"/>
          <w:numId w:val="2"/>
        </w:numPr>
        <w:spacing w:before="240" w:line="360" w:lineRule="auto"/>
        <w:ind w:right="-180"/>
        <w:jc w:val="both"/>
        <w:rPr>
          <w:rFonts w:ascii="Comic Sans MS" w:hAnsi="Comic Sans MS"/>
          <w:sz w:val="22"/>
        </w:rPr>
      </w:pPr>
      <w:r w:rsidRPr="00B04624">
        <w:rPr>
          <w:rFonts w:ascii="Comic Sans MS" w:hAnsi="Comic Sans MS"/>
          <w:sz w:val="22"/>
          <w:szCs w:val="22"/>
        </w:rPr>
        <w:t>All activities should be in conformity with the provisions of the CRZ Notification 2011.</w:t>
      </w:r>
    </w:p>
    <w:p w:rsidR="008E5841" w:rsidRPr="00272854" w:rsidRDefault="008E5841" w:rsidP="0024038E">
      <w:pPr>
        <w:pStyle w:val="BodyText"/>
        <w:numPr>
          <w:ilvl w:val="0"/>
          <w:numId w:val="2"/>
        </w:numPr>
        <w:tabs>
          <w:tab w:val="num" w:pos="1800"/>
        </w:tabs>
        <w:spacing w:before="240" w:after="200" w:line="276" w:lineRule="auto"/>
        <w:ind w:right="-180"/>
        <w:jc w:val="both"/>
        <w:rPr>
          <w:rFonts w:ascii="Comic Sans MS" w:hAnsi="Comic Sans MS" w:cs="Arial"/>
          <w:sz w:val="22"/>
          <w:szCs w:val="22"/>
        </w:rPr>
      </w:pPr>
      <w:r w:rsidRPr="00D77FEE">
        <w:rPr>
          <w:rFonts w:ascii="Comic Sans MS" w:hAnsi="Comic Sans MS"/>
          <w:sz w:val="22"/>
        </w:rPr>
        <w:t>The proponent shall not undertake any activity, which is violative of the provisions of CRZ Notification 2011.</w:t>
      </w:r>
    </w:p>
    <w:p w:rsidR="00272854" w:rsidRPr="00D77FEE" w:rsidRDefault="00272854" w:rsidP="00272854">
      <w:pPr>
        <w:pStyle w:val="BodyText"/>
        <w:spacing w:before="240" w:after="200" w:line="276" w:lineRule="auto"/>
        <w:ind w:left="720" w:right="-180"/>
        <w:jc w:val="both"/>
        <w:rPr>
          <w:rFonts w:ascii="Comic Sans MS" w:hAnsi="Comic Sans MS" w:cs="Arial"/>
          <w:sz w:val="22"/>
          <w:szCs w:val="22"/>
        </w:rPr>
      </w:pPr>
    </w:p>
    <w:p w:rsidR="008E5841" w:rsidRDefault="008E5841" w:rsidP="008E5841">
      <w:pPr>
        <w:ind w:left="2880" w:right="-7" w:hanging="2880"/>
        <w:jc w:val="both"/>
        <w:rPr>
          <w:rFonts w:ascii="Comic Sans MS" w:hAnsi="Comic Sans MS"/>
          <w:b/>
          <w:sz w:val="22"/>
          <w:szCs w:val="22"/>
        </w:rPr>
      </w:pPr>
      <w:r>
        <w:rPr>
          <w:rFonts w:ascii="Comic Sans MS" w:hAnsi="Comic Sans MS" w:cs="Arial"/>
          <w:b/>
          <w:sz w:val="22"/>
          <w:szCs w:val="22"/>
          <w:u w:val="single"/>
        </w:rPr>
        <w:t>AGENDA ITEM NO:</w:t>
      </w:r>
      <w:r w:rsidRPr="00D04DAA">
        <w:rPr>
          <w:rFonts w:ascii="Comic Sans MS" w:hAnsi="Comic Sans MS" w:cs="Arial"/>
          <w:b/>
          <w:sz w:val="22"/>
          <w:szCs w:val="22"/>
          <w:u w:val="single"/>
        </w:rPr>
        <w:t>0</w:t>
      </w:r>
      <w:r>
        <w:rPr>
          <w:rFonts w:ascii="Comic Sans MS" w:hAnsi="Comic Sans MS" w:cs="Arial"/>
          <w:b/>
          <w:sz w:val="22"/>
          <w:szCs w:val="22"/>
          <w:u w:val="single"/>
        </w:rPr>
        <w:t>8</w:t>
      </w:r>
      <w:r>
        <w:rPr>
          <w:rFonts w:ascii="Comic Sans MS" w:hAnsi="Comic Sans MS"/>
          <w:sz w:val="22"/>
          <w:szCs w:val="22"/>
        </w:rPr>
        <w:tab/>
      </w:r>
      <w:r w:rsidRPr="00305C32">
        <w:rPr>
          <w:rFonts w:ascii="Comic Sans MS" w:hAnsi="Comic Sans MS"/>
          <w:b/>
          <w:sz w:val="22"/>
          <w:szCs w:val="22"/>
        </w:rPr>
        <w:t>Periodical inspections to review and check the adherence of conditions imposed in the Environment Clearances - carrying out marine baseline studies – Expression of interest called for – report - Regarding.</w:t>
      </w:r>
    </w:p>
    <w:p w:rsidR="008E5841" w:rsidRDefault="008E5841" w:rsidP="008E5841">
      <w:pPr>
        <w:tabs>
          <w:tab w:val="left" w:pos="187"/>
        </w:tabs>
        <w:ind w:right="389"/>
        <w:jc w:val="both"/>
        <w:rPr>
          <w:rFonts w:ascii="Comic Sans MS" w:hAnsi="Comic Sans MS"/>
          <w:b/>
          <w:sz w:val="22"/>
          <w:szCs w:val="22"/>
        </w:rPr>
      </w:pPr>
    </w:p>
    <w:p w:rsidR="008E5841" w:rsidRDefault="008E5841" w:rsidP="00272854">
      <w:pPr>
        <w:tabs>
          <w:tab w:val="left" w:pos="187"/>
        </w:tabs>
        <w:spacing w:line="360" w:lineRule="auto"/>
        <w:ind w:right="-79"/>
        <w:jc w:val="both"/>
        <w:rPr>
          <w:rFonts w:ascii="Comic Sans MS" w:hAnsi="Comic Sans MS"/>
          <w:sz w:val="22"/>
          <w:szCs w:val="22"/>
        </w:rPr>
      </w:pPr>
      <w:r>
        <w:rPr>
          <w:rFonts w:ascii="Comic Sans MS" w:hAnsi="Comic Sans MS"/>
          <w:b/>
          <w:sz w:val="22"/>
          <w:szCs w:val="22"/>
        </w:rPr>
        <w:tab/>
      </w:r>
      <w:r>
        <w:rPr>
          <w:rFonts w:ascii="Comic Sans MS" w:hAnsi="Comic Sans MS"/>
          <w:b/>
          <w:sz w:val="22"/>
          <w:szCs w:val="22"/>
        </w:rPr>
        <w:tab/>
      </w:r>
      <w:r>
        <w:rPr>
          <w:rFonts w:ascii="Comic Sans MS" w:hAnsi="Comic Sans MS"/>
          <w:sz w:val="22"/>
          <w:szCs w:val="22"/>
        </w:rPr>
        <w:t>The Authority resolved to accept the suggestions of sub-committee to carryout marine baseline studies by the Institutions. During the discussion, Dr. B.R. Subramaninan, Member</w:t>
      </w:r>
      <w:r w:rsidRPr="007F695C">
        <w:rPr>
          <w:rFonts w:ascii="Comic Sans MS" w:hAnsi="Comic Sans MS"/>
          <w:sz w:val="22"/>
          <w:szCs w:val="22"/>
        </w:rPr>
        <w:t xml:space="preserve"> </w:t>
      </w:r>
      <w:r>
        <w:rPr>
          <w:rFonts w:ascii="Comic Sans MS" w:hAnsi="Comic Sans MS"/>
          <w:sz w:val="22"/>
          <w:szCs w:val="22"/>
        </w:rPr>
        <w:t>of TNSCZMA who is the Retired Project Director of ICMAM Project Directorate, Ministry of Earth Sciences, has suggested institutional arrangements for Coastal water monitoring for Tamil Nadu Coast.  In this connection the Authority resolved to request Dr. B. R. Subramanian, to furnish a detailed report, on the methodologies to be followed while monitoring the activities of the approved projects.</w:t>
      </w:r>
      <w:r>
        <w:rPr>
          <w:rFonts w:ascii="Comic Sans MS" w:hAnsi="Comic Sans MS"/>
          <w:sz w:val="22"/>
          <w:szCs w:val="22"/>
        </w:rPr>
        <w:br w:type="page"/>
      </w:r>
    </w:p>
    <w:p w:rsidR="008E5841" w:rsidRPr="00DC2C68" w:rsidRDefault="008E5841" w:rsidP="008E5841">
      <w:pPr>
        <w:tabs>
          <w:tab w:val="left" w:pos="187"/>
        </w:tabs>
        <w:spacing w:line="360" w:lineRule="auto"/>
        <w:ind w:right="-79"/>
        <w:jc w:val="center"/>
        <w:rPr>
          <w:rFonts w:ascii="Comic Sans MS" w:hAnsi="Comic Sans MS"/>
          <w:sz w:val="22"/>
          <w:szCs w:val="22"/>
        </w:rPr>
      </w:pPr>
      <w:r>
        <w:rPr>
          <w:rFonts w:ascii="Comic Sans MS" w:hAnsi="Comic Sans MS"/>
          <w:sz w:val="22"/>
          <w:szCs w:val="22"/>
        </w:rPr>
        <w:lastRenderedPageBreak/>
        <w:t>.</w:t>
      </w:r>
      <w:r w:rsidR="00552214">
        <w:rPr>
          <w:rFonts w:ascii="Comic Sans MS" w:hAnsi="Comic Sans MS"/>
          <w:sz w:val="22"/>
          <w:szCs w:val="22"/>
        </w:rPr>
        <w:t>7</w:t>
      </w:r>
      <w:r>
        <w:rPr>
          <w:rFonts w:ascii="Comic Sans MS" w:hAnsi="Comic Sans MS"/>
          <w:sz w:val="22"/>
          <w:szCs w:val="22"/>
        </w:rPr>
        <w:t>.</w:t>
      </w:r>
    </w:p>
    <w:p w:rsidR="008E5841" w:rsidRDefault="008E5841" w:rsidP="008E5841">
      <w:pPr>
        <w:tabs>
          <w:tab w:val="left" w:pos="1080"/>
          <w:tab w:val="left" w:pos="8280"/>
        </w:tabs>
        <w:ind w:right="-7"/>
        <w:jc w:val="both"/>
        <w:rPr>
          <w:rFonts w:ascii="Comic Sans MS" w:hAnsi="Comic Sans MS"/>
          <w:b/>
          <w:bCs/>
          <w:sz w:val="22"/>
          <w:szCs w:val="22"/>
        </w:rPr>
      </w:pPr>
    </w:p>
    <w:p w:rsidR="008E5841" w:rsidRDefault="008E5841" w:rsidP="008E5841">
      <w:pPr>
        <w:ind w:left="3240" w:right="-7" w:hanging="3240"/>
        <w:jc w:val="both"/>
        <w:rPr>
          <w:rFonts w:ascii="Comic Sans MS" w:hAnsi="Comic Sans MS" w:cs="Arial"/>
          <w:b/>
          <w:sz w:val="22"/>
          <w:szCs w:val="22"/>
        </w:rPr>
      </w:pPr>
      <w:r>
        <w:rPr>
          <w:rFonts w:ascii="Comic Sans MS" w:hAnsi="Comic Sans MS" w:cs="Arial"/>
          <w:b/>
          <w:sz w:val="22"/>
          <w:szCs w:val="22"/>
          <w:u w:val="single"/>
        </w:rPr>
        <w:t>AGENDA ITEM NO:09</w:t>
      </w:r>
      <w:r w:rsidRPr="006A35D9">
        <w:rPr>
          <w:rFonts w:ascii="Comic Sans MS" w:hAnsi="Comic Sans MS" w:cs="Arial"/>
          <w:sz w:val="22"/>
          <w:szCs w:val="22"/>
        </w:rPr>
        <w:t xml:space="preserve">   </w:t>
      </w:r>
      <w:r w:rsidRPr="006A35D9">
        <w:rPr>
          <w:rFonts w:ascii="Comic Sans MS" w:hAnsi="Comic Sans MS" w:cs="Arial"/>
          <w:sz w:val="22"/>
          <w:szCs w:val="22"/>
        </w:rPr>
        <w:tab/>
      </w:r>
      <w:r w:rsidRPr="006A35D9">
        <w:rPr>
          <w:rFonts w:ascii="Comic Sans MS" w:hAnsi="Comic Sans MS" w:cs="Arial"/>
          <w:b/>
          <w:sz w:val="22"/>
          <w:szCs w:val="22"/>
        </w:rPr>
        <w:t>A</w:t>
      </w:r>
      <w:r>
        <w:rPr>
          <w:rFonts w:ascii="Comic Sans MS" w:hAnsi="Comic Sans MS" w:cs="Arial"/>
          <w:b/>
          <w:sz w:val="22"/>
          <w:szCs w:val="22"/>
        </w:rPr>
        <w:t>ny other issues with the permission of the Chair</w:t>
      </w:r>
    </w:p>
    <w:p w:rsidR="008E5841" w:rsidRDefault="008E5841" w:rsidP="008E5841">
      <w:pPr>
        <w:ind w:left="3240" w:right="-7" w:hanging="3240"/>
        <w:jc w:val="both"/>
        <w:rPr>
          <w:rFonts w:ascii="Comic Sans MS" w:hAnsi="Comic Sans MS" w:cs="Arial"/>
          <w:b/>
          <w:sz w:val="22"/>
          <w:szCs w:val="22"/>
        </w:rPr>
      </w:pPr>
    </w:p>
    <w:p w:rsidR="008E5841" w:rsidRPr="00761EB1" w:rsidRDefault="008E5841" w:rsidP="008E5841">
      <w:pPr>
        <w:tabs>
          <w:tab w:val="left" w:pos="720"/>
        </w:tabs>
        <w:spacing w:line="360" w:lineRule="auto"/>
        <w:ind w:right="-7"/>
        <w:jc w:val="both"/>
        <w:rPr>
          <w:rFonts w:ascii="Comic Sans MS" w:hAnsi="Comic Sans MS" w:cs="Arial"/>
          <w:sz w:val="22"/>
          <w:szCs w:val="22"/>
        </w:rPr>
      </w:pPr>
      <w:r>
        <w:rPr>
          <w:rFonts w:ascii="Comic Sans MS" w:hAnsi="Comic Sans MS" w:cs="Arial"/>
          <w:b/>
          <w:sz w:val="22"/>
          <w:szCs w:val="22"/>
        </w:rPr>
        <w:tab/>
      </w:r>
      <w:r>
        <w:rPr>
          <w:rFonts w:ascii="Comic Sans MS" w:hAnsi="Comic Sans MS" w:cs="Arial"/>
          <w:sz w:val="22"/>
          <w:szCs w:val="22"/>
        </w:rPr>
        <w:t>During the discussions, the Chairman has requested the Members of the Authority to suggest on the absolute minimum documents/ reports to be furnished by the project proponents to the Authority for the consideration of the Project.</w:t>
      </w:r>
    </w:p>
    <w:p w:rsidR="008E5841" w:rsidRDefault="008E5841" w:rsidP="008E5841">
      <w:pPr>
        <w:tabs>
          <w:tab w:val="left" w:pos="8040"/>
        </w:tabs>
        <w:ind w:left="3060" w:right="-7" w:hanging="3060"/>
        <w:jc w:val="both"/>
        <w:rPr>
          <w:rFonts w:ascii="Comic Sans MS" w:hAnsi="Comic Sans MS"/>
          <w:sz w:val="22"/>
          <w:szCs w:val="22"/>
        </w:rPr>
      </w:pPr>
    </w:p>
    <w:p w:rsidR="008E5841" w:rsidRDefault="008E5841" w:rsidP="008E5841">
      <w:pPr>
        <w:tabs>
          <w:tab w:val="left" w:pos="3960"/>
        </w:tabs>
        <w:ind w:right="-7"/>
        <w:jc w:val="both"/>
        <w:rPr>
          <w:rFonts w:ascii="Comic Sans MS" w:hAnsi="Comic Sans MS"/>
          <w:sz w:val="22"/>
          <w:szCs w:val="22"/>
        </w:rPr>
      </w:pPr>
    </w:p>
    <w:p w:rsidR="008E5841" w:rsidRDefault="008E5841" w:rsidP="008E5841">
      <w:pPr>
        <w:tabs>
          <w:tab w:val="left" w:pos="3960"/>
        </w:tabs>
        <w:ind w:right="-7"/>
        <w:jc w:val="both"/>
        <w:rPr>
          <w:rFonts w:ascii="Comic Sans MS" w:hAnsi="Comic Sans MS"/>
          <w:sz w:val="22"/>
          <w:szCs w:val="22"/>
        </w:rPr>
      </w:pPr>
      <w:r>
        <w:rPr>
          <w:rFonts w:ascii="Comic Sans MS" w:hAnsi="Comic Sans MS"/>
          <w:sz w:val="22"/>
          <w:szCs w:val="22"/>
        </w:rPr>
        <w:t>Sd/-xxx</w:t>
      </w:r>
      <w:r>
        <w:rPr>
          <w:rFonts w:ascii="Comic Sans MS" w:hAnsi="Comic Sans MS"/>
          <w:sz w:val="22"/>
          <w:szCs w:val="22"/>
        </w:rPr>
        <w:tab/>
        <w:t>Sd/-xxx</w:t>
      </w:r>
    </w:p>
    <w:p w:rsidR="008E5841" w:rsidRPr="006A35D9" w:rsidRDefault="008E5841" w:rsidP="008E5841">
      <w:pPr>
        <w:tabs>
          <w:tab w:val="left" w:pos="3960"/>
        </w:tabs>
        <w:ind w:right="-7"/>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8E5841" w:rsidRPr="006A35D9" w:rsidRDefault="008E5841" w:rsidP="008E5841">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8E5841" w:rsidRPr="006A35D9" w:rsidRDefault="008E5841" w:rsidP="008E5841">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8E5841" w:rsidRDefault="008E5841" w:rsidP="008E5841">
      <w:pPr>
        <w:ind w:left="3960" w:right="-7"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8E5841" w:rsidRDefault="008E5841">
      <w:pPr>
        <w:spacing w:after="200" w:line="276" w:lineRule="auto"/>
        <w:rPr>
          <w:rFonts w:ascii="Comic Sans MS" w:hAnsi="Comic Sans MS"/>
          <w:sz w:val="22"/>
          <w:szCs w:val="22"/>
        </w:rPr>
      </w:pPr>
      <w:r>
        <w:rPr>
          <w:rFonts w:ascii="Comic Sans MS" w:hAnsi="Comic Sans MS"/>
          <w:sz w:val="22"/>
          <w:szCs w:val="22"/>
        </w:rPr>
        <w:br w:type="page"/>
      </w:r>
    </w:p>
    <w:p w:rsidR="009B02B0" w:rsidRPr="00D06DBB" w:rsidRDefault="00552214" w:rsidP="000F63E7">
      <w:pPr>
        <w:ind w:left="3960" w:right="-331" w:hanging="3960"/>
        <w:jc w:val="center"/>
        <w:rPr>
          <w:bCs/>
        </w:rPr>
      </w:pPr>
      <w:r>
        <w:rPr>
          <w:rFonts w:ascii="Comic Sans MS" w:hAnsi="Comic Sans MS"/>
          <w:sz w:val="22"/>
          <w:szCs w:val="22"/>
        </w:rPr>
        <w:lastRenderedPageBreak/>
        <w:t>.8</w:t>
      </w:r>
      <w:r w:rsidR="009B02B0">
        <w:rPr>
          <w:rFonts w:ascii="Comic Sans MS" w:hAnsi="Comic Sans MS"/>
          <w:sz w:val="22"/>
          <w:szCs w:val="22"/>
        </w:rPr>
        <w:t>.</w:t>
      </w:r>
    </w:p>
    <w:p w:rsidR="009B02B0" w:rsidRDefault="009B02B0" w:rsidP="0017460F">
      <w:pPr>
        <w:tabs>
          <w:tab w:val="left" w:pos="8760"/>
        </w:tabs>
        <w:ind w:left="2880" w:right="-799"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5B4578">
        <w:rPr>
          <w:rFonts w:ascii="Comic Sans MS" w:hAnsi="Comic Sans MS"/>
          <w:b/>
          <w:sz w:val="22"/>
          <w:szCs w:val="22"/>
        </w:rPr>
        <w:t>71</w:t>
      </w:r>
      <w:r w:rsidR="005B4578" w:rsidRPr="005B4578">
        <w:rPr>
          <w:rFonts w:ascii="Comic Sans MS" w:hAnsi="Comic Sans MS"/>
          <w:b/>
          <w:sz w:val="22"/>
          <w:szCs w:val="22"/>
          <w:vertAlign w:val="superscript"/>
        </w:rPr>
        <w:t>st</w:t>
      </w:r>
      <w:r w:rsidR="005B4578">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374486">
        <w:rPr>
          <w:rFonts w:ascii="Comic Sans MS" w:hAnsi="Comic Sans MS"/>
          <w:b/>
          <w:sz w:val="22"/>
          <w:szCs w:val="22"/>
        </w:rPr>
        <w:t>07.06.2013</w:t>
      </w:r>
      <w:r w:rsidRPr="00C74FC7">
        <w:rPr>
          <w:rFonts w:ascii="Comic Sans MS" w:hAnsi="Comic Sans MS"/>
          <w:b/>
          <w:sz w:val="22"/>
          <w:szCs w:val="22"/>
        </w:rPr>
        <w:t xml:space="preserve"> are given below:</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290"/>
        <w:gridCol w:w="4286"/>
      </w:tblGrid>
      <w:tr w:rsidR="009B02B0" w:rsidTr="008D0E2E">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SI.No</w:t>
            </w:r>
          </w:p>
        </w:tc>
        <w:tc>
          <w:tcPr>
            <w:tcW w:w="429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17460F">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9B02B0" w:rsidP="0017460F">
            <w:pPr>
              <w:jc w:val="center"/>
              <w:rPr>
                <w:rFonts w:ascii="Comic Sans MS" w:hAnsi="Comic Sans MS"/>
                <w:b/>
              </w:rPr>
            </w:pPr>
            <w:r w:rsidRPr="00C74FC7">
              <w:rPr>
                <w:rFonts w:ascii="Comic Sans MS" w:hAnsi="Comic Sans MS"/>
                <w:b/>
                <w:sz w:val="22"/>
                <w:szCs w:val="22"/>
              </w:rPr>
              <w:t>Action taken</w:t>
            </w:r>
          </w:p>
        </w:tc>
      </w:tr>
      <w:tr w:rsidR="00F91BF7" w:rsidRPr="00A07FB2" w:rsidTr="008D0E2E">
        <w:trPr>
          <w:cantSplit/>
          <w:trHeight w:val="570"/>
        </w:trPr>
        <w:tc>
          <w:tcPr>
            <w:tcW w:w="588" w:type="dxa"/>
            <w:tcBorders>
              <w:top w:val="single" w:sz="4" w:space="0" w:color="auto"/>
              <w:left w:val="single" w:sz="4" w:space="0" w:color="auto"/>
              <w:right w:val="single" w:sz="4" w:space="0" w:color="auto"/>
            </w:tcBorders>
          </w:tcPr>
          <w:p w:rsidR="00F91BF7" w:rsidRPr="00C74FC7" w:rsidRDefault="00F91BF7" w:rsidP="002D05BD">
            <w:pPr>
              <w:spacing w:line="288" w:lineRule="auto"/>
              <w:rPr>
                <w:rFonts w:ascii="Comic Sans MS" w:hAnsi="Comic Sans MS"/>
              </w:rPr>
            </w:pPr>
            <w:r w:rsidRPr="00C74FC7">
              <w:rPr>
                <w:rFonts w:ascii="Comic Sans MS" w:hAnsi="Comic Sans MS"/>
                <w:sz w:val="22"/>
                <w:szCs w:val="22"/>
              </w:rPr>
              <w:t>01</w:t>
            </w:r>
          </w:p>
        </w:tc>
        <w:tc>
          <w:tcPr>
            <w:tcW w:w="4290" w:type="dxa"/>
            <w:tcBorders>
              <w:top w:val="single" w:sz="4" w:space="0" w:color="auto"/>
              <w:left w:val="single" w:sz="4" w:space="0" w:color="auto"/>
              <w:right w:val="single" w:sz="4" w:space="0" w:color="auto"/>
            </w:tcBorders>
          </w:tcPr>
          <w:p w:rsidR="00F91BF7" w:rsidRPr="00F9065B" w:rsidRDefault="00F91BF7" w:rsidP="003365C5">
            <w:pPr>
              <w:spacing w:line="276" w:lineRule="auto"/>
              <w:ind w:right="-7"/>
              <w:jc w:val="both"/>
              <w:rPr>
                <w:rFonts w:ascii="Comic Sans MS" w:hAnsi="Comic Sans MS"/>
              </w:rPr>
            </w:pPr>
            <w:r w:rsidRPr="00F9065B">
              <w:rPr>
                <w:rFonts w:ascii="Comic Sans MS" w:hAnsi="Comic Sans MS" w:cs="Arial"/>
                <w:sz w:val="22"/>
                <w:szCs w:val="22"/>
              </w:rPr>
              <w:t xml:space="preserve">Proposed reclamation of 0.45 hectares of land for Auction platform at Chennai Fishing Harbour proposed  by the Chennai Port Trust </w:t>
            </w:r>
          </w:p>
        </w:tc>
        <w:tc>
          <w:tcPr>
            <w:tcW w:w="4286" w:type="dxa"/>
            <w:tcBorders>
              <w:top w:val="single" w:sz="4" w:space="0" w:color="auto"/>
              <w:left w:val="single" w:sz="4" w:space="0" w:color="auto"/>
              <w:right w:val="single" w:sz="4" w:space="0" w:color="auto"/>
            </w:tcBorders>
          </w:tcPr>
          <w:p w:rsidR="00F91BF7" w:rsidRPr="006E15F5" w:rsidRDefault="00F91BF7" w:rsidP="003365C5">
            <w:pPr>
              <w:spacing w:line="276" w:lineRule="auto"/>
              <w:ind w:left="14"/>
              <w:jc w:val="both"/>
              <w:rPr>
                <w:rFonts w:ascii="Comic Sans MS" w:hAnsi="Comic Sans MS"/>
                <w:bCs/>
              </w:rPr>
            </w:pPr>
            <w:r w:rsidRPr="00A07FB2">
              <w:rPr>
                <w:rFonts w:ascii="Comic Sans MS" w:hAnsi="Comic Sans MS"/>
                <w:sz w:val="22"/>
                <w:szCs w:val="22"/>
              </w:rPr>
              <w:t xml:space="preserve">As resolved, </w:t>
            </w:r>
            <w:r>
              <w:rPr>
                <w:rFonts w:ascii="Comic Sans MS" w:hAnsi="Comic Sans MS"/>
                <w:sz w:val="22"/>
                <w:szCs w:val="22"/>
              </w:rPr>
              <w:t xml:space="preserve">proposal has been sent to Environment and Forests Dept.,  Government of Tamilnadu in lr. Roc.  </w:t>
            </w:r>
            <w:r w:rsidRPr="00A07FB2">
              <w:rPr>
                <w:rFonts w:ascii="Comic Sans MS" w:hAnsi="Comic Sans MS"/>
                <w:sz w:val="22"/>
                <w:szCs w:val="22"/>
              </w:rPr>
              <w:t>No.</w:t>
            </w:r>
            <w:r>
              <w:rPr>
                <w:rFonts w:ascii="Comic Sans MS" w:hAnsi="Comic Sans MS"/>
                <w:sz w:val="22"/>
                <w:szCs w:val="22"/>
              </w:rPr>
              <w:t xml:space="preserve"> P1/1007/</w:t>
            </w:r>
            <w:r w:rsidRPr="00A07FB2">
              <w:rPr>
                <w:rFonts w:ascii="Comic Sans MS" w:hAnsi="Comic Sans MS"/>
                <w:sz w:val="22"/>
                <w:szCs w:val="22"/>
              </w:rPr>
              <w:t>20</w:t>
            </w:r>
            <w:r>
              <w:rPr>
                <w:rFonts w:ascii="Comic Sans MS" w:hAnsi="Comic Sans MS"/>
                <w:sz w:val="22"/>
                <w:szCs w:val="22"/>
              </w:rPr>
              <w:t>13 dated 21.06.2013 for further action.</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2D05BD">
            <w:pPr>
              <w:spacing w:line="288" w:lineRule="auto"/>
              <w:rPr>
                <w:rFonts w:ascii="Comic Sans MS" w:hAnsi="Comic Sans MS"/>
              </w:rPr>
            </w:pPr>
            <w:r w:rsidRPr="00C74FC7">
              <w:rPr>
                <w:rFonts w:ascii="Comic Sans MS" w:hAnsi="Comic Sans MS"/>
                <w:sz w:val="22"/>
                <w:szCs w:val="22"/>
              </w:rPr>
              <w:t>02</w:t>
            </w:r>
          </w:p>
        </w:tc>
        <w:tc>
          <w:tcPr>
            <w:tcW w:w="4290" w:type="dxa"/>
            <w:tcBorders>
              <w:top w:val="single" w:sz="4" w:space="0" w:color="auto"/>
              <w:left w:val="single" w:sz="4" w:space="0" w:color="auto"/>
              <w:bottom w:val="single" w:sz="4" w:space="0" w:color="auto"/>
              <w:right w:val="single" w:sz="4" w:space="0" w:color="auto"/>
            </w:tcBorders>
          </w:tcPr>
          <w:p w:rsidR="00F91BF7" w:rsidRPr="00F9065B" w:rsidRDefault="00F91BF7" w:rsidP="003365C5">
            <w:pPr>
              <w:tabs>
                <w:tab w:val="left" w:pos="2790"/>
              </w:tabs>
              <w:spacing w:line="276" w:lineRule="auto"/>
              <w:ind w:right="-7"/>
              <w:jc w:val="both"/>
              <w:rPr>
                <w:rFonts w:ascii="Comic Sans MS" w:hAnsi="Comic Sans MS" w:cs="Arial"/>
                <w:u w:val="single"/>
              </w:rPr>
            </w:pPr>
            <w:r w:rsidRPr="00F9065B">
              <w:rPr>
                <w:rFonts w:ascii="Comic Sans MS" w:hAnsi="Comic Sans MS"/>
                <w:sz w:val="22"/>
                <w:szCs w:val="22"/>
              </w:rPr>
              <w:t>Mining of heavy minerals at Karaichuthu Uvari, Tirunelveli district by M/s. Transworld Garnet India Private Limited,, Chennai.</w:t>
            </w:r>
          </w:p>
        </w:tc>
        <w:tc>
          <w:tcPr>
            <w:tcW w:w="4286" w:type="dxa"/>
            <w:tcBorders>
              <w:top w:val="single" w:sz="4" w:space="0" w:color="auto"/>
              <w:left w:val="single" w:sz="4" w:space="0" w:color="auto"/>
              <w:bottom w:val="single" w:sz="4" w:space="0" w:color="auto"/>
              <w:right w:val="single" w:sz="4" w:space="0" w:color="auto"/>
            </w:tcBorders>
          </w:tcPr>
          <w:p w:rsidR="00F91BF7" w:rsidRPr="006E15F5" w:rsidRDefault="00374486" w:rsidP="003365C5">
            <w:pPr>
              <w:spacing w:line="276" w:lineRule="auto"/>
              <w:ind w:left="14"/>
              <w:jc w:val="both"/>
              <w:rPr>
                <w:rFonts w:ascii="Comic Sans MS" w:hAnsi="Comic Sans MS"/>
                <w:bCs/>
              </w:rPr>
            </w:pPr>
            <w:r w:rsidRPr="00A07FB2">
              <w:rPr>
                <w:rFonts w:ascii="Comic Sans MS" w:hAnsi="Comic Sans MS"/>
                <w:sz w:val="22"/>
                <w:szCs w:val="22"/>
              </w:rPr>
              <w:t xml:space="preserve">As resolved, </w:t>
            </w:r>
            <w:r>
              <w:rPr>
                <w:rFonts w:ascii="Comic Sans MS" w:hAnsi="Comic Sans MS"/>
                <w:sz w:val="22"/>
                <w:szCs w:val="22"/>
              </w:rPr>
              <w:t xml:space="preserve">proposal has been sent to Environment and Forests Dept.,  Government of Tamilnadu in lr. Roc.  </w:t>
            </w:r>
            <w:r w:rsidRPr="00A07FB2">
              <w:rPr>
                <w:rFonts w:ascii="Comic Sans MS" w:hAnsi="Comic Sans MS"/>
                <w:sz w:val="22"/>
                <w:szCs w:val="22"/>
              </w:rPr>
              <w:t>No.</w:t>
            </w:r>
            <w:r>
              <w:rPr>
                <w:rFonts w:ascii="Comic Sans MS" w:hAnsi="Comic Sans MS"/>
                <w:sz w:val="22"/>
                <w:szCs w:val="22"/>
              </w:rPr>
              <w:t xml:space="preserve"> P1/</w:t>
            </w:r>
            <w:r w:rsidR="000A4463">
              <w:rPr>
                <w:rFonts w:ascii="Comic Sans MS" w:hAnsi="Comic Sans MS"/>
                <w:sz w:val="22"/>
                <w:szCs w:val="22"/>
              </w:rPr>
              <w:t>2026</w:t>
            </w:r>
            <w:r>
              <w:rPr>
                <w:rFonts w:ascii="Comic Sans MS" w:hAnsi="Comic Sans MS"/>
                <w:sz w:val="22"/>
                <w:szCs w:val="22"/>
              </w:rPr>
              <w:t>/</w:t>
            </w:r>
            <w:r w:rsidRPr="00A07FB2">
              <w:rPr>
                <w:rFonts w:ascii="Comic Sans MS" w:hAnsi="Comic Sans MS"/>
                <w:sz w:val="22"/>
                <w:szCs w:val="22"/>
              </w:rPr>
              <w:t>20</w:t>
            </w:r>
            <w:r>
              <w:rPr>
                <w:rFonts w:ascii="Comic Sans MS" w:hAnsi="Comic Sans MS"/>
                <w:sz w:val="22"/>
                <w:szCs w:val="22"/>
              </w:rPr>
              <w:t>13 dated 21.06.2013 for further action.</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2D05BD">
            <w:pPr>
              <w:spacing w:line="288" w:lineRule="auto"/>
              <w:rPr>
                <w:rFonts w:ascii="Comic Sans MS" w:hAnsi="Comic Sans MS"/>
              </w:rPr>
            </w:pPr>
            <w:r w:rsidRPr="00C74FC7">
              <w:rPr>
                <w:rFonts w:ascii="Comic Sans MS" w:hAnsi="Comic Sans MS"/>
                <w:sz w:val="22"/>
                <w:szCs w:val="22"/>
              </w:rPr>
              <w:t>03</w:t>
            </w:r>
          </w:p>
        </w:tc>
        <w:tc>
          <w:tcPr>
            <w:tcW w:w="4290" w:type="dxa"/>
            <w:tcBorders>
              <w:top w:val="single" w:sz="4" w:space="0" w:color="auto"/>
              <w:left w:val="single" w:sz="4" w:space="0" w:color="auto"/>
              <w:bottom w:val="single" w:sz="4" w:space="0" w:color="auto"/>
              <w:right w:val="single" w:sz="4" w:space="0" w:color="auto"/>
            </w:tcBorders>
          </w:tcPr>
          <w:p w:rsidR="00F91BF7" w:rsidRPr="00F9065B" w:rsidRDefault="00F91BF7" w:rsidP="003365C5">
            <w:pPr>
              <w:tabs>
                <w:tab w:val="left" w:pos="2880"/>
              </w:tabs>
              <w:spacing w:line="276" w:lineRule="auto"/>
              <w:ind w:right="-7"/>
              <w:jc w:val="both"/>
              <w:rPr>
                <w:rFonts w:ascii="Comic Sans MS" w:hAnsi="Comic Sans MS" w:cs="Arial"/>
                <w:u w:val="single"/>
              </w:rPr>
            </w:pPr>
            <w:r w:rsidRPr="00F9065B">
              <w:rPr>
                <w:rFonts w:ascii="Comic Sans MS" w:hAnsi="Comic Sans MS"/>
                <w:sz w:val="22"/>
                <w:szCs w:val="22"/>
              </w:rPr>
              <w:t>Mining of rare minerals at Thrivambalapuram, village Tirunelveli district by V.V. Mineral, Tisaiyanvilai.</w:t>
            </w:r>
          </w:p>
        </w:tc>
        <w:tc>
          <w:tcPr>
            <w:tcW w:w="4286" w:type="dxa"/>
            <w:tcBorders>
              <w:top w:val="single" w:sz="4" w:space="0" w:color="auto"/>
              <w:left w:val="single" w:sz="4" w:space="0" w:color="auto"/>
              <w:bottom w:val="single" w:sz="4" w:space="0" w:color="auto"/>
              <w:right w:val="single" w:sz="4" w:space="0" w:color="auto"/>
            </w:tcBorders>
          </w:tcPr>
          <w:p w:rsidR="00F91BF7" w:rsidRPr="006E15F5" w:rsidRDefault="00CB0D12" w:rsidP="003365C5">
            <w:pPr>
              <w:spacing w:line="276" w:lineRule="auto"/>
              <w:ind w:left="14"/>
              <w:jc w:val="both"/>
              <w:rPr>
                <w:rFonts w:ascii="Comic Sans MS" w:hAnsi="Comic Sans MS"/>
                <w:bCs/>
              </w:rPr>
            </w:pPr>
            <w:r w:rsidRPr="00A07FB2">
              <w:rPr>
                <w:rFonts w:ascii="Comic Sans MS" w:hAnsi="Comic Sans MS"/>
                <w:sz w:val="22"/>
                <w:szCs w:val="22"/>
              </w:rPr>
              <w:t xml:space="preserve">As resolved, </w:t>
            </w:r>
            <w:r>
              <w:rPr>
                <w:rFonts w:ascii="Comic Sans MS" w:hAnsi="Comic Sans MS"/>
                <w:sz w:val="22"/>
                <w:szCs w:val="22"/>
              </w:rPr>
              <w:t>Clarifications have been sought for from the applicant in letter No.</w:t>
            </w:r>
            <w:r w:rsidR="00DE545D">
              <w:rPr>
                <w:rFonts w:ascii="Comic Sans MS" w:hAnsi="Comic Sans MS"/>
                <w:sz w:val="22"/>
                <w:szCs w:val="22"/>
              </w:rPr>
              <w:t>1898</w:t>
            </w:r>
            <w:r w:rsidR="00F91BF7">
              <w:rPr>
                <w:rFonts w:ascii="Comic Sans MS" w:hAnsi="Comic Sans MS"/>
                <w:sz w:val="22"/>
                <w:szCs w:val="22"/>
              </w:rPr>
              <w:t xml:space="preserve">/2012/P1 dated </w:t>
            </w:r>
            <w:r w:rsidR="00DE545D">
              <w:rPr>
                <w:rFonts w:ascii="Comic Sans MS" w:hAnsi="Comic Sans MS"/>
                <w:sz w:val="22"/>
                <w:szCs w:val="22"/>
              </w:rPr>
              <w:t>21.06.</w:t>
            </w:r>
            <w:r w:rsidR="00F91BF7">
              <w:rPr>
                <w:rFonts w:ascii="Comic Sans MS" w:hAnsi="Comic Sans MS"/>
                <w:sz w:val="22"/>
                <w:szCs w:val="22"/>
              </w:rPr>
              <w:t>2013.</w:t>
            </w:r>
            <w:r w:rsidR="00F94BEC">
              <w:rPr>
                <w:rFonts w:ascii="Comic Sans MS" w:hAnsi="Comic Sans MS"/>
                <w:sz w:val="22"/>
                <w:szCs w:val="22"/>
              </w:rPr>
              <w:t xml:space="preserve"> </w:t>
            </w:r>
          </w:p>
        </w:tc>
      </w:tr>
      <w:tr w:rsidR="00F91BF7" w:rsidRPr="00A07FB2" w:rsidTr="008D0E2E">
        <w:tc>
          <w:tcPr>
            <w:tcW w:w="588" w:type="dxa"/>
            <w:tcBorders>
              <w:top w:val="single" w:sz="4" w:space="0" w:color="auto"/>
              <w:left w:val="single" w:sz="4" w:space="0" w:color="auto"/>
              <w:bottom w:val="single" w:sz="4" w:space="0" w:color="auto"/>
              <w:right w:val="single" w:sz="4" w:space="0" w:color="auto"/>
            </w:tcBorders>
          </w:tcPr>
          <w:p w:rsidR="00F91BF7" w:rsidRPr="00C74FC7" w:rsidRDefault="00F91BF7" w:rsidP="002D05BD">
            <w:pPr>
              <w:spacing w:line="288" w:lineRule="auto"/>
              <w:rPr>
                <w:rFonts w:ascii="Comic Sans MS" w:hAnsi="Comic Sans MS"/>
              </w:rPr>
            </w:pPr>
            <w:r>
              <w:rPr>
                <w:rFonts w:ascii="Comic Sans MS" w:hAnsi="Comic Sans MS"/>
                <w:sz w:val="22"/>
                <w:szCs w:val="22"/>
              </w:rPr>
              <w:t>04</w:t>
            </w:r>
          </w:p>
        </w:tc>
        <w:tc>
          <w:tcPr>
            <w:tcW w:w="4290" w:type="dxa"/>
            <w:tcBorders>
              <w:top w:val="single" w:sz="4" w:space="0" w:color="auto"/>
              <w:left w:val="single" w:sz="4" w:space="0" w:color="auto"/>
              <w:bottom w:val="single" w:sz="4" w:space="0" w:color="auto"/>
              <w:right w:val="single" w:sz="4" w:space="0" w:color="auto"/>
            </w:tcBorders>
          </w:tcPr>
          <w:p w:rsidR="00F91BF7" w:rsidRPr="00F9065B" w:rsidRDefault="00F91BF7" w:rsidP="003365C5">
            <w:pPr>
              <w:spacing w:line="276" w:lineRule="auto"/>
              <w:jc w:val="both"/>
              <w:rPr>
                <w:rFonts w:ascii="Comic Sans MS" w:hAnsi="Comic Sans MS"/>
              </w:rPr>
            </w:pPr>
            <w:r w:rsidRPr="00F9065B">
              <w:rPr>
                <w:rFonts w:ascii="Comic Sans MS" w:hAnsi="Comic Sans MS" w:cs="Arial"/>
                <w:sz w:val="22"/>
                <w:szCs w:val="22"/>
              </w:rPr>
              <w:t>R</w:t>
            </w:r>
            <w:r w:rsidRPr="00F9065B">
              <w:rPr>
                <w:rFonts w:ascii="Comic Sans MS" w:hAnsi="Comic Sans MS"/>
                <w:sz w:val="22"/>
                <w:szCs w:val="22"/>
              </w:rPr>
              <w:t>e-construction of a dwelling house at Plot No.7, T.S. Ward No. 1, Block No.7 &amp; 9, South Beach Road (Roach Colony), Thoothukkudi proposed by Thiru R. Arockia Joseph Kingston</w:t>
            </w:r>
            <w:r w:rsidR="00375657">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F91BF7" w:rsidRDefault="00F91BF7" w:rsidP="003365C5">
            <w:pPr>
              <w:spacing w:line="276"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 xml:space="preserve">Clearance under CRZ Notification has been issued in letter No. </w:t>
            </w:r>
            <w:r w:rsidR="00241B2A">
              <w:rPr>
                <w:rFonts w:ascii="Comic Sans MS" w:hAnsi="Comic Sans MS"/>
                <w:sz w:val="22"/>
                <w:szCs w:val="22"/>
              </w:rPr>
              <w:t>3142</w:t>
            </w:r>
            <w:r>
              <w:rPr>
                <w:rFonts w:ascii="Comic Sans MS" w:hAnsi="Comic Sans MS"/>
                <w:sz w:val="22"/>
                <w:szCs w:val="22"/>
              </w:rPr>
              <w:t xml:space="preserve">/2012/P1 dated </w:t>
            </w:r>
            <w:r w:rsidR="00241B2A">
              <w:rPr>
                <w:rFonts w:ascii="Comic Sans MS" w:hAnsi="Comic Sans MS"/>
                <w:sz w:val="22"/>
                <w:szCs w:val="22"/>
              </w:rPr>
              <w:t>21.06.2013</w:t>
            </w:r>
            <w:r>
              <w:rPr>
                <w:rFonts w:ascii="Comic Sans MS" w:hAnsi="Comic Sans MS"/>
                <w:sz w:val="22"/>
                <w:szCs w:val="22"/>
              </w:rPr>
              <w:t>.</w:t>
            </w:r>
          </w:p>
        </w:tc>
      </w:tr>
      <w:tr w:rsidR="005D03F0" w:rsidRPr="00A07FB2" w:rsidTr="008D0E2E">
        <w:tc>
          <w:tcPr>
            <w:tcW w:w="588" w:type="dxa"/>
            <w:tcBorders>
              <w:top w:val="single" w:sz="4" w:space="0" w:color="auto"/>
              <w:left w:val="single" w:sz="4" w:space="0" w:color="auto"/>
              <w:bottom w:val="single" w:sz="4" w:space="0" w:color="auto"/>
              <w:right w:val="single" w:sz="4" w:space="0" w:color="auto"/>
            </w:tcBorders>
          </w:tcPr>
          <w:p w:rsidR="005D03F0" w:rsidRDefault="005D03F0" w:rsidP="002D05BD">
            <w:pPr>
              <w:spacing w:line="288" w:lineRule="auto"/>
              <w:rPr>
                <w:rFonts w:ascii="Comic Sans MS" w:hAnsi="Comic Sans MS"/>
              </w:rPr>
            </w:pPr>
            <w:r>
              <w:rPr>
                <w:rFonts w:ascii="Comic Sans MS" w:hAnsi="Comic Sans MS"/>
                <w:sz w:val="22"/>
                <w:szCs w:val="22"/>
              </w:rPr>
              <w:t>05</w:t>
            </w:r>
          </w:p>
        </w:tc>
        <w:tc>
          <w:tcPr>
            <w:tcW w:w="4290" w:type="dxa"/>
            <w:tcBorders>
              <w:top w:val="single" w:sz="4" w:space="0" w:color="auto"/>
              <w:left w:val="single" w:sz="4" w:space="0" w:color="auto"/>
              <w:bottom w:val="single" w:sz="4" w:space="0" w:color="auto"/>
              <w:right w:val="single" w:sz="4" w:space="0" w:color="auto"/>
            </w:tcBorders>
          </w:tcPr>
          <w:p w:rsidR="005D03F0" w:rsidRPr="00F9065B" w:rsidRDefault="005D03F0" w:rsidP="003365C5">
            <w:pPr>
              <w:spacing w:line="276" w:lineRule="auto"/>
              <w:jc w:val="both"/>
              <w:rPr>
                <w:rFonts w:ascii="Comic Sans MS" w:hAnsi="Comic Sans MS" w:cs="Arial"/>
              </w:rPr>
            </w:pPr>
            <w:r w:rsidRPr="00F9065B">
              <w:rPr>
                <w:rFonts w:ascii="Comic Sans MS" w:hAnsi="Comic Sans MS" w:cs="Arial"/>
                <w:sz w:val="22"/>
                <w:szCs w:val="22"/>
              </w:rPr>
              <w:t>R</w:t>
            </w:r>
            <w:r w:rsidRPr="00F9065B">
              <w:rPr>
                <w:rFonts w:ascii="Comic Sans MS" w:hAnsi="Comic Sans MS"/>
                <w:sz w:val="22"/>
                <w:szCs w:val="22"/>
              </w:rPr>
              <w:t>e-construction of a dwelling house at Door No. 25, 25A, T.S. No. 675/2B1, 675/2B2 of Thatchar street, T.S. Ward No. 5, Block No. 4, Thoothukkudi proposed by Dr. N. Mohideen Bathusa</w:t>
            </w:r>
            <w:r w:rsidR="000D56A1">
              <w:rPr>
                <w:rFonts w:ascii="Comic Sans MS" w:hAnsi="Comic Sans MS"/>
                <w:sz w:val="22"/>
                <w:szCs w:val="22"/>
              </w:rPr>
              <w:t>.</w:t>
            </w:r>
          </w:p>
        </w:tc>
        <w:tc>
          <w:tcPr>
            <w:tcW w:w="4286" w:type="dxa"/>
            <w:tcBorders>
              <w:top w:val="single" w:sz="4" w:space="0" w:color="auto"/>
              <w:left w:val="single" w:sz="4" w:space="0" w:color="auto"/>
              <w:bottom w:val="single" w:sz="4" w:space="0" w:color="auto"/>
              <w:right w:val="single" w:sz="4" w:space="0" w:color="auto"/>
            </w:tcBorders>
          </w:tcPr>
          <w:p w:rsidR="005D03F0" w:rsidRPr="009E77F5" w:rsidRDefault="005D03F0" w:rsidP="003365C5">
            <w:pPr>
              <w:spacing w:line="276" w:lineRule="auto"/>
              <w:jc w:val="both"/>
              <w:rPr>
                <w:rFonts w:ascii="Comic Sans MS" w:hAnsi="Comic Sans MS"/>
              </w:rPr>
            </w:pPr>
            <w:r w:rsidRPr="00A07FB2">
              <w:rPr>
                <w:rFonts w:ascii="Comic Sans MS" w:hAnsi="Comic Sans MS"/>
                <w:sz w:val="22"/>
                <w:szCs w:val="22"/>
              </w:rPr>
              <w:t xml:space="preserve">As resolved, </w:t>
            </w:r>
            <w:r>
              <w:rPr>
                <w:rFonts w:ascii="Comic Sans MS" w:hAnsi="Comic Sans MS"/>
                <w:sz w:val="22"/>
                <w:szCs w:val="22"/>
              </w:rPr>
              <w:t>Clearance under CRZ Notification has been issued in letter No. 31</w:t>
            </w:r>
            <w:r w:rsidR="00241B2A">
              <w:rPr>
                <w:rFonts w:ascii="Comic Sans MS" w:hAnsi="Comic Sans MS"/>
                <w:sz w:val="22"/>
                <w:szCs w:val="22"/>
              </w:rPr>
              <w:t>44/2012/P1 dated 21.06.2103.</w:t>
            </w:r>
          </w:p>
        </w:tc>
      </w:tr>
      <w:tr w:rsidR="005D03F0" w:rsidRPr="00A07FB2" w:rsidTr="008D0E2E">
        <w:tc>
          <w:tcPr>
            <w:tcW w:w="588" w:type="dxa"/>
            <w:tcBorders>
              <w:top w:val="single" w:sz="4" w:space="0" w:color="auto"/>
              <w:left w:val="single" w:sz="4" w:space="0" w:color="auto"/>
              <w:bottom w:val="single" w:sz="4" w:space="0" w:color="auto"/>
              <w:right w:val="single" w:sz="4" w:space="0" w:color="auto"/>
            </w:tcBorders>
          </w:tcPr>
          <w:p w:rsidR="005D03F0" w:rsidRDefault="001D5BB2" w:rsidP="002D05BD">
            <w:pPr>
              <w:spacing w:line="288" w:lineRule="auto"/>
              <w:rPr>
                <w:rFonts w:ascii="Comic Sans MS" w:hAnsi="Comic Sans MS"/>
              </w:rPr>
            </w:pPr>
            <w:r>
              <w:rPr>
                <w:rFonts w:ascii="Comic Sans MS" w:hAnsi="Comic Sans MS"/>
              </w:rPr>
              <w:t>06</w:t>
            </w:r>
          </w:p>
        </w:tc>
        <w:tc>
          <w:tcPr>
            <w:tcW w:w="4290" w:type="dxa"/>
            <w:tcBorders>
              <w:top w:val="single" w:sz="4" w:space="0" w:color="auto"/>
              <w:left w:val="single" w:sz="4" w:space="0" w:color="auto"/>
              <w:bottom w:val="single" w:sz="4" w:space="0" w:color="auto"/>
              <w:right w:val="single" w:sz="4" w:space="0" w:color="auto"/>
            </w:tcBorders>
          </w:tcPr>
          <w:p w:rsidR="005D03F0" w:rsidRPr="0052031C" w:rsidRDefault="0052031C" w:rsidP="003365C5">
            <w:pPr>
              <w:spacing w:line="276" w:lineRule="auto"/>
              <w:jc w:val="both"/>
              <w:rPr>
                <w:rFonts w:ascii="Comic Sans MS" w:hAnsi="Comic Sans MS"/>
              </w:rPr>
            </w:pPr>
            <w:r w:rsidRPr="0052031C">
              <w:rPr>
                <w:rFonts w:ascii="Comic Sans MS" w:hAnsi="Comic Sans MS"/>
                <w:sz w:val="22"/>
                <w:szCs w:val="22"/>
              </w:rPr>
              <w:t>Periodical inspections to review and check the adherence of conditions imposed in the Environment Clearances - carrying out marine baseline studies –  Regarding.</w:t>
            </w:r>
          </w:p>
        </w:tc>
        <w:tc>
          <w:tcPr>
            <w:tcW w:w="4286" w:type="dxa"/>
            <w:tcBorders>
              <w:top w:val="single" w:sz="4" w:space="0" w:color="auto"/>
              <w:left w:val="single" w:sz="4" w:space="0" w:color="auto"/>
              <w:bottom w:val="single" w:sz="4" w:space="0" w:color="auto"/>
              <w:right w:val="single" w:sz="4" w:space="0" w:color="auto"/>
            </w:tcBorders>
          </w:tcPr>
          <w:p w:rsidR="005D03F0" w:rsidRPr="009E77F5" w:rsidRDefault="00807938" w:rsidP="0018793C">
            <w:pPr>
              <w:spacing w:line="276" w:lineRule="auto"/>
              <w:jc w:val="both"/>
              <w:rPr>
                <w:rFonts w:ascii="Comic Sans MS" w:hAnsi="Comic Sans MS"/>
              </w:rPr>
            </w:pPr>
            <w:r>
              <w:rPr>
                <w:rFonts w:ascii="Comic Sans MS" w:hAnsi="Comic Sans MS"/>
                <w:sz w:val="22"/>
                <w:szCs w:val="22"/>
              </w:rPr>
              <w:t xml:space="preserve">As resolved by the Authority  Dr. B. R. Subramanian, has furnished a detailed report, on the methodologies to be followed while monitoring the activities of the approved projects on </w:t>
            </w:r>
            <w:r w:rsidR="006B265E">
              <w:rPr>
                <w:rFonts w:ascii="Comic Sans MS" w:hAnsi="Comic Sans MS"/>
                <w:sz w:val="22"/>
                <w:szCs w:val="22"/>
              </w:rPr>
              <w:t>10</w:t>
            </w:r>
            <w:r w:rsidR="008D0E2E">
              <w:rPr>
                <w:rFonts w:ascii="Comic Sans MS" w:hAnsi="Comic Sans MS"/>
                <w:sz w:val="22"/>
                <w:szCs w:val="22"/>
              </w:rPr>
              <w:t>.07.</w:t>
            </w:r>
            <w:r w:rsidR="009B2788">
              <w:rPr>
                <w:rFonts w:ascii="Comic Sans MS" w:hAnsi="Comic Sans MS"/>
                <w:sz w:val="22"/>
                <w:szCs w:val="22"/>
              </w:rPr>
              <w:t xml:space="preserve">2013 and </w:t>
            </w:r>
            <w:r w:rsidR="004E26AC">
              <w:rPr>
                <w:rFonts w:ascii="Comic Sans MS" w:hAnsi="Comic Sans MS"/>
                <w:sz w:val="22"/>
                <w:szCs w:val="22"/>
              </w:rPr>
              <w:t>a meeting was held on 25.07.2013</w:t>
            </w:r>
            <w:r w:rsidR="002E20B9">
              <w:rPr>
                <w:rFonts w:ascii="Comic Sans MS" w:hAnsi="Comic Sans MS"/>
                <w:sz w:val="22"/>
                <w:szCs w:val="22"/>
              </w:rPr>
              <w:t xml:space="preserve"> with the experts </w:t>
            </w:r>
            <w:r w:rsidR="00EA0BDA">
              <w:rPr>
                <w:rFonts w:ascii="Comic Sans MS" w:hAnsi="Comic Sans MS"/>
                <w:sz w:val="22"/>
                <w:szCs w:val="22"/>
              </w:rPr>
              <w:t xml:space="preserve">including </w:t>
            </w:r>
            <w:r w:rsidR="002E20B9">
              <w:rPr>
                <w:rFonts w:ascii="Comic Sans MS" w:hAnsi="Comic Sans MS"/>
                <w:sz w:val="22"/>
                <w:szCs w:val="22"/>
              </w:rPr>
              <w:t xml:space="preserve"> Dr. B.R. Subramanian, Dr. </w:t>
            </w:r>
            <w:r w:rsidR="00EA0BDA">
              <w:rPr>
                <w:rFonts w:ascii="Comic Sans MS" w:hAnsi="Comic Sans MS"/>
                <w:sz w:val="22"/>
                <w:szCs w:val="22"/>
              </w:rPr>
              <w:t>M. Ramalingam, Director of IRS.,</w:t>
            </w:r>
            <w:r w:rsidR="0018793C">
              <w:rPr>
                <w:rFonts w:ascii="Comic Sans MS" w:hAnsi="Comic Sans MS"/>
                <w:sz w:val="22"/>
                <w:szCs w:val="22"/>
              </w:rPr>
              <w:t xml:space="preserve">. A report on methodologies along with institutional arrangements is placed under item 12 for </w:t>
            </w:r>
            <w:r w:rsidR="00A0472D">
              <w:rPr>
                <w:rFonts w:ascii="Comic Sans MS" w:hAnsi="Comic Sans MS"/>
                <w:sz w:val="22"/>
                <w:szCs w:val="22"/>
              </w:rPr>
              <w:t>consideration.</w:t>
            </w:r>
          </w:p>
        </w:tc>
      </w:tr>
    </w:tbl>
    <w:p w:rsidR="004E7FCA" w:rsidRDefault="004E7FCA" w:rsidP="004E7FCA">
      <w:pPr>
        <w:pStyle w:val="ListParagraph"/>
        <w:spacing w:line="26" w:lineRule="atLeast"/>
        <w:ind w:right="-331"/>
      </w:pPr>
    </w:p>
    <w:p w:rsidR="004E7FCA" w:rsidRDefault="004E7FCA" w:rsidP="004E7FCA">
      <w:pPr>
        <w:pStyle w:val="ListParagraph"/>
        <w:spacing w:line="26" w:lineRule="atLeast"/>
        <w:ind w:right="-331"/>
      </w:pPr>
    </w:p>
    <w:p w:rsidR="004E7FCA" w:rsidRDefault="004E7FCA" w:rsidP="004E7FCA">
      <w:pPr>
        <w:pStyle w:val="ListParagraph"/>
        <w:spacing w:line="26" w:lineRule="atLeast"/>
        <w:ind w:right="-331"/>
      </w:pPr>
    </w:p>
    <w:p w:rsidR="004E7FCA" w:rsidRDefault="004E7FCA" w:rsidP="004E7FCA">
      <w:pPr>
        <w:pStyle w:val="ListParagraph"/>
        <w:spacing w:line="26" w:lineRule="atLeast"/>
        <w:ind w:right="-331"/>
      </w:pPr>
    </w:p>
    <w:p w:rsidR="009B02B0" w:rsidRDefault="009B02B0" w:rsidP="009877BF">
      <w:pPr>
        <w:pStyle w:val="ListParagraph"/>
        <w:spacing w:line="26" w:lineRule="atLeast"/>
        <w:ind w:right="-331"/>
        <w:jc w:val="center"/>
      </w:pPr>
      <w:r>
        <w:t>.</w:t>
      </w:r>
      <w:r w:rsidR="00FF0FA6">
        <w:t>9</w:t>
      </w:r>
      <w:r>
        <w:t>.</w:t>
      </w:r>
    </w:p>
    <w:p w:rsidR="00AA2059" w:rsidRDefault="00AA2059" w:rsidP="009877BF">
      <w:pPr>
        <w:pStyle w:val="ListParagraph"/>
        <w:spacing w:line="26" w:lineRule="atLeast"/>
        <w:ind w:right="-331"/>
        <w:jc w:val="center"/>
      </w:pPr>
    </w:p>
    <w:p w:rsidR="009B02B0" w:rsidRDefault="009B02B0" w:rsidP="00AA2059">
      <w:pPr>
        <w:ind w:left="2880" w:right="-7" w:hanging="2880"/>
        <w:jc w:val="both"/>
        <w:rPr>
          <w:rFonts w:ascii="Comic Sans MS" w:hAnsi="Comic Sans MS" w:cs="Arial"/>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00AA2059" w:rsidRPr="00AA2059">
        <w:rPr>
          <w:rFonts w:ascii="Comic Sans MS" w:hAnsi="Comic Sans MS"/>
          <w:b/>
          <w:sz w:val="22"/>
          <w:szCs w:val="22"/>
        </w:rPr>
        <w:t xml:space="preserve">Eco-restoration of Adyar Creek and Estuary in </w:t>
      </w:r>
      <w:r w:rsidR="00AA2059" w:rsidRPr="0073305E">
        <w:rPr>
          <w:rFonts w:ascii="Comic Sans MS" w:hAnsi="Comic Sans MS"/>
          <w:b/>
          <w:sz w:val="22"/>
          <w:szCs w:val="22"/>
        </w:rPr>
        <w:t xml:space="preserve">300 acres in Chennai proposed by Chennai Rivers </w:t>
      </w:r>
      <w:r w:rsidR="00AA2059" w:rsidRPr="00AA2059">
        <w:rPr>
          <w:rFonts w:ascii="Comic Sans MS" w:hAnsi="Comic Sans MS"/>
          <w:b/>
          <w:sz w:val="22"/>
          <w:szCs w:val="22"/>
        </w:rPr>
        <w:t>Restoration Trust (CRRT</w:t>
      </w:r>
      <w:r w:rsidR="00AA2059">
        <w:rPr>
          <w:rFonts w:ascii="Comic Sans MS" w:hAnsi="Comic Sans MS"/>
          <w:b/>
          <w:sz w:val="22"/>
          <w:szCs w:val="22"/>
        </w:rPr>
        <w:t>, Chennai.</w:t>
      </w:r>
    </w:p>
    <w:p w:rsidR="00AA2059" w:rsidRDefault="00AA2059" w:rsidP="00AA2059">
      <w:pPr>
        <w:ind w:left="2880" w:right="-7" w:hanging="2880"/>
        <w:jc w:val="both"/>
        <w:rPr>
          <w:rFonts w:ascii="Comic Sans MS" w:hAnsi="Comic Sans MS"/>
          <w:b/>
          <w:sz w:val="22"/>
          <w:szCs w:val="22"/>
        </w:rPr>
      </w:pPr>
    </w:p>
    <w:p w:rsidR="00212150" w:rsidRDefault="00212150" w:rsidP="00212150">
      <w:pPr>
        <w:spacing w:line="360" w:lineRule="auto"/>
        <w:ind w:firstLine="720"/>
        <w:jc w:val="both"/>
        <w:rPr>
          <w:rFonts w:ascii="Comic Sans MS" w:hAnsi="Comic Sans MS"/>
          <w:sz w:val="22"/>
          <w:szCs w:val="22"/>
        </w:rPr>
      </w:pPr>
      <w:r>
        <w:rPr>
          <w:rFonts w:ascii="Comic Sans MS" w:hAnsi="Comic Sans MS"/>
          <w:sz w:val="22"/>
          <w:szCs w:val="22"/>
        </w:rPr>
        <w:t xml:space="preserve">The Chennai Rivers Restoration Trust (CRRT) has proposed  for the Eco-restoration of Adyar Creek and Estuary in 300 acres in Chennai and requested Clearance under CRZ Notification 2011. </w:t>
      </w:r>
    </w:p>
    <w:p w:rsidR="00212150" w:rsidRDefault="00212150" w:rsidP="00212150">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b/>
        <w:t xml:space="preserve">2) </w:t>
      </w:r>
      <w:r w:rsidRPr="009C5022">
        <w:rPr>
          <w:rFonts w:ascii="Comic Sans MS" w:hAnsi="Comic Sans MS"/>
          <w:sz w:val="22"/>
          <w:szCs w:val="22"/>
        </w:rPr>
        <w:t xml:space="preserve">The </w:t>
      </w:r>
      <w:r>
        <w:rPr>
          <w:rFonts w:ascii="Comic Sans MS" w:hAnsi="Comic Sans MS"/>
          <w:sz w:val="22"/>
          <w:szCs w:val="22"/>
        </w:rPr>
        <w:t>activities proposed in CRZ viz., one time removal of debris, Plastics and sludge and improving water carrying and holding capacity, measures to enhance tidal exchange, habitat restoration, bio-engineering for shoreline protection and stabilization and monitoring pathway, are permissible activities in CRZ area based on EIA studies vide para 3 (iv) of CRZ Notification 2011.  However the Ministry of Environment and Forests, GoI have  in Office Memorandum No. 11-83/2005-IA-III dated 24</w:t>
      </w:r>
      <w:r w:rsidRPr="00AD5092">
        <w:rPr>
          <w:rFonts w:ascii="Comic Sans MS" w:hAnsi="Comic Sans MS"/>
          <w:sz w:val="22"/>
          <w:szCs w:val="22"/>
          <w:vertAlign w:val="superscript"/>
        </w:rPr>
        <w:t>th</w:t>
      </w:r>
      <w:r>
        <w:rPr>
          <w:rFonts w:ascii="Comic Sans MS" w:hAnsi="Comic Sans MS"/>
          <w:sz w:val="22"/>
          <w:szCs w:val="22"/>
        </w:rPr>
        <w:t xml:space="preserve"> February 2011 issued instructions that the said projects should be examined by one among the 6 institutions viz., ICMAM, IIT Chennai, National Centre for Sustainable Coastal Management (NCSCM) and based on the recommendations made by these institutions, the project would be considered for clearance. Further as per the CRZ Notification 2011, the ‘water area’ of the tidal influenced water bodies and sea are included in CRZ and categorized as CRZ-IV. The project area where the above activities are carried out are falling in CRZ-I (B-inter tidal zone), CRZ-II and CRZ-IV. Project cost is Rs.18.93 crores.</w:t>
      </w:r>
    </w:p>
    <w:p w:rsidR="009877BF" w:rsidRDefault="00212150" w:rsidP="00212150">
      <w:pPr>
        <w:spacing w:line="360" w:lineRule="auto"/>
        <w:ind w:firstLine="720"/>
        <w:jc w:val="both"/>
        <w:rPr>
          <w:rFonts w:ascii="Comic Sans MS" w:hAnsi="Comic Sans MS"/>
          <w:sz w:val="22"/>
          <w:szCs w:val="22"/>
        </w:rPr>
      </w:pPr>
      <w:r>
        <w:rPr>
          <w:rFonts w:ascii="Comic Sans MS" w:hAnsi="Comic Sans MS"/>
          <w:sz w:val="22"/>
          <w:szCs w:val="22"/>
        </w:rPr>
        <w:t xml:space="preserve">3) </w:t>
      </w:r>
      <w:r>
        <w:rPr>
          <w:rFonts w:ascii="Comic Sans MS" w:hAnsi="Comic Sans MS" w:cs="Arial"/>
          <w:sz w:val="22"/>
          <w:szCs w:val="22"/>
        </w:rPr>
        <w:t>The above subject was considered in the</w:t>
      </w:r>
      <w:r w:rsidRPr="00BC77A0">
        <w:rPr>
          <w:rFonts w:ascii="Comic Sans MS" w:hAnsi="Comic Sans MS" w:cs="Arial"/>
          <w:sz w:val="22"/>
          <w:szCs w:val="22"/>
        </w:rPr>
        <w:t xml:space="preserve"> </w:t>
      </w:r>
      <w:r w:rsidRPr="00BC77A0">
        <w:rPr>
          <w:rFonts w:ascii="Comic Sans MS" w:hAnsi="Comic Sans MS"/>
          <w:sz w:val="22"/>
          <w:szCs w:val="22"/>
        </w:rPr>
        <w:t>meeting of the District Coastal Zone Management Authority for CMDA Area held on 02.07.2013</w:t>
      </w:r>
      <w:r>
        <w:rPr>
          <w:rFonts w:ascii="Comic Sans MS" w:hAnsi="Comic Sans MS"/>
          <w:sz w:val="22"/>
          <w:szCs w:val="22"/>
        </w:rPr>
        <w:t xml:space="preserve"> and the DCZMA for CMDA areas has recommended the project to TNSCZMA for consideration with the following conditions.</w:t>
      </w:r>
    </w:p>
    <w:p w:rsidR="009877BF" w:rsidRDefault="009877BF">
      <w:pPr>
        <w:spacing w:after="200" w:line="276" w:lineRule="auto"/>
        <w:rPr>
          <w:rFonts w:ascii="Comic Sans MS" w:hAnsi="Comic Sans MS"/>
          <w:sz w:val="22"/>
          <w:szCs w:val="22"/>
        </w:rPr>
      </w:pPr>
      <w:r>
        <w:rPr>
          <w:rFonts w:ascii="Comic Sans MS" w:hAnsi="Comic Sans MS"/>
          <w:sz w:val="22"/>
          <w:szCs w:val="22"/>
        </w:rPr>
        <w:br w:type="page"/>
      </w:r>
    </w:p>
    <w:p w:rsidR="00212150" w:rsidRDefault="009877BF" w:rsidP="009877BF">
      <w:pPr>
        <w:spacing w:line="360" w:lineRule="auto"/>
        <w:ind w:firstLine="720"/>
        <w:jc w:val="center"/>
        <w:rPr>
          <w:rFonts w:ascii="Comic Sans MS" w:hAnsi="Comic Sans MS"/>
          <w:sz w:val="22"/>
          <w:szCs w:val="22"/>
        </w:rPr>
      </w:pPr>
      <w:r>
        <w:rPr>
          <w:rFonts w:ascii="Comic Sans MS" w:hAnsi="Comic Sans MS"/>
          <w:sz w:val="22"/>
          <w:szCs w:val="22"/>
        </w:rPr>
        <w:lastRenderedPageBreak/>
        <w:t>.10.</w:t>
      </w:r>
    </w:p>
    <w:p w:rsidR="00212150"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As instructed in the Office Memorandum dated 24.02.2011 referred above, the CRRT should furnish complete set of proposals along with EIA reports of marine  and terrestrial components, EMP, Risk Assessment, Disaster Management Reports, bathymetry etc., to one among the 6 institutions authorized by the Ministry of Environment and Forests, GoI and submit a technical  report to the Tamil Nadu State Coastal Zone Management Authority.</w:t>
      </w:r>
    </w:p>
    <w:p w:rsidR="00212150"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As suggested by the NCSCM during May 2013,  one time removal of debris, Plastics and sludge and also dredging should be made after conducting the bathymetry modeling studies by using gridded bathymetry data  and based on the views of  NCSCM on the said bathymetry modeling studies.</w:t>
      </w:r>
    </w:p>
    <w:p w:rsidR="00212150"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Precaution should be taken to avoid settling of sprayed sludge materials on its way to the</w:t>
      </w:r>
      <w:r w:rsidR="00DD100D">
        <w:rPr>
          <w:rFonts w:ascii="Comic Sans MS" w:hAnsi="Comic Sans MS"/>
          <w:sz w:val="22"/>
          <w:szCs w:val="22"/>
        </w:rPr>
        <w:t xml:space="preserve"> mouth</w:t>
      </w:r>
      <w:r>
        <w:rPr>
          <w:rFonts w:ascii="Comic Sans MS" w:hAnsi="Comic Sans MS"/>
          <w:sz w:val="22"/>
          <w:szCs w:val="22"/>
        </w:rPr>
        <w:t>.  The activity should be carried without affecting the tidal inflow of water.</w:t>
      </w:r>
    </w:p>
    <w:p w:rsidR="00212150"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 xml:space="preserve"> NCSCM has indicated that it is not advisable to dispose the dredged spoils at landfills of Kodungaiyur and Perungudi or at any other designated site, as it will severely contaminate the ground water especially after rains due to leaching.  Hence as suggested by the NCSCM, after finalizing the location of disposal, the details together with alternate safe disposal measures shall be prepared and produced to the NCSCM for their comments and based on their comments the activity shall be carried out.</w:t>
      </w:r>
    </w:p>
    <w:p w:rsidR="00212150"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The dredging, removal of sediments is linked with the activity of “sustainable opening of mouth”. The said activity is to be carried out based on the bathymetry and also due to the safe disposal of dredged materials.  Hence  it is suggested that the said activity may be carried out as and when required after getting prior clearance before the competent authorities viz., TNSCZMA/ NCZMA.</w:t>
      </w:r>
    </w:p>
    <w:p w:rsidR="00013BC9" w:rsidRDefault="00013BC9" w:rsidP="00013BC9">
      <w:pPr>
        <w:tabs>
          <w:tab w:val="left" w:pos="720"/>
          <w:tab w:val="left" w:pos="1935"/>
        </w:tabs>
        <w:spacing w:line="360" w:lineRule="auto"/>
        <w:ind w:left="720"/>
        <w:jc w:val="both"/>
        <w:rPr>
          <w:rFonts w:ascii="Comic Sans MS" w:hAnsi="Comic Sans MS"/>
          <w:sz w:val="22"/>
          <w:szCs w:val="22"/>
        </w:rPr>
      </w:pPr>
    </w:p>
    <w:p w:rsidR="009426F8" w:rsidRDefault="009426F8" w:rsidP="00013BC9">
      <w:pPr>
        <w:tabs>
          <w:tab w:val="left" w:pos="720"/>
          <w:tab w:val="left" w:pos="1935"/>
        </w:tabs>
        <w:spacing w:line="360" w:lineRule="auto"/>
        <w:ind w:left="720"/>
        <w:jc w:val="both"/>
        <w:rPr>
          <w:rFonts w:ascii="Comic Sans MS" w:hAnsi="Comic Sans MS"/>
          <w:sz w:val="22"/>
          <w:szCs w:val="22"/>
        </w:rPr>
      </w:pPr>
    </w:p>
    <w:p w:rsidR="009877BF" w:rsidRDefault="009877BF" w:rsidP="009877BF">
      <w:pPr>
        <w:tabs>
          <w:tab w:val="left" w:pos="720"/>
          <w:tab w:val="left" w:pos="1935"/>
        </w:tabs>
        <w:spacing w:line="360" w:lineRule="auto"/>
        <w:ind w:left="720"/>
        <w:jc w:val="center"/>
        <w:rPr>
          <w:rFonts w:ascii="Comic Sans MS" w:hAnsi="Comic Sans MS"/>
          <w:sz w:val="22"/>
          <w:szCs w:val="22"/>
        </w:rPr>
      </w:pPr>
      <w:r>
        <w:rPr>
          <w:rFonts w:ascii="Comic Sans MS" w:hAnsi="Comic Sans MS"/>
          <w:sz w:val="22"/>
          <w:szCs w:val="22"/>
        </w:rPr>
        <w:lastRenderedPageBreak/>
        <w:t>.11.</w:t>
      </w:r>
    </w:p>
    <w:p w:rsidR="009877BF" w:rsidRDefault="00212150" w:rsidP="0024038E">
      <w:pPr>
        <w:numPr>
          <w:ilvl w:val="0"/>
          <w:numId w:val="5"/>
        </w:numPr>
        <w:tabs>
          <w:tab w:val="left" w:pos="720"/>
          <w:tab w:val="left" w:pos="1935"/>
        </w:tabs>
        <w:spacing w:line="360" w:lineRule="auto"/>
        <w:jc w:val="both"/>
        <w:rPr>
          <w:rFonts w:ascii="Comic Sans MS" w:hAnsi="Comic Sans MS"/>
          <w:sz w:val="22"/>
          <w:szCs w:val="22"/>
        </w:rPr>
      </w:pPr>
      <w:r>
        <w:rPr>
          <w:rFonts w:ascii="Comic Sans MS" w:hAnsi="Comic Sans MS"/>
          <w:sz w:val="22"/>
          <w:szCs w:val="22"/>
        </w:rPr>
        <w:t>There shall be n</w:t>
      </w:r>
      <w:r w:rsidR="00344D28">
        <w:rPr>
          <w:rFonts w:ascii="Comic Sans MS" w:hAnsi="Comic Sans MS"/>
          <w:sz w:val="22"/>
          <w:szCs w:val="22"/>
        </w:rPr>
        <w:t>o drawl of ground water in CRZ a</w:t>
      </w:r>
      <w:r>
        <w:rPr>
          <w:rFonts w:ascii="Comic Sans MS" w:hAnsi="Comic Sans MS"/>
          <w:sz w:val="22"/>
          <w:szCs w:val="22"/>
        </w:rPr>
        <w:t>rea.</w:t>
      </w:r>
    </w:p>
    <w:p w:rsidR="009877BF" w:rsidRDefault="00212150" w:rsidP="0024038E">
      <w:pPr>
        <w:numPr>
          <w:ilvl w:val="0"/>
          <w:numId w:val="5"/>
        </w:numPr>
        <w:tabs>
          <w:tab w:val="left" w:pos="720"/>
          <w:tab w:val="left" w:pos="1935"/>
        </w:tabs>
        <w:spacing w:line="360" w:lineRule="auto"/>
        <w:jc w:val="both"/>
        <w:rPr>
          <w:rFonts w:ascii="Comic Sans MS" w:hAnsi="Comic Sans MS"/>
          <w:sz w:val="22"/>
          <w:szCs w:val="22"/>
        </w:rPr>
      </w:pPr>
      <w:r w:rsidRPr="009877BF">
        <w:rPr>
          <w:rFonts w:ascii="Comic Sans MS" w:hAnsi="Comic Sans MS"/>
          <w:sz w:val="22"/>
          <w:szCs w:val="22"/>
        </w:rPr>
        <w:t>As instructed in MoEF., GoI lr. No. 11-10/2010-IA-III dated 13.01.2011,  before commencing any development of Phase-II, the proponent shall obtain prior CRZ clearance well in time from the competent authority by sending complete Master Plan of the Project</w:t>
      </w:r>
    </w:p>
    <w:p w:rsidR="00606736" w:rsidRDefault="00606736" w:rsidP="00606736">
      <w:pPr>
        <w:tabs>
          <w:tab w:val="left" w:pos="720"/>
          <w:tab w:val="left" w:pos="1935"/>
        </w:tabs>
        <w:spacing w:line="360" w:lineRule="auto"/>
        <w:ind w:left="360"/>
        <w:jc w:val="both"/>
        <w:rPr>
          <w:rFonts w:ascii="Comic Sans MS" w:hAnsi="Comic Sans MS"/>
          <w:sz w:val="22"/>
          <w:szCs w:val="22"/>
        </w:rPr>
      </w:pPr>
      <w:r>
        <w:rPr>
          <w:rFonts w:ascii="Comic Sans MS" w:hAnsi="Comic Sans MS"/>
          <w:sz w:val="22"/>
          <w:szCs w:val="22"/>
        </w:rPr>
        <w:tab/>
        <w:t xml:space="preserve">4) As indicated by the District Coastal Zone Management Authority for CMDA areas, the CRRT, Chennai have furnished the relevant documents </w:t>
      </w:r>
      <w:r w:rsidR="00B10330">
        <w:rPr>
          <w:rFonts w:ascii="Comic Sans MS" w:hAnsi="Comic Sans MS"/>
          <w:sz w:val="22"/>
          <w:szCs w:val="22"/>
        </w:rPr>
        <w:t>such as EIA/EMP reports, HTL demarcation map duly superimposing the project features. They further informed that the</w:t>
      </w:r>
      <w:r>
        <w:rPr>
          <w:rFonts w:ascii="Comic Sans MS" w:hAnsi="Comic Sans MS"/>
          <w:sz w:val="22"/>
          <w:szCs w:val="22"/>
        </w:rPr>
        <w:t xml:space="preserve"> technical report from the National Centre for Sustainable Co</w:t>
      </w:r>
      <w:r w:rsidR="00B10330">
        <w:rPr>
          <w:rFonts w:ascii="Comic Sans MS" w:hAnsi="Comic Sans MS"/>
          <w:sz w:val="22"/>
          <w:szCs w:val="22"/>
        </w:rPr>
        <w:t>astal Management (NCSCM)</w:t>
      </w:r>
      <w:r w:rsidR="00C36A48">
        <w:rPr>
          <w:rFonts w:ascii="Comic Sans MS" w:hAnsi="Comic Sans MS"/>
          <w:sz w:val="22"/>
          <w:szCs w:val="22"/>
        </w:rPr>
        <w:t xml:space="preserve"> on the project</w:t>
      </w:r>
      <w:r w:rsidR="00B10330">
        <w:rPr>
          <w:rFonts w:ascii="Comic Sans MS" w:hAnsi="Comic Sans MS"/>
          <w:sz w:val="22"/>
          <w:szCs w:val="22"/>
        </w:rPr>
        <w:t xml:space="preserve"> will be furnished shortly.</w:t>
      </w:r>
    </w:p>
    <w:p w:rsidR="00374D37" w:rsidRDefault="00374D37" w:rsidP="00374D37">
      <w:pPr>
        <w:tabs>
          <w:tab w:val="left" w:pos="720"/>
          <w:tab w:val="left" w:pos="1935"/>
        </w:tabs>
        <w:spacing w:line="360" w:lineRule="auto"/>
        <w:ind w:left="360"/>
        <w:jc w:val="both"/>
        <w:rPr>
          <w:rFonts w:ascii="Comic Sans MS" w:hAnsi="Comic Sans MS"/>
          <w:sz w:val="22"/>
          <w:szCs w:val="22"/>
        </w:rPr>
      </w:pPr>
      <w:r>
        <w:rPr>
          <w:rFonts w:ascii="Comic Sans MS" w:hAnsi="Comic Sans MS"/>
          <w:sz w:val="22"/>
          <w:szCs w:val="22"/>
        </w:rPr>
        <w:tab/>
      </w:r>
      <w:r w:rsidR="006E0FC4">
        <w:rPr>
          <w:rFonts w:ascii="Comic Sans MS" w:hAnsi="Comic Sans MS"/>
          <w:sz w:val="22"/>
          <w:szCs w:val="22"/>
        </w:rPr>
        <w:t>5</w:t>
      </w:r>
      <w:r w:rsidR="009B02B0" w:rsidRPr="009877BF">
        <w:rPr>
          <w:rFonts w:ascii="Comic Sans MS" w:hAnsi="Comic Sans MS"/>
          <w:sz w:val="22"/>
          <w:szCs w:val="22"/>
        </w:rPr>
        <w:t xml:space="preserve">) </w:t>
      </w:r>
      <w:r>
        <w:rPr>
          <w:rFonts w:ascii="Comic Sans MS" w:hAnsi="Comic Sans MS"/>
          <w:sz w:val="22"/>
          <w:szCs w:val="22"/>
        </w:rPr>
        <w:t xml:space="preserve"> As part of the  project activities is falling in CRZ-IV and also the proposed activities are not listed in the EIA Notification 2006, the proposal requires clearance from the Ministry of Environment and Forests, GoI vide para 4 (ii) (a) of CRZ Notification 2011.</w:t>
      </w:r>
    </w:p>
    <w:p w:rsidR="00E14DDD" w:rsidRDefault="00374D37" w:rsidP="00374D37">
      <w:pPr>
        <w:tabs>
          <w:tab w:val="left" w:pos="720"/>
          <w:tab w:val="left" w:pos="1935"/>
        </w:tabs>
        <w:spacing w:line="360" w:lineRule="auto"/>
        <w:ind w:left="360"/>
        <w:jc w:val="both"/>
        <w:rPr>
          <w:rFonts w:ascii="Comic Sans MS" w:hAnsi="Comic Sans MS"/>
          <w:sz w:val="22"/>
          <w:szCs w:val="22"/>
        </w:rPr>
      </w:pPr>
      <w:r>
        <w:rPr>
          <w:rFonts w:ascii="Comic Sans MS" w:hAnsi="Comic Sans MS"/>
          <w:sz w:val="22"/>
          <w:szCs w:val="22"/>
        </w:rPr>
        <w:tab/>
      </w:r>
      <w:r w:rsidR="006E0FC4">
        <w:rPr>
          <w:rFonts w:ascii="Comic Sans MS" w:hAnsi="Comic Sans MS"/>
          <w:sz w:val="22"/>
          <w:szCs w:val="22"/>
        </w:rPr>
        <w:t>6</w:t>
      </w:r>
      <w:r>
        <w:rPr>
          <w:rFonts w:ascii="Comic Sans MS" w:hAnsi="Comic Sans MS"/>
          <w:sz w:val="22"/>
          <w:szCs w:val="22"/>
        </w:rPr>
        <w:t xml:space="preserve">) </w:t>
      </w:r>
      <w:r w:rsidR="009B02B0" w:rsidRPr="009877BF">
        <w:rPr>
          <w:rFonts w:ascii="Comic Sans MS" w:hAnsi="Comic Sans MS"/>
          <w:sz w:val="22"/>
          <w:szCs w:val="22"/>
        </w:rPr>
        <w:t>The Authority may consider</w:t>
      </w:r>
    </w:p>
    <w:p w:rsidR="009B02B0" w:rsidRDefault="00E14DDD" w:rsidP="009426F8">
      <w:pPr>
        <w:spacing w:after="200" w:line="276" w:lineRule="auto"/>
        <w:jc w:val="center"/>
        <w:rPr>
          <w:rFonts w:ascii="Comic Sans MS" w:hAnsi="Comic Sans MS" w:cs="Arial"/>
          <w:b/>
          <w:sz w:val="22"/>
          <w:szCs w:val="22"/>
          <w:u w:val="single"/>
        </w:rPr>
      </w:pPr>
      <w:r>
        <w:rPr>
          <w:rFonts w:ascii="Comic Sans MS" w:hAnsi="Comic Sans MS"/>
          <w:sz w:val="22"/>
          <w:szCs w:val="22"/>
        </w:rPr>
        <w:br w:type="page"/>
      </w:r>
      <w:r>
        <w:rPr>
          <w:rFonts w:ascii="Comic Sans MS" w:hAnsi="Comic Sans MS"/>
          <w:sz w:val="22"/>
          <w:szCs w:val="22"/>
        </w:rPr>
        <w:lastRenderedPageBreak/>
        <w:t>.12.</w:t>
      </w:r>
    </w:p>
    <w:p w:rsidR="003E2477" w:rsidRDefault="003E2477" w:rsidP="00F76139">
      <w:pPr>
        <w:tabs>
          <w:tab w:val="left" w:pos="720"/>
          <w:tab w:val="left" w:pos="1935"/>
        </w:tabs>
        <w:ind w:left="360"/>
        <w:jc w:val="center"/>
        <w:rPr>
          <w:rFonts w:ascii="Comic Sans MS" w:hAnsi="Comic Sans MS" w:cs="Arial"/>
          <w:b/>
          <w:sz w:val="22"/>
          <w:szCs w:val="22"/>
          <w:u w:val="single"/>
        </w:rPr>
      </w:pPr>
    </w:p>
    <w:p w:rsidR="001316F3" w:rsidRDefault="009B02B0" w:rsidP="005F20F7">
      <w:pPr>
        <w:tabs>
          <w:tab w:val="left" w:pos="288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NO:04</w:t>
      </w:r>
      <w:r w:rsidRPr="00C534A9">
        <w:rPr>
          <w:rFonts w:ascii="Comic Sans MS" w:hAnsi="Comic Sans MS" w:cs="Arial"/>
          <w:b/>
          <w:sz w:val="22"/>
          <w:szCs w:val="22"/>
        </w:rPr>
        <w:t xml:space="preserve">  </w:t>
      </w:r>
      <w:r w:rsidR="005F20F7">
        <w:rPr>
          <w:rFonts w:ascii="Comic Sans MS" w:hAnsi="Comic Sans MS" w:cs="Arial"/>
          <w:b/>
          <w:sz w:val="22"/>
          <w:szCs w:val="22"/>
        </w:rPr>
        <w:tab/>
      </w:r>
      <w:r w:rsidR="0047091B" w:rsidRPr="0047091B">
        <w:rPr>
          <w:rFonts w:ascii="Comic Sans MS" w:hAnsi="Comic Sans MS" w:cs="Arial"/>
          <w:b/>
          <w:sz w:val="22"/>
          <w:szCs w:val="22"/>
        </w:rPr>
        <w:t>I</w:t>
      </w:r>
      <w:r w:rsidR="0047091B" w:rsidRPr="0047091B">
        <w:rPr>
          <w:rFonts w:ascii="Comic Sans MS" w:hAnsi="Comic Sans MS"/>
          <w:b/>
          <w:sz w:val="22"/>
          <w:szCs w:val="22"/>
        </w:rPr>
        <w:t>mprovements to North Chennai Thermal Power S</w:t>
      </w:r>
      <w:r w:rsidR="0047091B">
        <w:rPr>
          <w:rFonts w:ascii="Comic Sans MS" w:hAnsi="Comic Sans MS"/>
          <w:b/>
          <w:sz w:val="22"/>
          <w:szCs w:val="22"/>
        </w:rPr>
        <w:t>tation Road and Ennore Port Road proposed by Tamil Nadu Road Development Company Limited, Chennai.</w:t>
      </w:r>
    </w:p>
    <w:p w:rsidR="00DF7989" w:rsidRPr="00DF7989" w:rsidRDefault="00DF7989" w:rsidP="00EC56F2">
      <w:pPr>
        <w:tabs>
          <w:tab w:val="left" w:pos="3690"/>
        </w:tabs>
        <w:ind w:left="3690" w:right="-7" w:hanging="2970"/>
        <w:jc w:val="both"/>
        <w:rPr>
          <w:rFonts w:ascii="Comic Sans MS" w:hAnsi="Comic Sans MS"/>
          <w:b/>
          <w:sz w:val="22"/>
          <w:szCs w:val="22"/>
        </w:rPr>
      </w:pPr>
    </w:p>
    <w:p w:rsidR="00AA2059" w:rsidRDefault="00AA2059" w:rsidP="00AA2059">
      <w:pPr>
        <w:spacing w:line="360" w:lineRule="auto"/>
        <w:ind w:firstLine="720"/>
        <w:jc w:val="both"/>
        <w:rPr>
          <w:rFonts w:ascii="Comic Sans MS" w:hAnsi="Comic Sans MS"/>
          <w:sz w:val="22"/>
          <w:szCs w:val="22"/>
        </w:rPr>
      </w:pPr>
      <w:r>
        <w:rPr>
          <w:rFonts w:ascii="Comic Sans MS" w:hAnsi="Comic Sans MS"/>
          <w:sz w:val="22"/>
          <w:szCs w:val="22"/>
        </w:rPr>
        <w:t>The Tami</w:t>
      </w:r>
      <w:r w:rsidR="00E14DDD">
        <w:rPr>
          <w:rFonts w:ascii="Comic Sans MS" w:hAnsi="Comic Sans MS"/>
          <w:sz w:val="22"/>
          <w:szCs w:val="22"/>
        </w:rPr>
        <w:t xml:space="preserve"> </w:t>
      </w:r>
      <w:r>
        <w:rPr>
          <w:rFonts w:ascii="Comic Sans MS" w:hAnsi="Comic Sans MS"/>
          <w:sz w:val="22"/>
          <w:szCs w:val="22"/>
        </w:rPr>
        <w:t xml:space="preserve">lNadu Road Development Company Ltd, (TNRDC Ltd.,), has proposed a project on the improvements to North Chennai Thermal Power Station Road and Ennore Port Road and requested Clearance under CRZ Notification 2011. </w:t>
      </w:r>
    </w:p>
    <w:p w:rsidR="00AA2059" w:rsidRDefault="00AA2059" w:rsidP="00AA2059">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b/>
        <w:t xml:space="preserve">2) </w:t>
      </w:r>
      <w:r w:rsidRPr="009C5022">
        <w:rPr>
          <w:rFonts w:ascii="Comic Sans MS" w:hAnsi="Comic Sans MS"/>
          <w:sz w:val="22"/>
          <w:szCs w:val="22"/>
        </w:rPr>
        <w:t xml:space="preserve">The </w:t>
      </w:r>
      <w:r>
        <w:rPr>
          <w:rFonts w:ascii="Comic Sans MS" w:hAnsi="Comic Sans MS"/>
          <w:sz w:val="22"/>
          <w:szCs w:val="22"/>
        </w:rPr>
        <w:t xml:space="preserve">TNRDC requested clearance for the proposed improvement of following roads for the movement of 575 metric </w:t>
      </w:r>
      <w:r w:rsidR="00F76139">
        <w:rPr>
          <w:rFonts w:ascii="Comic Sans MS" w:hAnsi="Comic Sans MS"/>
          <w:sz w:val="22"/>
          <w:szCs w:val="22"/>
        </w:rPr>
        <w:t>t</w:t>
      </w:r>
      <w:r>
        <w:rPr>
          <w:rFonts w:ascii="Comic Sans MS" w:hAnsi="Comic Sans MS"/>
          <w:sz w:val="22"/>
          <w:szCs w:val="22"/>
        </w:rPr>
        <w:t>onne Special Transport Vehicle (STV)</w:t>
      </w:r>
      <w:r w:rsidR="00F76139">
        <w:rPr>
          <w:rFonts w:ascii="Comic Sans MS" w:hAnsi="Comic Sans MS"/>
          <w:sz w:val="22"/>
          <w:szCs w:val="22"/>
        </w:rPr>
        <w:t>.</w:t>
      </w:r>
    </w:p>
    <w:p w:rsidR="00AA2059" w:rsidRDefault="00AA2059" w:rsidP="00F76139">
      <w:pPr>
        <w:tabs>
          <w:tab w:val="left" w:pos="720"/>
          <w:tab w:val="left" w:pos="1935"/>
        </w:tabs>
        <w:jc w:val="both"/>
        <w:rPr>
          <w:rFonts w:ascii="Comic Sans MS" w:hAnsi="Comic Sans MS"/>
          <w:sz w:val="22"/>
          <w:szCs w:val="22"/>
        </w:rPr>
      </w:pPr>
      <w:r>
        <w:rPr>
          <w:rFonts w:ascii="Comic Sans MS" w:hAnsi="Comic Sans MS"/>
          <w:sz w:val="22"/>
          <w:szCs w:val="22"/>
        </w:rPr>
        <w:t>i) North Chennai Thermal Power Station Road from Km 0/000 to 4/800.</w:t>
      </w:r>
    </w:p>
    <w:p w:rsidR="00AA2059" w:rsidRDefault="00AA2059" w:rsidP="00F76139">
      <w:pPr>
        <w:tabs>
          <w:tab w:val="left" w:pos="720"/>
          <w:tab w:val="left" w:pos="1935"/>
        </w:tabs>
        <w:jc w:val="both"/>
        <w:rPr>
          <w:rFonts w:ascii="Comic Sans MS" w:hAnsi="Comic Sans MS"/>
          <w:sz w:val="22"/>
          <w:szCs w:val="22"/>
        </w:rPr>
      </w:pPr>
      <w:r>
        <w:rPr>
          <w:rFonts w:ascii="Comic Sans MS" w:hAnsi="Comic Sans MS"/>
          <w:sz w:val="22"/>
          <w:szCs w:val="22"/>
        </w:rPr>
        <w:t>ii) Ennore Port Road from Km 0/000 to 2/400</w:t>
      </w:r>
    </w:p>
    <w:p w:rsidR="00F76139" w:rsidRDefault="00F76139" w:rsidP="00F76139">
      <w:pPr>
        <w:tabs>
          <w:tab w:val="left" w:pos="720"/>
          <w:tab w:val="left" w:pos="1935"/>
        </w:tabs>
        <w:jc w:val="both"/>
        <w:rPr>
          <w:rFonts w:ascii="Comic Sans MS" w:hAnsi="Comic Sans MS"/>
          <w:sz w:val="22"/>
          <w:szCs w:val="22"/>
        </w:rPr>
      </w:pPr>
    </w:p>
    <w:p w:rsidR="00AA2059" w:rsidRDefault="00AA2059" w:rsidP="00AA2059">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b/>
        <w:t>3) Total length of the road for improving is 7.20 km.  Both the road</w:t>
      </w:r>
      <w:r w:rsidR="00824A02">
        <w:rPr>
          <w:rFonts w:ascii="Comic Sans MS" w:hAnsi="Comic Sans MS"/>
          <w:sz w:val="22"/>
          <w:szCs w:val="22"/>
        </w:rPr>
        <w:t>s</w:t>
      </w:r>
      <w:r>
        <w:rPr>
          <w:rFonts w:ascii="Comic Sans MS" w:hAnsi="Comic Sans MS"/>
          <w:sz w:val="22"/>
          <w:szCs w:val="22"/>
        </w:rPr>
        <w:t xml:space="preserve"> are lying</w:t>
      </w:r>
      <w:r w:rsidR="00824A02">
        <w:rPr>
          <w:rFonts w:ascii="Comic Sans MS" w:hAnsi="Comic Sans MS"/>
          <w:sz w:val="22"/>
          <w:szCs w:val="22"/>
        </w:rPr>
        <w:t xml:space="preserve"> in Thiruvallur District. </w:t>
      </w:r>
      <w:r>
        <w:rPr>
          <w:rFonts w:ascii="Comic Sans MS" w:hAnsi="Comic Sans MS"/>
          <w:sz w:val="22"/>
          <w:szCs w:val="22"/>
        </w:rPr>
        <w:t>The above road</w:t>
      </w:r>
      <w:r w:rsidR="00824A02">
        <w:rPr>
          <w:rFonts w:ascii="Comic Sans MS" w:hAnsi="Comic Sans MS"/>
          <w:sz w:val="22"/>
          <w:szCs w:val="22"/>
        </w:rPr>
        <w:t>s</w:t>
      </w:r>
      <w:r>
        <w:rPr>
          <w:rFonts w:ascii="Comic Sans MS" w:hAnsi="Comic Sans MS"/>
          <w:sz w:val="22"/>
          <w:szCs w:val="22"/>
        </w:rPr>
        <w:t xml:space="preserve"> are to be improved to cater the heavily loaded special transport vehicles. The road crosses a railway siding of Ennore Port near Km 2/100 and crosses Buckingham Canal near Km 2/350. The stretch of the road crosses the railway line near Athipattu by a rail over bridge and the backwaters of the Ennore Creek (Pulicat lake) by a major bridge.</w:t>
      </w:r>
    </w:p>
    <w:p w:rsidR="00E14DDD" w:rsidRDefault="00AA2059" w:rsidP="00E14DDD">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b/>
        <w:t>4) The project site is falling in CRZ-IB (inter tidal zone) &amp; II.  The District Coastal Zone Management Authority</w:t>
      </w:r>
      <w:r w:rsidR="00F76139">
        <w:rPr>
          <w:rFonts w:ascii="Comic Sans MS" w:hAnsi="Comic Sans MS"/>
          <w:sz w:val="22"/>
          <w:szCs w:val="22"/>
        </w:rPr>
        <w:t>,</w:t>
      </w:r>
      <w:r w:rsidR="00824A02">
        <w:rPr>
          <w:rFonts w:ascii="Comic Sans MS" w:hAnsi="Comic Sans MS"/>
          <w:sz w:val="22"/>
          <w:szCs w:val="22"/>
        </w:rPr>
        <w:t xml:space="preserve"> </w:t>
      </w:r>
      <w:r w:rsidR="00F76139">
        <w:rPr>
          <w:rFonts w:ascii="Comic Sans MS" w:hAnsi="Comic Sans MS"/>
          <w:sz w:val="22"/>
          <w:szCs w:val="22"/>
        </w:rPr>
        <w:t xml:space="preserve">Thiruvallure District </w:t>
      </w:r>
      <w:r>
        <w:rPr>
          <w:rFonts w:ascii="Comic Sans MS" w:hAnsi="Comic Sans MS"/>
          <w:sz w:val="22"/>
          <w:szCs w:val="22"/>
        </w:rPr>
        <w:t xml:space="preserve"> recommended the proposals to the TNSCZMA for consideration in the meeting held on 27.06.2013.  The Total Project cost is Rs. 81.50 crores.</w:t>
      </w:r>
    </w:p>
    <w:p w:rsidR="00DF7989" w:rsidRDefault="00E14DDD" w:rsidP="00E14DDD">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ab/>
      </w:r>
      <w:r w:rsidR="00AA2059">
        <w:rPr>
          <w:rFonts w:ascii="Comic Sans MS" w:hAnsi="Comic Sans MS"/>
          <w:sz w:val="22"/>
          <w:szCs w:val="22"/>
        </w:rPr>
        <w:t>5) As  per CRZ Notification 2011 vide para 8 ICRZI</w:t>
      </w:r>
      <w:r w:rsidR="000A3353">
        <w:rPr>
          <w:rFonts w:ascii="Comic Sans MS" w:hAnsi="Comic Sans MS"/>
          <w:sz w:val="22"/>
          <w:szCs w:val="22"/>
        </w:rPr>
        <w:t xml:space="preserve"> </w:t>
      </w:r>
      <w:r w:rsidR="00AA2059">
        <w:rPr>
          <w:rFonts w:ascii="Comic Sans MS" w:hAnsi="Comic Sans MS"/>
          <w:sz w:val="22"/>
          <w:szCs w:val="22"/>
        </w:rPr>
        <w:t>(ii)</w:t>
      </w:r>
      <w:r w:rsidR="000A3353">
        <w:rPr>
          <w:rFonts w:ascii="Comic Sans MS" w:hAnsi="Comic Sans MS"/>
          <w:sz w:val="22"/>
          <w:szCs w:val="22"/>
        </w:rPr>
        <w:t xml:space="preserve"> (g)</w:t>
      </w:r>
      <w:r w:rsidR="00AA2059">
        <w:rPr>
          <w:rFonts w:ascii="Comic Sans MS" w:hAnsi="Comic Sans MS"/>
          <w:sz w:val="22"/>
          <w:szCs w:val="22"/>
        </w:rPr>
        <w:t xml:space="preserve"> construction of roads without affecting the tidal flow of water is permissible activity.  Further improvement of existing roads is not a prohibited activity in CRZ and as per para 5 (x) of CRZ Notification the developmental activities shall be regulated by the State CZMA within </w:t>
      </w:r>
      <w:r w:rsidR="00904FDF">
        <w:rPr>
          <w:rFonts w:ascii="Comic Sans MS" w:hAnsi="Comic Sans MS"/>
          <w:sz w:val="22"/>
          <w:szCs w:val="22"/>
        </w:rPr>
        <w:t>the frame work of approved CZMP and in accordance with the provisions of CRZ Notification 2011.</w:t>
      </w:r>
    </w:p>
    <w:p w:rsidR="009B02B0" w:rsidRDefault="00DF7989" w:rsidP="00824A02">
      <w:pPr>
        <w:ind w:right="-7"/>
        <w:jc w:val="both"/>
        <w:rPr>
          <w:rFonts w:ascii="Comic Sans MS" w:hAnsi="Comic Sans MS"/>
          <w:sz w:val="22"/>
          <w:szCs w:val="22"/>
        </w:rPr>
      </w:pPr>
      <w:r>
        <w:rPr>
          <w:rFonts w:ascii="Comic Sans MS" w:hAnsi="Comic Sans MS"/>
          <w:sz w:val="22"/>
          <w:szCs w:val="22"/>
        </w:rPr>
        <w:tab/>
      </w:r>
      <w:r w:rsidR="00587B48">
        <w:rPr>
          <w:rFonts w:ascii="Comic Sans MS" w:hAnsi="Comic Sans MS"/>
          <w:sz w:val="22"/>
          <w:szCs w:val="22"/>
        </w:rPr>
        <w:t>6</w:t>
      </w:r>
      <w:r>
        <w:rPr>
          <w:rFonts w:ascii="Comic Sans MS" w:hAnsi="Comic Sans MS"/>
          <w:sz w:val="22"/>
          <w:szCs w:val="22"/>
        </w:rPr>
        <w:t>)</w:t>
      </w:r>
      <w:r w:rsidR="004A63E5">
        <w:rPr>
          <w:rFonts w:ascii="Comic Sans MS" w:hAnsi="Comic Sans MS"/>
          <w:sz w:val="22"/>
          <w:szCs w:val="22"/>
        </w:rPr>
        <w:t xml:space="preserve"> The Authority may consider.</w:t>
      </w:r>
    </w:p>
    <w:p w:rsidR="00482825" w:rsidRDefault="00482825" w:rsidP="00824A02">
      <w:pPr>
        <w:ind w:right="-7"/>
        <w:jc w:val="both"/>
        <w:rPr>
          <w:rFonts w:ascii="Comic Sans MS" w:hAnsi="Comic Sans MS"/>
          <w:sz w:val="22"/>
          <w:szCs w:val="22"/>
        </w:rPr>
      </w:pPr>
    </w:p>
    <w:p w:rsidR="00100B2B" w:rsidRDefault="00100B2B" w:rsidP="00824A02">
      <w:pPr>
        <w:ind w:right="-7"/>
        <w:jc w:val="both"/>
        <w:rPr>
          <w:rFonts w:ascii="Comic Sans MS" w:hAnsi="Comic Sans MS"/>
          <w:sz w:val="22"/>
          <w:szCs w:val="22"/>
        </w:rPr>
      </w:pPr>
    </w:p>
    <w:p w:rsidR="00100B2B" w:rsidRDefault="00100B2B" w:rsidP="00100B2B">
      <w:pPr>
        <w:ind w:right="-7"/>
        <w:jc w:val="center"/>
        <w:rPr>
          <w:rFonts w:ascii="Comic Sans MS" w:hAnsi="Comic Sans MS"/>
          <w:sz w:val="22"/>
          <w:szCs w:val="22"/>
        </w:rPr>
      </w:pPr>
      <w:r>
        <w:rPr>
          <w:rFonts w:ascii="Comic Sans MS" w:hAnsi="Comic Sans MS"/>
          <w:sz w:val="22"/>
          <w:szCs w:val="22"/>
        </w:rPr>
        <w:t>.13.</w:t>
      </w:r>
    </w:p>
    <w:p w:rsidR="00100B2B" w:rsidRDefault="00100B2B" w:rsidP="00100B2B">
      <w:pPr>
        <w:ind w:right="-7"/>
        <w:jc w:val="center"/>
        <w:rPr>
          <w:rFonts w:ascii="Comic Sans MS" w:hAnsi="Comic Sans MS"/>
          <w:sz w:val="22"/>
          <w:szCs w:val="22"/>
        </w:rPr>
      </w:pPr>
    </w:p>
    <w:p w:rsidR="00100B2B" w:rsidRPr="00D55E01" w:rsidRDefault="00100B2B" w:rsidP="00100B2B">
      <w:pPr>
        <w:pStyle w:val="BodyText"/>
        <w:tabs>
          <w:tab w:val="left" w:pos="7200"/>
        </w:tabs>
        <w:ind w:left="2700" w:right="-7" w:hanging="2700"/>
        <w:jc w:val="both"/>
        <w:rPr>
          <w:rFonts w:ascii="Comic Sans MS" w:hAnsi="Comic Sans MS"/>
          <w:b/>
          <w:sz w:val="22"/>
          <w:szCs w:val="22"/>
        </w:rPr>
      </w:pPr>
      <w:r w:rsidRPr="00100B2B">
        <w:rPr>
          <w:rFonts w:ascii="Comic Sans MS" w:hAnsi="Comic Sans MS"/>
          <w:b/>
          <w:sz w:val="22"/>
          <w:szCs w:val="22"/>
          <w:u w:val="single"/>
        </w:rPr>
        <w:t>AGENDA ITEM NO.05</w:t>
      </w:r>
      <w:r w:rsidRPr="00D55E01">
        <w:rPr>
          <w:rFonts w:ascii="Comic Sans MS" w:hAnsi="Comic Sans MS"/>
          <w:b/>
          <w:sz w:val="22"/>
          <w:szCs w:val="22"/>
        </w:rPr>
        <w:t xml:space="preserve">  </w:t>
      </w:r>
      <w:r w:rsidRPr="00D55E01">
        <w:rPr>
          <w:rFonts w:ascii="Comic Sans MS" w:hAnsi="Comic Sans MS"/>
          <w:b/>
          <w:sz w:val="22"/>
          <w:szCs w:val="22"/>
        </w:rPr>
        <w:tab/>
        <w:t>Setting up of sea water intake and outfall HDPE pipe line structures with reference to the desalination plant for the Zirconium plant, Pazhayakayal village, Thoothukudi district proposed by the Department of Atomic Energy.</w:t>
      </w:r>
    </w:p>
    <w:p w:rsidR="00100B2B" w:rsidRPr="00D55E01" w:rsidRDefault="00100B2B" w:rsidP="00100B2B">
      <w:pPr>
        <w:pStyle w:val="BodyText"/>
        <w:tabs>
          <w:tab w:val="left" w:pos="7200"/>
        </w:tabs>
        <w:ind w:left="2700" w:right="-7" w:hanging="2700"/>
        <w:jc w:val="both"/>
        <w:rPr>
          <w:rFonts w:ascii="Comic Sans MS" w:hAnsi="Comic Sans MS"/>
          <w:b/>
          <w:sz w:val="22"/>
          <w:szCs w:val="22"/>
        </w:rPr>
      </w:pPr>
    </w:p>
    <w:p w:rsidR="00100B2B" w:rsidRPr="00D55E01" w:rsidRDefault="00100B2B" w:rsidP="00100B2B">
      <w:pPr>
        <w:pStyle w:val="BodyText"/>
        <w:tabs>
          <w:tab w:val="left" w:pos="7200"/>
        </w:tabs>
        <w:spacing w:line="360" w:lineRule="auto"/>
        <w:ind w:right="-7" w:firstLine="720"/>
        <w:jc w:val="both"/>
        <w:rPr>
          <w:rFonts w:ascii="Comic Sans MS" w:hAnsi="Comic Sans MS"/>
          <w:sz w:val="22"/>
          <w:szCs w:val="22"/>
        </w:rPr>
      </w:pPr>
      <w:r w:rsidRPr="00D55E01">
        <w:rPr>
          <w:rFonts w:ascii="Comic Sans MS" w:hAnsi="Comic Sans MS"/>
          <w:sz w:val="22"/>
          <w:szCs w:val="22"/>
        </w:rPr>
        <w:t>The District Collector/ Chairman, DCZMA, Thoothukkudi has forwarded a proposal, with the recommendation of the District Coastal Zone Management Authority, Thoothukudi for the construction of proposed setting up of sea water intake and outfall HDPE pipe line structures for sea water requirement of desalination plant for the Zirconium plant, Pazhayakayal village, Thoothukkudi district proposed by the Department of Atomic Energy, GoI at Tuticorin for clearance under CRZ Notification 2011.</w:t>
      </w:r>
    </w:p>
    <w:p w:rsidR="00100B2B" w:rsidRPr="00D55E01" w:rsidRDefault="00100B2B" w:rsidP="00100B2B">
      <w:pPr>
        <w:pStyle w:val="BodyText"/>
        <w:tabs>
          <w:tab w:val="left" w:pos="7200"/>
        </w:tabs>
        <w:spacing w:line="360" w:lineRule="auto"/>
        <w:ind w:right="-7" w:firstLine="720"/>
        <w:jc w:val="both"/>
        <w:rPr>
          <w:rFonts w:ascii="Comic Sans MS" w:hAnsi="Comic Sans MS"/>
          <w:sz w:val="22"/>
          <w:szCs w:val="22"/>
        </w:rPr>
      </w:pPr>
      <w:r w:rsidRPr="00D55E01">
        <w:rPr>
          <w:rFonts w:ascii="Comic Sans MS" w:hAnsi="Comic Sans MS"/>
          <w:sz w:val="22"/>
          <w:szCs w:val="22"/>
        </w:rPr>
        <w:t xml:space="preserve">2) The Department of Atomic Energy, has set up a Zirconium Complex in the Coastal village of Pazhayakayal, south of Tuticorin to produce  500 tons of Zirconium Oxide every year., which will be further converted to 250 tons per year Nuclear Reactor grade Zirconium sponge.  A desalination plant based on reverse osmosis process has been proposed within the premises of Zirconium Complex in order to meet the raw water requirement.  </w:t>
      </w:r>
    </w:p>
    <w:p w:rsidR="00100B2B" w:rsidRDefault="00100B2B" w:rsidP="00100B2B">
      <w:pPr>
        <w:pStyle w:val="BodyText"/>
        <w:tabs>
          <w:tab w:val="left" w:pos="7200"/>
        </w:tabs>
        <w:spacing w:before="240" w:line="360" w:lineRule="auto"/>
        <w:ind w:right="-7" w:firstLine="720"/>
        <w:jc w:val="both"/>
        <w:rPr>
          <w:rFonts w:ascii="Comic Sans MS" w:hAnsi="Comic Sans MS"/>
          <w:sz w:val="22"/>
          <w:szCs w:val="22"/>
        </w:rPr>
      </w:pPr>
      <w:r w:rsidRPr="00D55E01">
        <w:rPr>
          <w:rFonts w:ascii="Comic Sans MS" w:hAnsi="Comic Sans MS"/>
          <w:sz w:val="22"/>
          <w:szCs w:val="22"/>
        </w:rPr>
        <w:t xml:space="preserve">3) The Marine facilities for the desalination plant will consist of i) laying of submarine pipeline for intake and outfall ii) construction of outfall with diffuser ports.  The landfall point is located  at 2.5 km north of Punnakayal creek.  The quantity of seawater drawn from the sea  (GULF OF MANNAR)  will be 500 cubic meter/hour.  The proposed intake system will consist of multiple numbers of HDPE pipelines laid on the sea floor with an intake head at a distance of 750mts distance into the sea.  The water depth at diffuser location will be 5.0 m CD.  </w:t>
      </w:r>
    </w:p>
    <w:p w:rsidR="00100B2B" w:rsidRDefault="00100B2B">
      <w:pPr>
        <w:spacing w:after="200" w:line="276" w:lineRule="auto"/>
        <w:rPr>
          <w:rFonts w:ascii="Comic Sans MS" w:hAnsi="Comic Sans MS"/>
          <w:sz w:val="22"/>
          <w:szCs w:val="22"/>
        </w:rPr>
      </w:pPr>
      <w:r>
        <w:rPr>
          <w:rFonts w:ascii="Comic Sans MS" w:hAnsi="Comic Sans MS"/>
          <w:sz w:val="22"/>
          <w:szCs w:val="22"/>
        </w:rPr>
        <w:br w:type="page"/>
      </w:r>
    </w:p>
    <w:p w:rsidR="00100B2B" w:rsidRPr="00D55E01" w:rsidRDefault="00100B2B" w:rsidP="00100B2B">
      <w:pPr>
        <w:pStyle w:val="BodyText"/>
        <w:tabs>
          <w:tab w:val="left" w:pos="7200"/>
        </w:tabs>
        <w:spacing w:before="240" w:line="360" w:lineRule="auto"/>
        <w:ind w:right="-7" w:firstLine="720"/>
        <w:jc w:val="center"/>
        <w:rPr>
          <w:rFonts w:ascii="Comic Sans MS" w:hAnsi="Comic Sans MS"/>
          <w:sz w:val="22"/>
          <w:szCs w:val="22"/>
        </w:rPr>
      </w:pPr>
      <w:r>
        <w:rPr>
          <w:rFonts w:ascii="Comic Sans MS" w:hAnsi="Comic Sans MS"/>
          <w:sz w:val="22"/>
          <w:szCs w:val="22"/>
        </w:rPr>
        <w:lastRenderedPageBreak/>
        <w:t>.14.</w:t>
      </w:r>
    </w:p>
    <w:p w:rsidR="00100B2B" w:rsidRDefault="00100B2B" w:rsidP="00100B2B">
      <w:pPr>
        <w:pStyle w:val="BodyText"/>
        <w:tabs>
          <w:tab w:val="left" w:pos="7200"/>
        </w:tabs>
        <w:spacing w:line="360" w:lineRule="auto"/>
        <w:ind w:right="-7" w:firstLine="720"/>
        <w:jc w:val="both"/>
        <w:rPr>
          <w:rFonts w:ascii="Comic Sans MS" w:hAnsi="Comic Sans MS"/>
          <w:sz w:val="22"/>
          <w:szCs w:val="22"/>
        </w:rPr>
      </w:pPr>
      <w:r w:rsidRPr="00D55E01">
        <w:rPr>
          <w:rFonts w:ascii="Comic Sans MS" w:hAnsi="Comic Sans MS"/>
          <w:sz w:val="22"/>
          <w:szCs w:val="22"/>
        </w:rPr>
        <w:t>4) The total quantity of brine reject released into the sea will be 340 cubic meter/hour. The outfall diffuser port will be located at 3000 m perpendicular to the shoreline into the sea.  The water depth at diffuser will be 6.0m CD. Each out fall pipeline will have multiple port diffuser arrangement with 4 Nos.. x 200 mm dia</w:t>
      </w:r>
      <w:r w:rsidR="0073305E">
        <w:rPr>
          <w:rFonts w:ascii="Comic Sans MS" w:hAnsi="Comic Sans MS"/>
          <w:sz w:val="22"/>
          <w:szCs w:val="22"/>
        </w:rPr>
        <w:t>meter</w:t>
      </w:r>
      <w:r w:rsidRPr="00D55E01">
        <w:rPr>
          <w:rFonts w:ascii="Comic Sans MS" w:hAnsi="Comic Sans MS"/>
          <w:sz w:val="22"/>
          <w:szCs w:val="22"/>
        </w:rPr>
        <w:t>.  The salinity of brine will be 68 ppt.</w:t>
      </w:r>
    </w:p>
    <w:p w:rsidR="00100B2B" w:rsidRPr="00D55E01" w:rsidRDefault="00100B2B" w:rsidP="00100B2B">
      <w:pPr>
        <w:pStyle w:val="BodyText"/>
        <w:tabs>
          <w:tab w:val="left" w:pos="7200"/>
        </w:tabs>
        <w:spacing w:line="360" w:lineRule="auto"/>
        <w:ind w:right="-7" w:firstLine="720"/>
        <w:jc w:val="both"/>
        <w:rPr>
          <w:rFonts w:ascii="Comic Sans MS" w:hAnsi="Comic Sans MS"/>
          <w:sz w:val="22"/>
          <w:szCs w:val="22"/>
        </w:rPr>
      </w:pPr>
      <w:r w:rsidRPr="00D55E01">
        <w:rPr>
          <w:rFonts w:ascii="Comic Sans MS" w:hAnsi="Comic Sans MS"/>
          <w:sz w:val="22"/>
          <w:szCs w:val="22"/>
        </w:rPr>
        <w:t xml:space="preserve"> 5 ) Further the applicant has also informed that in an another  alternate the reject water may also be proposed to be discharged into the near by Madiketan Odai.  The applicant has informed that they have approached for the NOC from PWD for the disposal of brine into the Madiketan Odai and will be furnished on its receipt.</w:t>
      </w:r>
    </w:p>
    <w:p w:rsidR="00100B2B" w:rsidRPr="00D55E01" w:rsidRDefault="00100B2B" w:rsidP="00100B2B">
      <w:pPr>
        <w:pStyle w:val="BodyText"/>
        <w:tabs>
          <w:tab w:val="left" w:pos="7200"/>
        </w:tabs>
        <w:spacing w:line="360" w:lineRule="auto"/>
        <w:ind w:right="-7" w:firstLine="720"/>
        <w:jc w:val="both"/>
        <w:rPr>
          <w:rFonts w:ascii="Comic Sans MS" w:hAnsi="Comic Sans MS"/>
          <w:sz w:val="22"/>
          <w:szCs w:val="22"/>
        </w:rPr>
      </w:pPr>
      <w:r w:rsidRPr="00D55E01">
        <w:rPr>
          <w:rFonts w:ascii="Comic Sans MS" w:hAnsi="Comic Sans MS"/>
          <w:sz w:val="22"/>
          <w:szCs w:val="22"/>
        </w:rPr>
        <w:t>6) The desalination and the Zirconium complex are outside CRZ..  The Marine facilities are falling in CRZ.  The project activities are falling in CRZ-I, III and CRZ-IV. The total project cost is Rs.20.00 crores.  As per CRZ Notification 2011, the pipelines and facilities for desalination shall be allowed in CRZ-I and CRZ-III areas vide para 8 I CRZ- I(i) (b) and 8 III CRZ III A (h), B (v) respectively.  However as the said activity is not listed in the EIA Notification 2011, it requires clearance from the Ministry of Environment and Forests, GoI as per para 4 (ii) (a) of CRZ Notification 2011.</w:t>
      </w:r>
    </w:p>
    <w:p w:rsidR="00100B2B" w:rsidRPr="00D55E01" w:rsidRDefault="00100B2B" w:rsidP="00100B2B">
      <w:pPr>
        <w:pStyle w:val="BodyText"/>
        <w:tabs>
          <w:tab w:val="left" w:pos="7200"/>
        </w:tabs>
        <w:spacing w:line="360" w:lineRule="auto"/>
        <w:ind w:right="-277" w:firstLine="720"/>
        <w:rPr>
          <w:rFonts w:ascii="Comic Sans MS" w:hAnsi="Comic Sans MS"/>
          <w:sz w:val="22"/>
          <w:szCs w:val="22"/>
        </w:rPr>
      </w:pPr>
      <w:r w:rsidRPr="00D55E01">
        <w:rPr>
          <w:rFonts w:ascii="Comic Sans MS" w:hAnsi="Comic Sans MS"/>
          <w:sz w:val="22"/>
          <w:szCs w:val="22"/>
        </w:rPr>
        <w:t>The Authority may consider.</w:t>
      </w:r>
    </w:p>
    <w:p w:rsidR="00100B2B" w:rsidRPr="00D55E01" w:rsidRDefault="00100B2B" w:rsidP="00100B2B">
      <w:pPr>
        <w:pStyle w:val="BodyText"/>
        <w:ind w:left="2700" w:right="-277" w:hanging="2700"/>
        <w:rPr>
          <w:rFonts w:ascii="Comic Sans MS" w:hAnsi="Comic Sans MS"/>
          <w:b/>
        </w:rPr>
      </w:pPr>
    </w:p>
    <w:p w:rsidR="00100B2B" w:rsidRDefault="00100B2B" w:rsidP="00824A02">
      <w:pPr>
        <w:ind w:right="-7"/>
        <w:jc w:val="both"/>
        <w:rPr>
          <w:rFonts w:ascii="Comic Sans MS" w:hAnsi="Comic Sans MS"/>
          <w:sz w:val="22"/>
          <w:szCs w:val="22"/>
        </w:rPr>
      </w:pPr>
    </w:p>
    <w:p w:rsidR="004A4894" w:rsidRDefault="004A4894">
      <w:pPr>
        <w:spacing w:after="200" w:line="276" w:lineRule="auto"/>
        <w:rPr>
          <w:rFonts w:ascii="Comic Sans MS" w:hAnsi="Comic Sans MS"/>
          <w:sz w:val="22"/>
        </w:rPr>
      </w:pPr>
      <w:r>
        <w:rPr>
          <w:rFonts w:ascii="Comic Sans MS" w:hAnsi="Comic Sans MS"/>
          <w:sz w:val="22"/>
        </w:rPr>
        <w:br w:type="page"/>
      </w:r>
    </w:p>
    <w:p w:rsidR="002F0E23" w:rsidRDefault="002F0E23" w:rsidP="002F0E23">
      <w:pPr>
        <w:spacing w:after="200"/>
        <w:jc w:val="center"/>
        <w:rPr>
          <w:rFonts w:ascii="Comic Sans MS" w:hAnsi="Comic Sans MS"/>
          <w:sz w:val="22"/>
        </w:rPr>
      </w:pPr>
      <w:r>
        <w:rPr>
          <w:rFonts w:ascii="Comic Sans MS" w:hAnsi="Comic Sans MS"/>
          <w:sz w:val="22"/>
        </w:rPr>
        <w:lastRenderedPageBreak/>
        <w:t>.1</w:t>
      </w:r>
      <w:r w:rsidR="00B1669B">
        <w:rPr>
          <w:rFonts w:ascii="Comic Sans MS" w:hAnsi="Comic Sans MS"/>
          <w:sz w:val="22"/>
        </w:rPr>
        <w:t>5</w:t>
      </w:r>
      <w:r>
        <w:rPr>
          <w:rFonts w:ascii="Comic Sans MS" w:hAnsi="Comic Sans MS"/>
          <w:sz w:val="22"/>
        </w:rPr>
        <w:t>.</w:t>
      </w:r>
    </w:p>
    <w:p w:rsidR="004A4894" w:rsidRPr="002B24A2" w:rsidRDefault="004A4894" w:rsidP="002F0E23">
      <w:pPr>
        <w:ind w:left="2880" w:right="353" w:hanging="2880"/>
        <w:jc w:val="both"/>
        <w:rPr>
          <w:rFonts w:ascii="Comic Sans MS" w:hAnsi="Comic Sans MS"/>
          <w:b/>
          <w:sz w:val="22"/>
          <w:szCs w:val="22"/>
        </w:rPr>
      </w:pPr>
      <w:r>
        <w:rPr>
          <w:rFonts w:ascii="Comic Sans MS" w:hAnsi="Comic Sans MS" w:cs="Arial"/>
          <w:b/>
          <w:sz w:val="22"/>
          <w:szCs w:val="22"/>
          <w:u w:val="single"/>
        </w:rPr>
        <w:t>AGENDA ITEM NO:0</w:t>
      </w:r>
      <w:r w:rsidR="00DB2C32">
        <w:rPr>
          <w:rFonts w:ascii="Comic Sans MS" w:hAnsi="Comic Sans MS" w:cs="Arial"/>
          <w:b/>
          <w:sz w:val="22"/>
          <w:szCs w:val="22"/>
          <w:u w:val="single"/>
        </w:rPr>
        <w:t>6</w:t>
      </w:r>
      <w:r>
        <w:rPr>
          <w:rFonts w:ascii="Comic Sans MS" w:hAnsi="Comic Sans MS" w:cs="Arial"/>
          <w:sz w:val="22"/>
          <w:szCs w:val="22"/>
        </w:rPr>
        <w:tab/>
        <w:t>P</w:t>
      </w:r>
      <w:r w:rsidRPr="004A4894">
        <w:rPr>
          <w:rFonts w:ascii="Comic Sans MS" w:hAnsi="Comic Sans MS"/>
          <w:b/>
          <w:sz w:val="22"/>
          <w:szCs w:val="22"/>
        </w:rPr>
        <w:t>roposed drawal of sea water and disposal of treated effluent into sea in connection with the Neutraceutical Division in R.s. No. 237 &amp; 238/1 part at Chitthrakottai village, Ramananathapuram district</w:t>
      </w:r>
      <w:r>
        <w:rPr>
          <w:rFonts w:ascii="Comic Sans MS" w:hAnsi="Comic Sans MS"/>
          <w:b/>
          <w:sz w:val="22"/>
          <w:szCs w:val="22"/>
        </w:rPr>
        <w:t xml:space="preserve"> </w:t>
      </w:r>
      <w:r w:rsidRPr="004A4894">
        <w:rPr>
          <w:rFonts w:ascii="Comic Sans MS" w:hAnsi="Comic Sans MS"/>
          <w:b/>
          <w:sz w:val="22"/>
          <w:szCs w:val="22"/>
        </w:rPr>
        <w:t xml:space="preserve">proposed by M/s. EID </w:t>
      </w:r>
      <w:r w:rsidR="002F0E23">
        <w:rPr>
          <w:rFonts w:ascii="Comic Sans MS" w:hAnsi="Comic Sans MS"/>
          <w:b/>
          <w:sz w:val="22"/>
          <w:szCs w:val="22"/>
        </w:rPr>
        <w:t>Parry India Limited.</w:t>
      </w:r>
    </w:p>
    <w:p w:rsidR="004A4894" w:rsidRDefault="004A4894" w:rsidP="004A4894">
      <w:pPr>
        <w:spacing w:line="360" w:lineRule="auto"/>
        <w:ind w:right="353" w:firstLine="720"/>
        <w:jc w:val="both"/>
        <w:rPr>
          <w:rFonts w:ascii="Comic Sans MS" w:hAnsi="Comic Sans MS"/>
          <w:sz w:val="22"/>
          <w:szCs w:val="22"/>
        </w:rPr>
      </w:pPr>
    </w:p>
    <w:p w:rsidR="004A4894" w:rsidRDefault="004A4894" w:rsidP="004A4894">
      <w:pPr>
        <w:spacing w:line="360" w:lineRule="auto"/>
        <w:ind w:right="353" w:firstLine="720"/>
        <w:jc w:val="both"/>
        <w:rPr>
          <w:rFonts w:ascii="Comic Sans MS" w:hAnsi="Comic Sans MS"/>
          <w:sz w:val="22"/>
          <w:szCs w:val="22"/>
        </w:rPr>
      </w:pPr>
      <w:r>
        <w:rPr>
          <w:rFonts w:ascii="Comic Sans MS" w:hAnsi="Comic Sans MS"/>
          <w:sz w:val="22"/>
          <w:szCs w:val="22"/>
        </w:rPr>
        <w:t>The</w:t>
      </w:r>
      <w:r w:rsidRPr="00953A65">
        <w:rPr>
          <w:rFonts w:ascii="Comic Sans MS" w:hAnsi="Comic Sans MS"/>
          <w:sz w:val="22"/>
          <w:szCs w:val="22"/>
        </w:rPr>
        <w:t xml:space="preserve"> District Environmental Engineer, Tamil Nadu Pollution </w:t>
      </w:r>
      <w:r w:rsidR="007B46CE">
        <w:rPr>
          <w:rFonts w:ascii="Comic Sans MS" w:hAnsi="Comic Sans MS"/>
          <w:sz w:val="22"/>
          <w:szCs w:val="22"/>
        </w:rPr>
        <w:t xml:space="preserve">Controal </w:t>
      </w:r>
      <w:r w:rsidRPr="00953A65">
        <w:rPr>
          <w:rFonts w:ascii="Comic Sans MS" w:hAnsi="Comic Sans MS"/>
          <w:sz w:val="22"/>
          <w:szCs w:val="22"/>
        </w:rPr>
        <w:t xml:space="preserve">Board, </w:t>
      </w:r>
      <w:r>
        <w:rPr>
          <w:rFonts w:ascii="Comic Sans MS" w:hAnsi="Comic Sans MS"/>
          <w:sz w:val="22"/>
          <w:szCs w:val="22"/>
        </w:rPr>
        <w:t>Virudhunagar</w:t>
      </w:r>
      <w:r w:rsidRPr="00953A65">
        <w:rPr>
          <w:rFonts w:ascii="Comic Sans MS" w:hAnsi="Comic Sans MS"/>
          <w:sz w:val="22"/>
          <w:szCs w:val="22"/>
        </w:rPr>
        <w:t xml:space="preserve"> has forwarded a proposal for</w:t>
      </w:r>
      <w:r w:rsidR="00C97BF8">
        <w:rPr>
          <w:rFonts w:ascii="Comic Sans MS" w:hAnsi="Comic Sans MS"/>
          <w:sz w:val="22"/>
          <w:szCs w:val="22"/>
        </w:rPr>
        <w:t xml:space="preserve"> the</w:t>
      </w:r>
      <w:r w:rsidRPr="00953A65">
        <w:rPr>
          <w:rFonts w:ascii="Comic Sans MS" w:hAnsi="Comic Sans MS"/>
          <w:sz w:val="22"/>
          <w:szCs w:val="22"/>
        </w:rPr>
        <w:t xml:space="preserve"> </w:t>
      </w:r>
      <w:r>
        <w:rPr>
          <w:rFonts w:ascii="Comic Sans MS" w:hAnsi="Comic Sans MS"/>
          <w:sz w:val="22"/>
          <w:szCs w:val="22"/>
        </w:rPr>
        <w:t xml:space="preserve">proposed drawal of sea water and disposal of treated effluent into sea, </w:t>
      </w:r>
      <w:r w:rsidRPr="00953A65">
        <w:rPr>
          <w:rFonts w:ascii="Comic Sans MS" w:hAnsi="Comic Sans MS"/>
          <w:sz w:val="22"/>
          <w:szCs w:val="22"/>
        </w:rPr>
        <w:t xml:space="preserve">proposed by M/s. </w:t>
      </w:r>
      <w:r>
        <w:rPr>
          <w:rFonts w:ascii="Comic Sans MS" w:hAnsi="Comic Sans MS"/>
          <w:sz w:val="22"/>
          <w:szCs w:val="22"/>
        </w:rPr>
        <w:t>EID Parry India Limited, Chennai, during the year 2008 in lr., No. DEE/TNPCB/VNR/F CRZ-RMD/</w:t>
      </w:r>
      <w:r w:rsidRPr="00953A65">
        <w:rPr>
          <w:rFonts w:ascii="Comic Sans MS" w:hAnsi="Comic Sans MS"/>
          <w:sz w:val="22"/>
          <w:szCs w:val="22"/>
        </w:rPr>
        <w:t xml:space="preserve">08 dated </w:t>
      </w:r>
      <w:r>
        <w:rPr>
          <w:rFonts w:ascii="Comic Sans MS" w:hAnsi="Comic Sans MS"/>
          <w:sz w:val="22"/>
          <w:szCs w:val="22"/>
        </w:rPr>
        <w:t>12</w:t>
      </w:r>
      <w:r w:rsidRPr="00953A65">
        <w:rPr>
          <w:rFonts w:ascii="Comic Sans MS" w:hAnsi="Comic Sans MS"/>
          <w:sz w:val="22"/>
          <w:szCs w:val="22"/>
        </w:rPr>
        <w:t>.0</w:t>
      </w:r>
      <w:r>
        <w:rPr>
          <w:rFonts w:ascii="Comic Sans MS" w:hAnsi="Comic Sans MS"/>
          <w:sz w:val="22"/>
          <w:szCs w:val="22"/>
        </w:rPr>
        <w:t>9</w:t>
      </w:r>
      <w:r w:rsidRPr="00953A65">
        <w:rPr>
          <w:rFonts w:ascii="Comic Sans MS" w:hAnsi="Comic Sans MS"/>
          <w:sz w:val="22"/>
          <w:szCs w:val="22"/>
        </w:rPr>
        <w:t>.</w:t>
      </w:r>
      <w:r>
        <w:rPr>
          <w:rFonts w:ascii="Comic Sans MS" w:hAnsi="Comic Sans MS"/>
          <w:sz w:val="22"/>
          <w:szCs w:val="22"/>
        </w:rPr>
        <w:t>20</w:t>
      </w:r>
      <w:r w:rsidRPr="00953A65">
        <w:rPr>
          <w:rFonts w:ascii="Comic Sans MS" w:hAnsi="Comic Sans MS"/>
          <w:sz w:val="22"/>
          <w:szCs w:val="22"/>
        </w:rPr>
        <w:t>08</w:t>
      </w:r>
      <w:r w:rsidR="00C97BF8">
        <w:rPr>
          <w:rFonts w:ascii="Comic Sans MS" w:hAnsi="Comic Sans MS"/>
          <w:sz w:val="22"/>
          <w:szCs w:val="22"/>
        </w:rPr>
        <w:t xml:space="preserve"> for clearance under CRZ Notification. </w:t>
      </w:r>
      <w:r>
        <w:rPr>
          <w:rFonts w:ascii="Comic Sans MS" w:hAnsi="Comic Sans MS"/>
          <w:sz w:val="22"/>
          <w:szCs w:val="22"/>
        </w:rPr>
        <w:t xml:space="preserve"> The applicant was requested to furnish the following details in lr. No. P1/3011/2008 dated 23.09. 2008 and the applicant has furnished the following</w:t>
      </w:r>
      <w:r w:rsidR="00193C19">
        <w:rPr>
          <w:rFonts w:ascii="Comic Sans MS" w:hAnsi="Comic Sans MS"/>
          <w:sz w:val="22"/>
          <w:szCs w:val="22"/>
        </w:rPr>
        <w:t xml:space="preserve"> details in their letter dated </w:t>
      </w:r>
      <w:r w:rsidR="00C1624F">
        <w:rPr>
          <w:rFonts w:ascii="Comic Sans MS" w:hAnsi="Comic Sans MS"/>
          <w:sz w:val="22"/>
          <w:szCs w:val="22"/>
        </w:rPr>
        <w:t>29</w:t>
      </w:r>
      <w:r w:rsidR="00193C19">
        <w:rPr>
          <w:rFonts w:ascii="Comic Sans MS" w:hAnsi="Comic Sans MS"/>
          <w:sz w:val="22"/>
          <w:szCs w:val="22"/>
        </w:rPr>
        <w:t>.04.2013.</w:t>
      </w:r>
    </w:p>
    <w:p w:rsidR="004A4894" w:rsidRPr="000118F1" w:rsidRDefault="004A4894" w:rsidP="0024038E">
      <w:pPr>
        <w:numPr>
          <w:ilvl w:val="0"/>
          <w:numId w:val="6"/>
        </w:numPr>
        <w:tabs>
          <w:tab w:val="clear" w:pos="1080"/>
          <w:tab w:val="num" w:pos="450"/>
        </w:tabs>
        <w:ind w:right="353" w:hanging="1080"/>
        <w:jc w:val="both"/>
        <w:rPr>
          <w:rFonts w:ascii="Comic Sans MS" w:hAnsi="Comic Sans MS"/>
          <w:sz w:val="22"/>
          <w:szCs w:val="22"/>
        </w:rPr>
      </w:pPr>
      <w:r w:rsidRPr="000118F1">
        <w:rPr>
          <w:rFonts w:ascii="Comic Sans MS" w:hAnsi="Comic Sans MS"/>
          <w:sz w:val="22"/>
          <w:szCs w:val="22"/>
        </w:rPr>
        <w:t>The project Report</w:t>
      </w:r>
      <w:r w:rsidR="002F0E23">
        <w:rPr>
          <w:rFonts w:ascii="Comic Sans MS" w:hAnsi="Comic Sans MS"/>
          <w:sz w:val="22"/>
          <w:szCs w:val="22"/>
        </w:rPr>
        <w:t>/EIA/EMP reports</w:t>
      </w:r>
    </w:p>
    <w:p w:rsidR="004A4894" w:rsidRPr="000118F1" w:rsidRDefault="004A4894" w:rsidP="0024038E">
      <w:pPr>
        <w:numPr>
          <w:ilvl w:val="0"/>
          <w:numId w:val="6"/>
        </w:numPr>
        <w:tabs>
          <w:tab w:val="clear" w:pos="1080"/>
          <w:tab w:val="num" w:pos="450"/>
        </w:tabs>
        <w:ind w:right="353" w:hanging="1080"/>
        <w:jc w:val="both"/>
        <w:rPr>
          <w:rFonts w:ascii="Comic Sans MS" w:hAnsi="Comic Sans MS"/>
          <w:sz w:val="22"/>
          <w:szCs w:val="22"/>
        </w:rPr>
      </w:pPr>
      <w:r w:rsidRPr="000118F1">
        <w:rPr>
          <w:rFonts w:ascii="Comic Sans MS" w:hAnsi="Comic Sans MS"/>
          <w:sz w:val="22"/>
          <w:szCs w:val="22"/>
        </w:rPr>
        <w:t xml:space="preserve">HTL demarcation map of the site duly superimposed </w:t>
      </w:r>
      <w:r w:rsidR="001D301F">
        <w:rPr>
          <w:rFonts w:ascii="Comic Sans MS" w:hAnsi="Comic Sans MS"/>
          <w:sz w:val="22"/>
          <w:szCs w:val="22"/>
        </w:rPr>
        <w:t>project features.</w:t>
      </w:r>
      <w:r w:rsidRPr="000118F1">
        <w:rPr>
          <w:rFonts w:ascii="Comic Sans MS" w:hAnsi="Comic Sans MS"/>
          <w:sz w:val="22"/>
          <w:szCs w:val="22"/>
        </w:rPr>
        <w:t xml:space="preserve"> </w:t>
      </w:r>
    </w:p>
    <w:p w:rsidR="004A4894" w:rsidRDefault="004A4894" w:rsidP="0024038E">
      <w:pPr>
        <w:numPr>
          <w:ilvl w:val="0"/>
          <w:numId w:val="6"/>
        </w:numPr>
        <w:tabs>
          <w:tab w:val="clear" w:pos="1080"/>
          <w:tab w:val="num" w:pos="450"/>
        </w:tabs>
        <w:ind w:right="353" w:hanging="1080"/>
        <w:jc w:val="both"/>
        <w:rPr>
          <w:rFonts w:ascii="Comic Sans MS" w:hAnsi="Comic Sans MS"/>
          <w:sz w:val="22"/>
          <w:szCs w:val="22"/>
        </w:rPr>
      </w:pPr>
      <w:r>
        <w:rPr>
          <w:rFonts w:ascii="Comic Sans MS" w:hAnsi="Comic Sans MS"/>
          <w:sz w:val="22"/>
          <w:szCs w:val="22"/>
        </w:rPr>
        <w:t>Details in form-I</w:t>
      </w:r>
    </w:p>
    <w:p w:rsidR="004A4894" w:rsidRPr="002F0E23" w:rsidRDefault="004A4894" w:rsidP="0024038E">
      <w:pPr>
        <w:numPr>
          <w:ilvl w:val="0"/>
          <w:numId w:val="6"/>
        </w:numPr>
        <w:tabs>
          <w:tab w:val="clear" w:pos="1080"/>
          <w:tab w:val="num" w:pos="450"/>
        </w:tabs>
        <w:ind w:right="353" w:hanging="1080"/>
        <w:jc w:val="both"/>
        <w:rPr>
          <w:rFonts w:ascii="Comic Sans MS" w:hAnsi="Comic Sans MS"/>
          <w:sz w:val="22"/>
          <w:szCs w:val="22"/>
        </w:rPr>
      </w:pPr>
      <w:r>
        <w:rPr>
          <w:rFonts w:ascii="Comic Sans MS" w:hAnsi="Comic Sans MS"/>
          <w:sz w:val="22"/>
          <w:szCs w:val="22"/>
        </w:rPr>
        <w:t>NOCs from the TNPCB</w:t>
      </w:r>
    </w:p>
    <w:p w:rsidR="004A4894" w:rsidRDefault="004A4894" w:rsidP="004A4894">
      <w:pPr>
        <w:ind w:left="360" w:right="353"/>
        <w:jc w:val="both"/>
        <w:rPr>
          <w:rFonts w:ascii="Comic Sans MS" w:hAnsi="Comic Sans MS"/>
          <w:sz w:val="22"/>
          <w:szCs w:val="22"/>
        </w:rPr>
      </w:pPr>
    </w:p>
    <w:p w:rsidR="002F0E23" w:rsidRDefault="000674FC" w:rsidP="000674FC">
      <w:pPr>
        <w:spacing w:line="360" w:lineRule="auto"/>
        <w:ind w:right="353" w:firstLine="720"/>
        <w:jc w:val="both"/>
        <w:rPr>
          <w:rFonts w:ascii="Comic Sans MS" w:hAnsi="Comic Sans MS"/>
          <w:sz w:val="22"/>
          <w:szCs w:val="22"/>
        </w:rPr>
      </w:pPr>
      <w:r>
        <w:rPr>
          <w:rFonts w:ascii="Comic Sans MS" w:hAnsi="Comic Sans MS"/>
          <w:sz w:val="22"/>
          <w:szCs w:val="22"/>
        </w:rPr>
        <w:t xml:space="preserve">2) The applicant has proposed to cultivate Marine algae.  </w:t>
      </w:r>
      <w:r w:rsidR="004A4894">
        <w:rPr>
          <w:rFonts w:ascii="Comic Sans MS" w:hAnsi="Comic Sans MS"/>
          <w:sz w:val="22"/>
          <w:szCs w:val="22"/>
        </w:rPr>
        <w:t>Dunaliella is a motile unicellular green marine alga (Chlorophyceas). The naturally occurring green marine algae in the hyper saline water needs to be sourced and cultivated without using any chemicals except nutrients additions of Sodium, Potassium and Phosphorous (NPK).  Seawater will be sourced from of Bay of Bengal and collected in 2 shallow ponds having maximum depth of 50cm.  Water from the ocean is filtered and sent to the ponds, filling up to a depth of 12 cms. Nutrients such as NPK and carbon sources are provided by adding the ponds. Paddle Wheel System provided for agitation for mixing the nutrients with seawater.  Alum and Polymer are used as flocculants to harvest and concentrate the algae to slurry.  The algal slurry is finally washed with seawater for extraction which is carried out in extraction facility which is</w:t>
      </w:r>
      <w:r>
        <w:rPr>
          <w:rFonts w:ascii="Comic Sans MS" w:hAnsi="Comic Sans MS"/>
          <w:sz w:val="22"/>
          <w:szCs w:val="22"/>
        </w:rPr>
        <w:t xml:space="preserve"> </w:t>
      </w:r>
      <w:r w:rsidR="004A4894">
        <w:rPr>
          <w:rFonts w:ascii="Comic Sans MS" w:hAnsi="Comic Sans MS"/>
          <w:sz w:val="22"/>
          <w:szCs w:val="22"/>
        </w:rPr>
        <w:t xml:space="preserve"> </w:t>
      </w:r>
      <w:r>
        <w:rPr>
          <w:rFonts w:ascii="Comic Sans MS" w:hAnsi="Comic Sans MS"/>
          <w:sz w:val="22"/>
          <w:szCs w:val="22"/>
        </w:rPr>
        <w:t>located outside the CRZ</w:t>
      </w:r>
      <w:r w:rsidR="004A4894">
        <w:rPr>
          <w:rFonts w:ascii="Comic Sans MS" w:hAnsi="Comic Sans MS"/>
          <w:sz w:val="22"/>
          <w:szCs w:val="22"/>
        </w:rPr>
        <w:t xml:space="preserve">.  </w:t>
      </w:r>
    </w:p>
    <w:p w:rsidR="00356825" w:rsidRDefault="00356825" w:rsidP="00356825">
      <w:pPr>
        <w:spacing w:line="360" w:lineRule="auto"/>
        <w:ind w:right="353" w:firstLine="720"/>
        <w:jc w:val="center"/>
        <w:rPr>
          <w:rFonts w:ascii="Comic Sans MS" w:hAnsi="Comic Sans MS"/>
          <w:sz w:val="22"/>
          <w:szCs w:val="22"/>
        </w:rPr>
      </w:pPr>
      <w:r>
        <w:rPr>
          <w:rFonts w:ascii="Comic Sans MS" w:hAnsi="Comic Sans MS"/>
          <w:sz w:val="22"/>
          <w:szCs w:val="22"/>
        </w:rPr>
        <w:lastRenderedPageBreak/>
        <w:t>.1</w:t>
      </w:r>
      <w:r w:rsidR="00B1669B">
        <w:rPr>
          <w:rFonts w:ascii="Comic Sans MS" w:hAnsi="Comic Sans MS"/>
          <w:sz w:val="22"/>
          <w:szCs w:val="22"/>
        </w:rPr>
        <w:t>6</w:t>
      </w:r>
      <w:r>
        <w:rPr>
          <w:rFonts w:ascii="Comic Sans MS" w:hAnsi="Comic Sans MS"/>
          <w:sz w:val="22"/>
          <w:szCs w:val="22"/>
        </w:rPr>
        <w:t>.</w:t>
      </w:r>
    </w:p>
    <w:p w:rsidR="004A4894" w:rsidRDefault="002F0E23" w:rsidP="000674FC">
      <w:pPr>
        <w:spacing w:line="360" w:lineRule="auto"/>
        <w:ind w:right="353" w:firstLine="720"/>
        <w:jc w:val="both"/>
        <w:rPr>
          <w:rFonts w:ascii="Comic Sans MS" w:hAnsi="Comic Sans MS"/>
          <w:sz w:val="22"/>
          <w:szCs w:val="22"/>
        </w:rPr>
      </w:pPr>
      <w:r>
        <w:rPr>
          <w:rFonts w:ascii="Comic Sans MS" w:hAnsi="Comic Sans MS"/>
          <w:sz w:val="22"/>
          <w:szCs w:val="22"/>
        </w:rPr>
        <w:t xml:space="preserve">3) </w:t>
      </w:r>
      <w:r w:rsidR="004A4894">
        <w:rPr>
          <w:rFonts w:ascii="Comic Sans MS" w:hAnsi="Comic Sans MS"/>
          <w:sz w:val="22"/>
          <w:szCs w:val="22"/>
        </w:rPr>
        <w:t>The production capacity of cultivated marine algae is 60T/ month. Approximately 97 KLD of waste water generated from the process and will be treated in ETP and  treated water is discharged in to the sea</w:t>
      </w:r>
      <w:r w:rsidR="000674FC">
        <w:rPr>
          <w:rFonts w:ascii="Comic Sans MS" w:hAnsi="Comic Sans MS"/>
          <w:sz w:val="22"/>
          <w:szCs w:val="22"/>
        </w:rPr>
        <w:t xml:space="preserve"> finally</w:t>
      </w:r>
      <w:r w:rsidR="004A4894">
        <w:rPr>
          <w:rFonts w:ascii="Comic Sans MS" w:hAnsi="Comic Sans MS"/>
          <w:sz w:val="22"/>
          <w:szCs w:val="22"/>
        </w:rPr>
        <w:t>.  The process/utilities/sumps areas, production pond, seed pond are falling outside CRZ area.  The  sea water intake and discharge line are passing through CRZ area to the sea. The Total area of the project is 37.155 ha. Expected cost of the project is 1223.5 lakhs. The site is falling in CRZ-I, III and CRZ-IV. The TNPCB issued consent to establish in consent order No. 575 dated 29.06.2011.</w:t>
      </w:r>
      <w:r w:rsidR="004A4894" w:rsidRPr="00DD46FF">
        <w:rPr>
          <w:rFonts w:ascii="Comic Sans MS" w:hAnsi="Comic Sans MS"/>
          <w:sz w:val="22"/>
          <w:szCs w:val="22"/>
        </w:rPr>
        <w:t xml:space="preserve"> </w:t>
      </w:r>
      <w:r w:rsidR="004A4894">
        <w:rPr>
          <w:rFonts w:ascii="Comic Sans MS" w:hAnsi="Comic Sans MS"/>
          <w:sz w:val="22"/>
          <w:szCs w:val="22"/>
        </w:rPr>
        <w:t>The proposed pipelines will be constructed in R.s. No. 237 &amp; 238/1 part at Chitthrakottai village, Ramananathapuram district.</w:t>
      </w:r>
    </w:p>
    <w:p w:rsidR="00356825" w:rsidRDefault="007617D7" w:rsidP="004A4894">
      <w:pPr>
        <w:autoSpaceDE w:val="0"/>
        <w:autoSpaceDN w:val="0"/>
        <w:adjustRightInd w:val="0"/>
        <w:spacing w:line="360" w:lineRule="auto"/>
        <w:ind w:right="353" w:firstLine="720"/>
        <w:jc w:val="both"/>
        <w:rPr>
          <w:rFonts w:ascii="Comic Sans MS" w:eastAsiaTheme="minorHAnsi" w:hAnsi="Comic Sans MS"/>
          <w:sz w:val="22"/>
          <w:szCs w:val="22"/>
        </w:rPr>
      </w:pPr>
      <w:r>
        <w:rPr>
          <w:rFonts w:ascii="Comic Sans MS" w:eastAsiaTheme="minorHAnsi" w:hAnsi="Comic Sans MS"/>
          <w:sz w:val="22"/>
          <w:szCs w:val="22"/>
        </w:rPr>
        <w:t xml:space="preserve">3) </w:t>
      </w:r>
      <w:r w:rsidR="004A4894">
        <w:rPr>
          <w:rFonts w:ascii="Comic Sans MS" w:eastAsiaTheme="minorHAnsi" w:hAnsi="Comic Sans MS"/>
          <w:sz w:val="22"/>
          <w:szCs w:val="22"/>
        </w:rPr>
        <w:t xml:space="preserve">As per CRZ Notification 2011, vide para 3 (v) </w:t>
      </w:r>
      <w:r w:rsidR="004A4894" w:rsidRPr="00C74011">
        <w:rPr>
          <w:rFonts w:ascii="Comic Sans MS" w:eastAsiaTheme="minorHAnsi" w:hAnsi="Comic Sans MS"/>
          <w:sz w:val="22"/>
          <w:szCs w:val="22"/>
        </w:rPr>
        <w:t>(a) discharging treated effluents into the water course with approval under the Water</w:t>
      </w:r>
      <w:r w:rsidR="004A4894">
        <w:rPr>
          <w:rFonts w:ascii="Comic Sans MS" w:eastAsiaTheme="minorHAnsi" w:hAnsi="Comic Sans MS"/>
          <w:sz w:val="22"/>
          <w:szCs w:val="22"/>
        </w:rPr>
        <w:t xml:space="preserve"> </w:t>
      </w:r>
      <w:r w:rsidR="004A4894" w:rsidRPr="00C74011">
        <w:rPr>
          <w:rFonts w:ascii="Comic Sans MS" w:eastAsiaTheme="minorHAnsi" w:hAnsi="Comic Sans MS"/>
          <w:sz w:val="22"/>
          <w:szCs w:val="22"/>
        </w:rPr>
        <w:t>(Prevention and Control of P</w:t>
      </w:r>
      <w:r w:rsidR="004A4894">
        <w:rPr>
          <w:rFonts w:ascii="Comic Sans MS" w:eastAsiaTheme="minorHAnsi" w:hAnsi="Comic Sans MS"/>
          <w:sz w:val="22"/>
          <w:szCs w:val="22"/>
        </w:rPr>
        <w:t>ollution) Act, 1974 (6 of 1974) is permissible  activity.  Further as per para 8 I CRZ-I (i) (b) of the said notification erection of pipelines in CRZ-I is permissible activity.  Vide para 8 (IV) of the said notification “no untreated sewage shall be let off” into the sea.  However</w:t>
      </w:r>
      <w:r w:rsidR="00653441">
        <w:rPr>
          <w:rFonts w:ascii="Comic Sans MS" w:eastAsiaTheme="minorHAnsi" w:hAnsi="Comic Sans MS"/>
          <w:sz w:val="22"/>
          <w:szCs w:val="22"/>
        </w:rPr>
        <w:t xml:space="preserve"> as per para 4 (ii) (d) of CRZ Notification 2011 pipeline projects require clearance from MoEF., GoI. Further, </w:t>
      </w:r>
      <w:r w:rsidR="004A4894">
        <w:rPr>
          <w:rFonts w:ascii="Comic Sans MS" w:eastAsiaTheme="minorHAnsi" w:hAnsi="Comic Sans MS"/>
          <w:sz w:val="22"/>
          <w:szCs w:val="22"/>
        </w:rPr>
        <w:t>as the said activities are not listed under EIA Notification,  the above activities require clearance from the Ministry of Environment and Forests, GoI vide para 4 (ii) (a) of the CRZ Notification 2011.</w:t>
      </w:r>
    </w:p>
    <w:p w:rsidR="000E6BFE" w:rsidRDefault="000E6BFE" w:rsidP="004A4894">
      <w:pPr>
        <w:autoSpaceDE w:val="0"/>
        <w:autoSpaceDN w:val="0"/>
        <w:adjustRightInd w:val="0"/>
        <w:spacing w:line="360" w:lineRule="auto"/>
        <w:ind w:right="353" w:firstLine="720"/>
        <w:jc w:val="both"/>
        <w:rPr>
          <w:rFonts w:ascii="Comic Sans MS" w:eastAsiaTheme="minorHAnsi" w:hAnsi="Comic Sans MS"/>
          <w:sz w:val="22"/>
          <w:szCs w:val="22"/>
        </w:rPr>
      </w:pPr>
      <w:r>
        <w:rPr>
          <w:rFonts w:ascii="Comic Sans MS" w:eastAsiaTheme="minorHAnsi" w:hAnsi="Comic Sans MS"/>
          <w:sz w:val="22"/>
          <w:szCs w:val="22"/>
        </w:rPr>
        <w:t>4) The Authority may consider.</w:t>
      </w:r>
    </w:p>
    <w:p w:rsidR="00356825" w:rsidRDefault="00356825">
      <w:pPr>
        <w:spacing w:after="200" w:line="276" w:lineRule="auto"/>
        <w:rPr>
          <w:rFonts w:ascii="Comic Sans MS" w:eastAsiaTheme="minorHAnsi" w:hAnsi="Comic Sans MS"/>
          <w:sz w:val="22"/>
          <w:szCs w:val="22"/>
        </w:rPr>
      </w:pPr>
      <w:r>
        <w:rPr>
          <w:rFonts w:ascii="Comic Sans MS" w:eastAsiaTheme="minorHAnsi" w:hAnsi="Comic Sans MS"/>
          <w:sz w:val="22"/>
          <w:szCs w:val="22"/>
        </w:rPr>
        <w:br w:type="page"/>
      </w:r>
    </w:p>
    <w:p w:rsidR="00B1669B" w:rsidRDefault="00356825" w:rsidP="00356825">
      <w:pPr>
        <w:autoSpaceDE w:val="0"/>
        <w:autoSpaceDN w:val="0"/>
        <w:adjustRightInd w:val="0"/>
        <w:spacing w:line="360" w:lineRule="auto"/>
        <w:ind w:right="353" w:firstLine="720"/>
        <w:jc w:val="center"/>
        <w:rPr>
          <w:rFonts w:ascii="Comic Sans MS" w:eastAsiaTheme="minorHAnsi" w:hAnsi="Comic Sans MS"/>
          <w:sz w:val="22"/>
          <w:szCs w:val="22"/>
        </w:rPr>
      </w:pPr>
      <w:r>
        <w:rPr>
          <w:rFonts w:ascii="Comic Sans MS" w:eastAsiaTheme="minorHAnsi" w:hAnsi="Comic Sans MS"/>
          <w:sz w:val="22"/>
          <w:szCs w:val="22"/>
        </w:rPr>
        <w:lastRenderedPageBreak/>
        <w:t>.1</w:t>
      </w:r>
      <w:r w:rsidR="00B1669B">
        <w:rPr>
          <w:rFonts w:ascii="Comic Sans MS" w:eastAsiaTheme="minorHAnsi" w:hAnsi="Comic Sans MS"/>
          <w:sz w:val="22"/>
          <w:szCs w:val="22"/>
        </w:rPr>
        <w:t>7</w:t>
      </w:r>
      <w:r>
        <w:rPr>
          <w:rFonts w:ascii="Comic Sans MS" w:eastAsiaTheme="minorHAnsi" w:hAnsi="Comic Sans MS"/>
          <w:sz w:val="22"/>
          <w:szCs w:val="22"/>
        </w:rPr>
        <w:t>.</w:t>
      </w:r>
    </w:p>
    <w:p w:rsidR="00AA1D15" w:rsidRDefault="00AA1D15" w:rsidP="00AA1D15">
      <w:pPr>
        <w:spacing w:after="200" w:line="276" w:lineRule="auto"/>
        <w:ind w:left="2790" w:hanging="2790"/>
        <w:jc w:val="both"/>
        <w:rPr>
          <w:rFonts w:ascii="Comic Sans MS" w:hAnsi="Comic Sans MS" w:cs="Arial"/>
          <w:b/>
          <w:sz w:val="22"/>
          <w:szCs w:val="22"/>
        </w:rPr>
      </w:pPr>
      <w:r>
        <w:rPr>
          <w:rFonts w:ascii="Comic Sans MS" w:hAnsi="Comic Sans MS" w:cs="Arial"/>
          <w:b/>
          <w:sz w:val="22"/>
          <w:szCs w:val="22"/>
          <w:u w:val="single"/>
        </w:rPr>
        <w:t>AGENDA ITEM NO:</w:t>
      </w:r>
      <w:r w:rsidR="00E63EE6">
        <w:rPr>
          <w:rFonts w:ascii="Comic Sans MS" w:hAnsi="Comic Sans MS" w:cs="Arial"/>
          <w:b/>
          <w:sz w:val="22"/>
          <w:szCs w:val="22"/>
          <w:u w:val="single"/>
        </w:rPr>
        <w:t>07</w:t>
      </w:r>
      <w:r w:rsidRPr="006A35D9">
        <w:rPr>
          <w:rFonts w:ascii="Comic Sans MS" w:hAnsi="Comic Sans MS" w:cs="Arial"/>
          <w:sz w:val="22"/>
          <w:szCs w:val="22"/>
        </w:rPr>
        <w:t xml:space="preserve">   </w:t>
      </w:r>
      <w:r w:rsidRPr="006A35D9">
        <w:rPr>
          <w:rFonts w:ascii="Comic Sans MS" w:hAnsi="Comic Sans MS" w:cs="Arial"/>
          <w:sz w:val="22"/>
          <w:szCs w:val="22"/>
        </w:rPr>
        <w:tab/>
      </w:r>
      <w:r>
        <w:rPr>
          <w:rFonts w:ascii="Comic Sans MS" w:hAnsi="Comic Sans MS" w:cs="Arial"/>
          <w:b/>
          <w:sz w:val="22"/>
          <w:szCs w:val="22"/>
        </w:rPr>
        <w:t xml:space="preserve">Proposed alterations/ modifications on the </w:t>
      </w:r>
      <w:r w:rsidRPr="00AF5567">
        <w:rPr>
          <w:rFonts w:ascii="Comic Sans MS" w:hAnsi="Comic Sans MS" w:cs="Arial"/>
          <w:i/>
          <w:sz w:val="22"/>
          <w:szCs w:val="22"/>
        </w:rPr>
        <w:t>constructions of Hotel and Service Apartments at</w:t>
      </w:r>
      <w:r>
        <w:rPr>
          <w:rFonts w:ascii="Comic Sans MS" w:hAnsi="Comic Sans MS" w:cs="Arial"/>
          <w:b/>
          <w:sz w:val="22"/>
          <w:szCs w:val="22"/>
        </w:rPr>
        <w:t xml:space="preserve"> S.NOs. 4288/12 &amp; 107, Block No.94 of Mylapore Division, Triplicane Taluk, Chennai district proposed by M/s. Viceroy Hotels Limited, Chennai</w:t>
      </w:r>
    </w:p>
    <w:p w:rsidR="00AA1D15" w:rsidRDefault="00AA1D15" w:rsidP="00AA1D15">
      <w:pPr>
        <w:jc w:val="center"/>
        <w:rPr>
          <w:rFonts w:ascii="Comic Sans MS" w:hAnsi="Comic Sans MS"/>
          <w:sz w:val="22"/>
          <w:szCs w:val="22"/>
        </w:rPr>
      </w:pPr>
      <w:r>
        <w:rPr>
          <w:rFonts w:ascii="Comic Sans MS" w:hAnsi="Comic Sans MS"/>
          <w:sz w:val="22"/>
          <w:szCs w:val="22"/>
        </w:rPr>
        <w:tab/>
      </w:r>
    </w:p>
    <w:p w:rsidR="00AA1D15" w:rsidRDefault="00AA1D15" w:rsidP="00AA1D15">
      <w:pPr>
        <w:pStyle w:val="BodyTextIndent2"/>
        <w:jc w:val="both"/>
      </w:pPr>
      <w:r>
        <w:t>M/s. Viceroy Hotels Limited., Hyderabad have obtained Environmental Clearance from the Ministry of Environment and Forests, GoI for the construction of Hotel complex at Block No. 94, R.S No, 4288/12 and 4288/107, Sathyadevi Avenue Extension, Raja Annamalai purm Chennai, in lr. No. 11-103/2006-IA-III dated 19</w:t>
      </w:r>
      <w:r w:rsidRPr="00F7013C">
        <w:rPr>
          <w:vertAlign w:val="superscript"/>
        </w:rPr>
        <w:t>th</w:t>
      </w:r>
      <w:r>
        <w:t xml:space="preserve"> March 2007. The Environmental Clearance has been obtained for the construction of total built up area of 1,09,874 sq.mts. However Ministry of Environment and Forests, GoI have issued orders vide para (i) of General conditions annexed with the Environmental Clearance dated 19</w:t>
      </w:r>
      <w:r w:rsidRPr="00ED1930">
        <w:rPr>
          <w:vertAlign w:val="superscript"/>
        </w:rPr>
        <w:t>th</w:t>
      </w:r>
      <w:r>
        <w:t xml:space="preserve"> March 2007 that the construction of the structures should be undertaken as per the plans approved by the concerned local authorities/local administration, meticulously conforming to the existing local and central rules and regulations including the provisions of CRZ Notification dated 19.02.1991.</w:t>
      </w:r>
    </w:p>
    <w:p w:rsidR="00AA1D15" w:rsidRDefault="00AA1D15" w:rsidP="00AA1D15">
      <w:pPr>
        <w:pStyle w:val="BodyTextIndent2"/>
        <w:jc w:val="both"/>
      </w:pPr>
      <w:r>
        <w:t xml:space="preserve">2) Accordingly the applicant has obtained Planning Permission for the development of 49,585.59 sq.mt., only from the CMDA instead of 1,09,874 sq.mts., for which Clearance obtained from the MoEF., GoI. </w:t>
      </w:r>
    </w:p>
    <w:p w:rsidR="00AA1D15" w:rsidRDefault="00AA1D15" w:rsidP="00AA1D15">
      <w:pPr>
        <w:pStyle w:val="BodyTextIndent2"/>
        <w:jc w:val="both"/>
      </w:pPr>
      <w:r>
        <w:t>3) The applicant has completed part of the proposed constructions and indicated that at present, the overall marketability of Hotel project is blink trend and not viable.  Therefore, the applicant proposed alterations and modifications to their existing completed constructions and also on the constructions under progress.</w:t>
      </w:r>
    </w:p>
    <w:p w:rsidR="00AA1D15" w:rsidRDefault="00AA1D15" w:rsidP="00AA1D15">
      <w:pPr>
        <w:pStyle w:val="BodyTextIndent2"/>
        <w:jc w:val="both"/>
      </w:pPr>
      <w:r>
        <w:t>4) On the above matter, on the representations  of the applicant in lrs. dated  30</w:t>
      </w:r>
      <w:r w:rsidRPr="00D532BA">
        <w:rPr>
          <w:vertAlign w:val="superscript"/>
        </w:rPr>
        <w:t>th</w:t>
      </w:r>
      <w:r>
        <w:t xml:space="preserve"> June 2013 &amp; 19</w:t>
      </w:r>
      <w:r w:rsidRPr="005233D2">
        <w:rPr>
          <w:vertAlign w:val="superscript"/>
        </w:rPr>
        <w:t>th</w:t>
      </w:r>
      <w:r>
        <w:t xml:space="preserve"> July 2013, the following details are submitted:</w:t>
      </w:r>
    </w:p>
    <w:p w:rsidR="00AA1D15" w:rsidRDefault="00AA1D15" w:rsidP="00AA1D15">
      <w:pPr>
        <w:spacing w:after="200" w:line="276" w:lineRule="auto"/>
        <w:rPr>
          <w:rFonts w:ascii="Comic Sans MS" w:hAnsi="Comic Sans MS"/>
          <w:sz w:val="22"/>
          <w:szCs w:val="22"/>
        </w:rPr>
      </w:pPr>
      <w:r>
        <w:rPr>
          <w:rFonts w:ascii="Comic Sans MS" w:hAnsi="Comic Sans MS"/>
          <w:sz w:val="22"/>
          <w:szCs w:val="22"/>
        </w:rPr>
        <w:br w:type="page"/>
      </w:r>
    </w:p>
    <w:p w:rsidR="00AA1D15" w:rsidRDefault="006D4490" w:rsidP="00AA1D15">
      <w:pPr>
        <w:pStyle w:val="BodyTextIndent2"/>
        <w:jc w:val="center"/>
      </w:pPr>
      <w:r>
        <w:lastRenderedPageBreak/>
        <w:t>.18</w:t>
      </w:r>
      <w:r w:rsidR="00AA1D15">
        <w:t>.</w:t>
      </w:r>
    </w:p>
    <w:p w:rsidR="00AA1D15" w:rsidRPr="00756D72" w:rsidRDefault="00AA1D15" w:rsidP="0024038E">
      <w:pPr>
        <w:pStyle w:val="ListParagraph"/>
        <w:numPr>
          <w:ilvl w:val="0"/>
          <w:numId w:val="7"/>
        </w:numPr>
        <w:spacing w:line="360" w:lineRule="auto"/>
        <w:ind w:left="360"/>
        <w:jc w:val="both"/>
        <w:rPr>
          <w:rFonts w:ascii="Comic Sans MS" w:hAnsi="Comic Sans MS"/>
          <w:sz w:val="22"/>
          <w:szCs w:val="22"/>
        </w:rPr>
      </w:pPr>
      <w:r w:rsidRPr="00756D72">
        <w:rPr>
          <w:rFonts w:ascii="Comic Sans MS" w:hAnsi="Comic Sans MS"/>
          <w:sz w:val="22"/>
          <w:szCs w:val="22"/>
        </w:rPr>
        <w:t>As per CRZ Notification 1991 &amp; CRZ Notification 2011, the constructions in CRZ-II should be as per the “existing” Town and Country Planning Regulations including FSI/FAR.  However in CRZ Notification 1991, the word “existing” was not defined specifically and</w:t>
      </w:r>
      <w:r>
        <w:rPr>
          <w:rFonts w:ascii="Comic Sans MS" w:hAnsi="Comic Sans MS"/>
          <w:sz w:val="22"/>
          <w:szCs w:val="22"/>
        </w:rPr>
        <w:t xml:space="preserve"> </w:t>
      </w:r>
      <w:r w:rsidRPr="00756D72">
        <w:rPr>
          <w:rFonts w:ascii="Comic Sans MS" w:hAnsi="Comic Sans MS"/>
          <w:sz w:val="22"/>
          <w:szCs w:val="22"/>
        </w:rPr>
        <w:t xml:space="preserve">it is clearly </w:t>
      </w:r>
      <w:r>
        <w:rPr>
          <w:rFonts w:ascii="Comic Sans MS" w:hAnsi="Comic Sans MS"/>
          <w:sz w:val="22"/>
          <w:szCs w:val="22"/>
        </w:rPr>
        <w:t xml:space="preserve">defined </w:t>
      </w:r>
      <w:r w:rsidRPr="00756D72">
        <w:rPr>
          <w:rFonts w:ascii="Comic Sans MS" w:hAnsi="Comic Sans MS"/>
          <w:sz w:val="22"/>
          <w:szCs w:val="22"/>
        </w:rPr>
        <w:t>in the CRZ Notification 2011,</w:t>
      </w:r>
      <w:r>
        <w:rPr>
          <w:rFonts w:ascii="Comic Sans MS" w:hAnsi="Comic Sans MS"/>
          <w:sz w:val="22"/>
          <w:szCs w:val="22"/>
        </w:rPr>
        <w:t xml:space="preserve"> </w:t>
      </w:r>
      <w:r w:rsidRPr="00756D72">
        <w:rPr>
          <w:rFonts w:ascii="Comic Sans MS" w:hAnsi="Comic Sans MS"/>
          <w:sz w:val="22"/>
          <w:szCs w:val="22"/>
        </w:rPr>
        <w:t>under para 8 (i) that the word “existing” shall mean “the existence of features or regularization or norms as on 19.02.1991”.  Further in the amendment issued in lr., dated 09</w:t>
      </w:r>
      <w:r w:rsidRPr="00756D72">
        <w:rPr>
          <w:rFonts w:ascii="Comic Sans MS" w:hAnsi="Comic Sans MS"/>
          <w:sz w:val="22"/>
          <w:szCs w:val="22"/>
          <w:vertAlign w:val="superscript"/>
        </w:rPr>
        <w:t>th</w:t>
      </w:r>
      <w:r w:rsidRPr="00756D72">
        <w:rPr>
          <w:rFonts w:ascii="Comic Sans MS" w:hAnsi="Comic Sans MS"/>
          <w:sz w:val="22"/>
          <w:szCs w:val="22"/>
        </w:rPr>
        <w:t xml:space="preserve"> September 2008 in respect of above proposal,  Government of India  have issued instructions that the proposed constructions should be as per FSI as on 19.02.1991 and not insisted for the adherence of other regulations as per the local town and country planning rules as on 19.02.1991.  CMDA have issued Planning permission taking into account the FSI of 2.5 as on 19.02.1991 but without considering the height restriction of 18mts during 1991 allowable for the said project area.</w:t>
      </w:r>
    </w:p>
    <w:p w:rsidR="00AA1D15" w:rsidRDefault="00AA1D15" w:rsidP="0024038E">
      <w:pPr>
        <w:pStyle w:val="ListParagraph"/>
        <w:numPr>
          <w:ilvl w:val="0"/>
          <w:numId w:val="7"/>
        </w:numPr>
        <w:spacing w:line="360" w:lineRule="auto"/>
        <w:ind w:left="360"/>
        <w:jc w:val="both"/>
        <w:rPr>
          <w:rFonts w:ascii="Comic Sans MS" w:hAnsi="Comic Sans MS"/>
          <w:sz w:val="22"/>
          <w:szCs w:val="22"/>
        </w:rPr>
      </w:pPr>
      <w:r>
        <w:rPr>
          <w:rFonts w:ascii="Comic Sans MS" w:hAnsi="Comic Sans MS"/>
          <w:sz w:val="22"/>
          <w:szCs w:val="22"/>
        </w:rPr>
        <w:t>As per CRZ Notification 2011, Hotels/resorts in CRZ-II areas shall be constructed only beyond 200mts from the HTL of sea (100mts from the HTL of creek/water bodies) (vide annexure III para I) (b) of CRZ Notification 2011).  Hence the ratification of deviations in Block A could not be possible as per CRZ Notification 2011 as the construction of Hotel/resort is prohibited activity in No Development Zone as on date.  However as there is no restrictions in the said CRZ-II area for the construction of residential buildings, conversion of Hotel/Service apartments into residential apartments shall be allowed in CRZ-II areas,  but the constructions should be subject to the regulations of Town Planning rules. Hence the request of applicant to convert Block A into residential apartments, which has been constructed already with common basements, may be considered.</w:t>
      </w:r>
    </w:p>
    <w:p w:rsidR="00AA1D15" w:rsidRDefault="00AA1D15" w:rsidP="0024038E">
      <w:pPr>
        <w:pStyle w:val="ListParagraph"/>
        <w:numPr>
          <w:ilvl w:val="0"/>
          <w:numId w:val="7"/>
        </w:numPr>
        <w:spacing w:line="360" w:lineRule="auto"/>
        <w:ind w:left="360"/>
        <w:jc w:val="both"/>
        <w:rPr>
          <w:rFonts w:ascii="Comic Sans MS" w:hAnsi="Comic Sans MS"/>
          <w:b/>
          <w:sz w:val="22"/>
          <w:szCs w:val="22"/>
          <w:u w:val="single"/>
        </w:rPr>
      </w:pPr>
      <w:r>
        <w:rPr>
          <w:rFonts w:ascii="Comic Sans MS" w:hAnsi="Comic Sans MS"/>
          <w:sz w:val="22"/>
          <w:szCs w:val="22"/>
        </w:rPr>
        <w:t>The applicant has sought in letter dated 30</w:t>
      </w:r>
      <w:r w:rsidRPr="00213103">
        <w:rPr>
          <w:rFonts w:ascii="Comic Sans MS" w:hAnsi="Comic Sans MS"/>
          <w:sz w:val="22"/>
          <w:szCs w:val="22"/>
          <w:vertAlign w:val="superscript"/>
        </w:rPr>
        <w:t>th</w:t>
      </w:r>
      <w:r>
        <w:rPr>
          <w:rFonts w:ascii="Comic Sans MS" w:hAnsi="Comic Sans MS"/>
          <w:sz w:val="22"/>
          <w:szCs w:val="22"/>
        </w:rPr>
        <w:t xml:space="preserve"> June 2013, for the constructions of Block B as residential apartments upto 17 floors.  As the CRZ Notification 2011 specifically instructed that the constructions in CRZ-II area should be as per regulations/ norms of Town Planning rules as on 19.02.1991 and therefore</w:t>
      </w:r>
      <w:r w:rsidRPr="006B48C0">
        <w:rPr>
          <w:rFonts w:ascii="Comic Sans MS" w:hAnsi="Comic Sans MS"/>
          <w:b/>
          <w:sz w:val="22"/>
          <w:szCs w:val="22"/>
          <w:u w:val="single"/>
        </w:rPr>
        <w:t>,</w:t>
      </w:r>
    </w:p>
    <w:p w:rsidR="00AA1D15" w:rsidRDefault="00AA1D15" w:rsidP="00AA1D15">
      <w:pPr>
        <w:pStyle w:val="ListParagraph"/>
        <w:spacing w:line="360" w:lineRule="auto"/>
        <w:ind w:left="360"/>
        <w:jc w:val="center"/>
        <w:rPr>
          <w:rFonts w:ascii="Comic Sans MS" w:hAnsi="Comic Sans MS"/>
          <w:b/>
          <w:sz w:val="22"/>
          <w:szCs w:val="22"/>
          <w:u w:val="single"/>
        </w:rPr>
      </w:pPr>
      <w:r>
        <w:rPr>
          <w:rFonts w:ascii="Comic Sans MS" w:hAnsi="Comic Sans MS"/>
          <w:b/>
          <w:sz w:val="22"/>
          <w:szCs w:val="22"/>
          <w:u w:val="single"/>
        </w:rPr>
        <w:lastRenderedPageBreak/>
        <w:t>.</w:t>
      </w:r>
      <w:r w:rsidR="003A10D1">
        <w:rPr>
          <w:rFonts w:ascii="Comic Sans MS" w:hAnsi="Comic Sans MS"/>
          <w:b/>
          <w:sz w:val="22"/>
          <w:szCs w:val="22"/>
          <w:u w:val="single"/>
        </w:rPr>
        <w:t>19</w:t>
      </w:r>
      <w:r>
        <w:rPr>
          <w:rFonts w:ascii="Comic Sans MS" w:hAnsi="Comic Sans MS"/>
          <w:b/>
          <w:sz w:val="22"/>
          <w:szCs w:val="22"/>
          <w:u w:val="single"/>
        </w:rPr>
        <w:t>.</w:t>
      </w:r>
    </w:p>
    <w:p w:rsidR="00AA1D15" w:rsidRPr="00AA5B47" w:rsidRDefault="00AA1D15" w:rsidP="00AA1D15">
      <w:pPr>
        <w:pStyle w:val="ListParagraph"/>
        <w:spacing w:line="360" w:lineRule="auto"/>
        <w:ind w:left="360"/>
        <w:jc w:val="both"/>
        <w:rPr>
          <w:rFonts w:ascii="Comic Sans MS" w:hAnsi="Comic Sans MS"/>
          <w:b/>
          <w:sz w:val="22"/>
          <w:szCs w:val="22"/>
          <w:u w:val="single"/>
        </w:rPr>
      </w:pPr>
      <w:r w:rsidRPr="00AA5B47">
        <w:rPr>
          <w:rFonts w:ascii="Comic Sans MS" w:hAnsi="Comic Sans MS"/>
          <w:b/>
          <w:sz w:val="22"/>
          <w:szCs w:val="22"/>
          <w:u w:val="single"/>
        </w:rPr>
        <w:t xml:space="preserve"> allowing to construct more than 18 mts is violation and hence the request for the construction of 57,625.95 sq.mts could not be entertained.</w:t>
      </w:r>
    </w:p>
    <w:p w:rsidR="00AA1D15" w:rsidRDefault="00AA1D15" w:rsidP="0024038E">
      <w:pPr>
        <w:pStyle w:val="ListParagraph"/>
        <w:numPr>
          <w:ilvl w:val="0"/>
          <w:numId w:val="7"/>
        </w:numPr>
        <w:spacing w:line="360" w:lineRule="auto"/>
        <w:ind w:left="360"/>
        <w:jc w:val="both"/>
        <w:rPr>
          <w:rFonts w:ascii="Comic Sans MS" w:hAnsi="Comic Sans MS"/>
          <w:sz w:val="22"/>
          <w:szCs w:val="22"/>
        </w:rPr>
      </w:pPr>
      <w:r>
        <w:rPr>
          <w:rFonts w:ascii="Comic Sans MS" w:hAnsi="Comic Sans MS"/>
          <w:sz w:val="22"/>
          <w:szCs w:val="22"/>
        </w:rPr>
        <w:t xml:space="preserve">The applicant has requested in lr. dated  19.07.2013, to allow the </w:t>
      </w:r>
      <w:r w:rsidRPr="00664CB0">
        <w:rPr>
          <w:rFonts w:ascii="Comic Sans MS" w:hAnsi="Comic Sans MS"/>
          <w:b/>
          <w:sz w:val="22"/>
          <w:szCs w:val="22"/>
          <w:u w:val="single"/>
        </w:rPr>
        <w:t>construction of</w:t>
      </w:r>
      <w:r>
        <w:rPr>
          <w:rFonts w:ascii="Comic Sans MS" w:hAnsi="Comic Sans MS"/>
          <w:b/>
          <w:sz w:val="22"/>
          <w:szCs w:val="22"/>
          <w:u w:val="single"/>
        </w:rPr>
        <w:t xml:space="preserve"> Block </w:t>
      </w:r>
      <w:r w:rsidRPr="00664CB0">
        <w:rPr>
          <w:rFonts w:ascii="Comic Sans MS" w:hAnsi="Comic Sans MS"/>
          <w:b/>
          <w:sz w:val="22"/>
          <w:szCs w:val="22"/>
          <w:u w:val="single"/>
        </w:rPr>
        <w:t>B</w:t>
      </w:r>
      <w:r>
        <w:rPr>
          <w:rFonts w:ascii="Comic Sans MS" w:hAnsi="Comic Sans MS"/>
          <w:b/>
          <w:sz w:val="22"/>
          <w:szCs w:val="22"/>
          <w:u w:val="single"/>
        </w:rPr>
        <w:t xml:space="preserve"> </w:t>
      </w:r>
      <w:r w:rsidRPr="00664CB0">
        <w:rPr>
          <w:rFonts w:ascii="Comic Sans MS" w:hAnsi="Comic Sans MS"/>
          <w:b/>
          <w:sz w:val="22"/>
          <w:szCs w:val="22"/>
          <w:u w:val="single"/>
        </w:rPr>
        <w:t>of</w:t>
      </w:r>
      <w:r>
        <w:rPr>
          <w:rFonts w:ascii="Comic Sans MS" w:hAnsi="Comic Sans MS"/>
          <w:b/>
          <w:sz w:val="22"/>
          <w:szCs w:val="22"/>
          <w:u w:val="single"/>
        </w:rPr>
        <w:t xml:space="preserve"> </w:t>
      </w:r>
      <w:r w:rsidRPr="00664CB0">
        <w:rPr>
          <w:rFonts w:ascii="Comic Sans MS" w:hAnsi="Comic Sans MS"/>
          <w:b/>
          <w:sz w:val="22"/>
          <w:szCs w:val="22"/>
          <w:u w:val="single"/>
        </w:rPr>
        <w:t>57,</w:t>
      </w:r>
      <w:r>
        <w:rPr>
          <w:rFonts w:ascii="Comic Sans MS" w:hAnsi="Comic Sans MS"/>
          <w:b/>
          <w:sz w:val="22"/>
          <w:szCs w:val="22"/>
          <w:u w:val="single"/>
        </w:rPr>
        <w:t xml:space="preserve">410.46 </w:t>
      </w:r>
      <w:r w:rsidRPr="00664CB0">
        <w:rPr>
          <w:rFonts w:ascii="Comic Sans MS" w:hAnsi="Comic Sans MS"/>
          <w:b/>
          <w:sz w:val="22"/>
          <w:szCs w:val="22"/>
          <w:u w:val="single"/>
        </w:rPr>
        <w:t>sq.mts.,asresidential</w:t>
      </w:r>
      <w:r>
        <w:rPr>
          <w:rFonts w:ascii="Comic Sans MS" w:hAnsi="Comic Sans MS"/>
          <w:b/>
          <w:sz w:val="22"/>
          <w:szCs w:val="22"/>
          <w:u w:val="single"/>
        </w:rPr>
        <w:t xml:space="preserve"> </w:t>
      </w:r>
      <w:r w:rsidRPr="00664CB0">
        <w:rPr>
          <w:rFonts w:ascii="Comic Sans MS" w:hAnsi="Comic Sans MS"/>
          <w:b/>
          <w:sz w:val="22"/>
          <w:szCs w:val="22"/>
          <w:u w:val="single"/>
        </w:rPr>
        <w:t>apartments by restricting the height &amp; FSI as per the norms as on 19.02.1991 (restricting the height upto 18 mts and the FSI of 2.</w:t>
      </w:r>
      <w:r>
        <w:rPr>
          <w:rFonts w:ascii="Comic Sans MS" w:hAnsi="Comic Sans MS"/>
          <w:b/>
          <w:sz w:val="22"/>
          <w:szCs w:val="22"/>
          <w:u w:val="single"/>
        </w:rPr>
        <w:t>49</w:t>
      </w:r>
      <w:r w:rsidRPr="00664CB0">
        <w:rPr>
          <w:rFonts w:ascii="Comic Sans MS" w:hAnsi="Comic Sans MS"/>
          <w:b/>
          <w:sz w:val="22"/>
          <w:szCs w:val="22"/>
          <w:u w:val="single"/>
        </w:rPr>
        <w:t>) may be considered</w:t>
      </w:r>
      <w:r>
        <w:rPr>
          <w:rFonts w:ascii="Comic Sans MS" w:hAnsi="Comic Sans MS"/>
          <w:sz w:val="22"/>
          <w:szCs w:val="22"/>
        </w:rPr>
        <w:t>.</w:t>
      </w:r>
    </w:p>
    <w:p w:rsidR="00AA1D15" w:rsidRPr="000146D5" w:rsidRDefault="00AA1D15" w:rsidP="00AA1D15">
      <w:pPr>
        <w:spacing w:line="360" w:lineRule="auto"/>
        <w:jc w:val="both"/>
        <w:rPr>
          <w:rFonts w:ascii="Comic Sans MS" w:hAnsi="Comic Sans MS"/>
          <w:sz w:val="22"/>
          <w:szCs w:val="22"/>
        </w:rPr>
      </w:pPr>
      <w:r w:rsidRPr="000146D5">
        <w:rPr>
          <w:rFonts w:ascii="Comic Sans MS" w:hAnsi="Comic Sans MS"/>
          <w:sz w:val="22"/>
          <w:szCs w:val="22"/>
        </w:rPr>
        <w:t xml:space="preserve">In view of above facts, </w:t>
      </w:r>
      <w:r>
        <w:rPr>
          <w:rFonts w:ascii="Comic Sans MS" w:hAnsi="Comic Sans MS"/>
          <w:sz w:val="22"/>
          <w:szCs w:val="22"/>
        </w:rPr>
        <w:t xml:space="preserve">the subject may be placed before the Authority with the following details for consideration. </w:t>
      </w:r>
    </w:p>
    <w:p w:rsidR="00AA1D15" w:rsidRDefault="00AA1D15" w:rsidP="0024038E">
      <w:pPr>
        <w:pStyle w:val="ListParagraph"/>
        <w:numPr>
          <w:ilvl w:val="0"/>
          <w:numId w:val="8"/>
        </w:numPr>
        <w:spacing w:line="360" w:lineRule="auto"/>
        <w:ind w:left="360"/>
        <w:jc w:val="both"/>
        <w:rPr>
          <w:rFonts w:ascii="Comic Sans MS" w:hAnsi="Comic Sans MS"/>
          <w:sz w:val="22"/>
          <w:szCs w:val="22"/>
        </w:rPr>
      </w:pPr>
      <w:r w:rsidRPr="00BA773C">
        <w:rPr>
          <w:rFonts w:ascii="Comic Sans MS" w:hAnsi="Comic Sans MS"/>
          <w:sz w:val="22"/>
          <w:szCs w:val="22"/>
        </w:rPr>
        <w:t>As the construction has been completed in respect of Block A with some changes in shape with reference to the Planning permission issued by CMDA during 2008, the c</w:t>
      </w:r>
      <w:r>
        <w:rPr>
          <w:rFonts w:ascii="Comic Sans MS" w:hAnsi="Comic Sans MS"/>
          <w:sz w:val="22"/>
          <w:szCs w:val="22"/>
        </w:rPr>
        <w:t xml:space="preserve">onversion of </w:t>
      </w:r>
      <w:r w:rsidRPr="00BA773C">
        <w:rPr>
          <w:rFonts w:ascii="Comic Sans MS" w:hAnsi="Comic Sans MS"/>
          <w:sz w:val="22"/>
          <w:szCs w:val="22"/>
        </w:rPr>
        <w:t xml:space="preserve">hotel  into residential apartments may be considered based on the existing </w:t>
      </w:r>
      <w:r>
        <w:rPr>
          <w:rFonts w:ascii="Comic Sans MS" w:hAnsi="Comic Sans MS"/>
          <w:sz w:val="22"/>
          <w:szCs w:val="22"/>
        </w:rPr>
        <w:t>Development Rules (</w:t>
      </w:r>
      <w:r w:rsidRPr="00BA773C">
        <w:rPr>
          <w:rFonts w:ascii="Comic Sans MS" w:hAnsi="Comic Sans MS"/>
          <w:sz w:val="22"/>
          <w:szCs w:val="22"/>
        </w:rPr>
        <w:t>D.R.</w:t>
      </w:r>
      <w:r>
        <w:rPr>
          <w:rFonts w:ascii="Comic Sans MS" w:hAnsi="Comic Sans MS"/>
          <w:sz w:val="22"/>
          <w:szCs w:val="22"/>
        </w:rPr>
        <w:t>)</w:t>
      </w:r>
      <w:r w:rsidRPr="00BA773C">
        <w:rPr>
          <w:rFonts w:ascii="Comic Sans MS" w:hAnsi="Comic Sans MS"/>
          <w:sz w:val="22"/>
          <w:szCs w:val="22"/>
        </w:rPr>
        <w:t xml:space="preserve"> at the time of issuance of Planning Permission provided that the Town Planning norms/</w:t>
      </w:r>
      <w:r>
        <w:rPr>
          <w:rFonts w:ascii="Comic Sans MS" w:hAnsi="Comic Sans MS"/>
          <w:sz w:val="22"/>
          <w:szCs w:val="22"/>
        </w:rPr>
        <w:t xml:space="preserve"> </w:t>
      </w:r>
      <w:r w:rsidRPr="00BA773C">
        <w:rPr>
          <w:rFonts w:ascii="Comic Sans MS" w:hAnsi="Comic Sans MS"/>
          <w:sz w:val="22"/>
          <w:szCs w:val="22"/>
        </w:rPr>
        <w:t>regulations of CMDA permitted for the</w:t>
      </w:r>
      <w:r>
        <w:rPr>
          <w:rFonts w:ascii="Comic Sans MS" w:hAnsi="Comic Sans MS"/>
          <w:sz w:val="22"/>
          <w:szCs w:val="22"/>
        </w:rPr>
        <w:t xml:space="preserve"> </w:t>
      </w:r>
      <w:r w:rsidRPr="00BA773C">
        <w:rPr>
          <w:rFonts w:ascii="Comic Sans MS" w:hAnsi="Comic Sans MS"/>
          <w:sz w:val="22"/>
          <w:szCs w:val="22"/>
        </w:rPr>
        <w:t xml:space="preserve"> </w:t>
      </w:r>
      <w:r>
        <w:rPr>
          <w:rFonts w:ascii="Comic Sans MS" w:hAnsi="Comic Sans MS"/>
          <w:sz w:val="22"/>
          <w:szCs w:val="22"/>
        </w:rPr>
        <w:t>said conversion</w:t>
      </w:r>
      <w:r w:rsidRPr="00BA773C">
        <w:rPr>
          <w:rFonts w:ascii="Comic Sans MS" w:hAnsi="Comic Sans MS"/>
          <w:sz w:val="22"/>
          <w:szCs w:val="22"/>
        </w:rPr>
        <w:t>, during 2008.</w:t>
      </w:r>
    </w:p>
    <w:p w:rsidR="00AA1D15" w:rsidRPr="009A017F" w:rsidRDefault="00AA1D15" w:rsidP="0024038E">
      <w:pPr>
        <w:pStyle w:val="ListParagraph"/>
        <w:numPr>
          <w:ilvl w:val="0"/>
          <w:numId w:val="9"/>
        </w:numPr>
        <w:spacing w:line="360" w:lineRule="auto"/>
        <w:ind w:left="450" w:hanging="450"/>
        <w:jc w:val="both"/>
        <w:rPr>
          <w:rFonts w:ascii="Comic Sans MS" w:hAnsi="Comic Sans MS"/>
          <w:sz w:val="22"/>
          <w:szCs w:val="22"/>
        </w:rPr>
      </w:pPr>
      <w:r w:rsidRPr="009A017F">
        <w:rPr>
          <w:rFonts w:ascii="Comic Sans MS" w:hAnsi="Comic Sans MS"/>
          <w:sz w:val="22"/>
          <w:szCs w:val="22"/>
        </w:rPr>
        <w:t>Eventhough the applicant has obtained Clearance for the construction of  1,09,874 sq.mts., the total built up area of the project should be limited to the FSI of 2.5. Hence an</w:t>
      </w:r>
      <w:r>
        <w:rPr>
          <w:rFonts w:ascii="Comic Sans MS" w:hAnsi="Comic Sans MS"/>
          <w:sz w:val="22"/>
          <w:szCs w:val="22"/>
        </w:rPr>
        <w:t xml:space="preserve"> achievable</w:t>
      </w:r>
      <w:r w:rsidRPr="009A017F">
        <w:rPr>
          <w:rFonts w:ascii="Comic Sans MS" w:hAnsi="Comic Sans MS"/>
          <w:sz w:val="22"/>
          <w:szCs w:val="22"/>
        </w:rPr>
        <w:t xml:space="preserve"> FSI of 2.49 i.e., upto 57,410.46 sq.mt., which is allowable as on 19.02.1991 may be considered.</w:t>
      </w:r>
    </w:p>
    <w:p w:rsidR="00AA1D15" w:rsidRDefault="00AA1D15" w:rsidP="0024038E">
      <w:pPr>
        <w:pStyle w:val="ListParagraph"/>
        <w:numPr>
          <w:ilvl w:val="0"/>
          <w:numId w:val="9"/>
        </w:numPr>
        <w:spacing w:before="240" w:line="360" w:lineRule="auto"/>
        <w:ind w:left="450" w:hanging="450"/>
        <w:jc w:val="both"/>
        <w:rPr>
          <w:rFonts w:ascii="Comic Sans MS" w:hAnsi="Comic Sans MS"/>
          <w:sz w:val="22"/>
          <w:szCs w:val="22"/>
        </w:rPr>
      </w:pPr>
      <w:r w:rsidRPr="00E62A39">
        <w:rPr>
          <w:rFonts w:ascii="Comic Sans MS" w:hAnsi="Comic Sans MS"/>
          <w:sz w:val="22"/>
          <w:szCs w:val="22"/>
        </w:rPr>
        <w:t xml:space="preserve">As the applicant has already constructed </w:t>
      </w:r>
      <w:r>
        <w:rPr>
          <w:rFonts w:ascii="Comic Sans MS" w:hAnsi="Comic Sans MS"/>
          <w:sz w:val="22"/>
          <w:szCs w:val="22"/>
        </w:rPr>
        <w:t xml:space="preserve">common basements  with </w:t>
      </w:r>
      <w:r w:rsidRPr="00E62A39">
        <w:rPr>
          <w:rFonts w:ascii="Comic Sans MS" w:hAnsi="Comic Sans MS"/>
          <w:sz w:val="22"/>
          <w:szCs w:val="22"/>
        </w:rPr>
        <w:t>Block A of 37,364.68 sq.mts., remaining constructions shall be allowed under Block B upto 20,045.78 sq.mts., restricting the overall height of Block B upto 18mts., as sought for by the applicant in his letter dated</w:t>
      </w:r>
      <w:r>
        <w:rPr>
          <w:rFonts w:ascii="Comic Sans MS" w:hAnsi="Comic Sans MS"/>
          <w:sz w:val="22"/>
          <w:szCs w:val="22"/>
        </w:rPr>
        <w:t xml:space="preserve"> </w:t>
      </w:r>
      <w:r w:rsidRPr="00E62A39">
        <w:rPr>
          <w:rFonts w:ascii="Comic Sans MS" w:hAnsi="Comic Sans MS"/>
          <w:sz w:val="22"/>
          <w:szCs w:val="22"/>
        </w:rPr>
        <w:t>19.7.2013, if the  regulations/</w:t>
      </w:r>
      <w:r>
        <w:rPr>
          <w:rFonts w:ascii="Comic Sans MS" w:hAnsi="Comic Sans MS"/>
          <w:sz w:val="22"/>
          <w:szCs w:val="22"/>
        </w:rPr>
        <w:t xml:space="preserve"> </w:t>
      </w:r>
      <w:r w:rsidRPr="00E62A39">
        <w:rPr>
          <w:rFonts w:ascii="Comic Sans MS" w:hAnsi="Comic Sans MS"/>
          <w:sz w:val="22"/>
          <w:szCs w:val="22"/>
        </w:rPr>
        <w:t>norms of Town Planning rules of CMDA as on 19</w:t>
      </w:r>
      <w:r>
        <w:rPr>
          <w:rFonts w:ascii="Comic Sans MS" w:hAnsi="Comic Sans MS"/>
          <w:sz w:val="22"/>
          <w:szCs w:val="22"/>
        </w:rPr>
        <w:t>.02.1991 permitted for the said constructions.</w:t>
      </w:r>
    </w:p>
    <w:p w:rsidR="00AA1D15" w:rsidRPr="00E62A39" w:rsidRDefault="00AA1D15" w:rsidP="0024038E">
      <w:pPr>
        <w:pStyle w:val="ListParagraph"/>
        <w:numPr>
          <w:ilvl w:val="0"/>
          <w:numId w:val="9"/>
        </w:numPr>
        <w:spacing w:before="240" w:line="360" w:lineRule="auto"/>
        <w:ind w:left="360" w:hanging="360"/>
        <w:jc w:val="both"/>
        <w:rPr>
          <w:rFonts w:ascii="Comic Sans MS" w:hAnsi="Comic Sans MS"/>
          <w:sz w:val="22"/>
          <w:szCs w:val="22"/>
        </w:rPr>
      </w:pPr>
      <w:r w:rsidRPr="00E62A39">
        <w:rPr>
          <w:rFonts w:ascii="Comic Sans MS" w:hAnsi="Comic Sans MS"/>
          <w:sz w:val="22"/>
          <w:szCs w:val="22"/>
        </w:rPr>
        <w:t>As per para 4 (d) of CRZ Notification 2011 the TNSCZMA shall regulate the above said activities.  However as the constructions involving more than 20,000 sq.mts., the above said activity also requires the clearance from the SEIAA vide para 4 (b) of CRZ Notification 2011.</w:t>
      </w:r>
    </w:p>
    <w:p w:rsidR="00AA1D15" w:rsidRDefault="00AA1D15" w:rsidP="00AA1D15"/>
    <w:p w:rsidR="00AA1D15" w:rsidRPr="004A5007" w:rsidRDefault="00AA1D15" w:rsidP="00AA1D15">
      <w:pPr>
        <w:pStyle w:val="ListParagraph"/>
        <w:spacing w:line="360" w:lineRule="auto"/>
        <w:ind w:right="180"/>
        <w:jc w:val="both"/>
        <w:rPr>
          <w:rFonts w:ascii="Comic Sans MS" w:hAnsi="Comic Sans MS"/>
          <w:sz w:val="22"/>
          <w:szCs w:val="22"/>
        </w:rPr>
      </w:pPr>
      <w:r>
        <w:rPr>
          <w:rFonts w:ascii="Comic Sans MS" w:hAnsi="Comic Sans MS"/>
          <w:sz w:val="22"/>
          <w:szCs w:val="22"/>
        </w:rPr>
        <w:t>The Authority may consider.</w:t>
      </w:r>
    </w:p>
    <w:p w:rsidR="00AA1D15" w:rsidRDefault="00AA1D15" w:rsidP="00AA1D15">
      <w:pPr>
        <w:sectPr w:rsidR="00AA1D15" w:rsidSect="004934E9">
          <w:headerReference w:type="even" r:id="rId8"/>
          <w:headerReference w:type="default" r:id="rId9"/>
          <w:footerReference w:type="even" r:id="rId10"/>
          <w:footerReference w:type="default" r:id="rId11"/>
          <w:headerReference w:type="first" r:id="rId12"/>
          <w:footerReference w:type="first" r:id="rId13"/>
          <w:pgSz w:w="11909" w:h="16834" w:code="9"/>
          <w:pgMar w:top="1440" w:right="1555" w:bottom="1440" w:left="1728" w:header="720" w:footer="720" w:gutter="0"/>
          <w:cols w:space="720"/>
          <w:docGrid w:linePitch="360"/>
        </w:sectPr>
      </w:pPr>
    </w:p>
    <w:p w:rsidR="003A10D1" w:rsidRPr="00C00C61" w:rsidRDefault="00C00C61" w:rsidP="00C00C61">
      <w:pPr>
        <w:tabs>
          <w:tab w:val="left" w:pos="2880"/>
        </w:tabs>
        <w:ind w:left="2880" w:right="-7" w:hanging="2880"/>
        <w:jc w:val="center"/>
        <w:rPr>
          <w:rFonts w:ascii="Comic Sans MS" w:hAnsi="Comic Sans MS" w:cs="Arial"/>
          <w:sz w:val="22"/>
          <w:szCs w:val="22"/>
        </w:rPr>
      </w:pPr>
      <w:r w:rsidRPr="00C00C61">
        <w:rPr>
          <w:rFonts w:ascii="Comic Sans MS" w:hAnsi="Comic Sans MS" w:cs="Arial"/>
          <w:sz w:val="22"/>
          <w:szCs w:val="22"/>
        </w:rPr>
        <w:lastRenderedPageBreak/>
        <w:t>.20.</w:t>
      </w:r>
    </w:p>
    <w:p w:rsidR="00F24146" w:rsidRPr="002B24A2" w:rsidRDefault="009B02B0" w:rsidP="00EC56F2">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NO:0</w:t>
      </w:r>
      <w:r w:rsidR="00DB2C32">
        <w:rPr>
          <w:rFonts w:ascii="Comic Sans MS" w:hAnsi="Comic Sans MS" w:cs="Arial"/>
          <w:b/>
          <w:sz w:val="22"/>
          <w:szCs w:val="22"/>
          <w:u w:val="single"/>
        </w:rPr>
        <w:t>8</w:t>
      </w:r>
      <w:r>
        <w:rPr>
          <w:rFonts w:ascii="Comic Sans MS" w:hAnsi="Comic Sans MS" w:cs="Arial"/>
          <w:sz w:val="22"/>
          <w:szCs w:val="22"/>
        </w:rPr>
        <w:tab/>
      </w:r>
      <w:r w:rsidR="002B24A2" w:rsidRPr="008C1B25">
        <w:rPr>
          <w:rFonts w:ascii="Comic Sans MS" w:hAnsi="Comic Sans MS" w:cs="Arial"/>
          <w:b/>
          <w:sz w:val="22"/>
          <w:szCs w:val="22"/>
        </w:rPr>
        <w:t xml:space="preserve">Proposed </w:t>
      </w:r>
      <w:r w:rsidR="002B24A2">
        <w:rPr>
          <w:rFonts w:ascii="Comic Sans MS" w:hAnsi="Comic Sans MS" w:cs="Arial"/>
          <w:b/>
          <w:sz w:val="22"/>
          <w:szCs w:val="22"/>
        </w:rPr>
        <w:t xml:space="preserve">modernization and re-construction of existing buildings of M/s. Carborundum Universal Limited.,  Chennai in its exiting factory at S.No. 3/2, </w:t>
      </w:r>
      <w:r w:rsidR="002B24A2" w:rsidRPr="002B24A2">
        <w:rPr>
          <w:rFonts w:ascii="Comic Sans MS" w:hAnsi="Comic Sans MS" w:cs="Arial"/>
          <w:b/>
          <w:sz w:val="22"/>
          <w:szCs w:val="22"/>
        </w:rPr>
        <w:t>3/3, 6/1B, 3A, 6/1B, 3B, 6/1B 3C, 12/2, 12/3, 12/4, 14/2 of Block-1, Thiruvottiyur.</w:t>
      </w:r>
    </w:p>
    <w:p w:rsidR="00B1171A" w:rsidRPr="00B1171A" w:rsidRDefault="00B1171A" w:rsidP="00EC56F2">
      <w:pPr>
        <w:tabs>
          <w:tab w:val="left" w:pos="2880"/>
        </w:tabs>
        <w:ind w:left="2880" w:right="-7" w:hanging="2880"/>
        <w:jc w:val="both"/>
        <w:rPr>
          <w:rFonts w:ascii="Comic Sans MS" w:hAnsi="Comic Sans MS"/>
          <w:b/>
          <w:sz w:val="22"/>
          <w:szCs w:val="22"/>
        </w:rPr>
      </w:pPr>
    </w:p>
    <w:p w:rsidR="002B24A2" w:rsidRDefault="00B1171A" w:rsidP="002B24A2">
      <w:pPr>
        <w:spacing w:line="360" w:lineRule="auto"/>
        <w:ind w:firstLine="720"/>
        <w:jc w:val="both"/>
        <w:rPr>
          <w:rFonts w:ascii="Comic Sans MS" w:hAnsi="Comic Sans MS" w:cs="Arial"/>
          <w:sz w:val="22"/>
          <w:szCs w:val="22"/>
        </w:rPr>
      </w:pPr>
      <w:r w:rsidRPr="00F04A05">
        <w:rPr>
          <w:rFonts w:ascii="Comic Sans MS" w:hAnsi="Comic Sans MS"/>
          <w:sz w:val="22"/>
          <w:szCs w:val="22"/>
        </w:rPr>
        <w:t xml:space="preserve"> </w:t>
      </w:r>
      <w:r w:rsidR="002B24A2">
        <w:rPr>
          <w:rFonts w:ascii="Comic Sans MS" w:hAnsi="Comic Sans MS"/>
          <w:sz w:val="22"/>
          <w:szCs w:val="22"/>
        </w:rPr>
        <w:t xml:space="preserve">The Carborundum Universal Limited, Chennai who have commenced operations in 1955 has submitted an application for the </w:t>
      </w:r>
      <w:r w:rsidR="002B24A2" w:rsidRPr="00394960">
        <w:rPr>
          <w:rFonts w:ascii="Comic Sans MS" w:hAnsi="Comic Sans MS" w:cs="Arial"/>
          <w:sz w:val="22"/>
          <w:szCs w:val="22"/>
        </w:rPr>
        <w:t xml:space="preserve">modernization and re-construction of existing buildings of M/s. Carborundum Universal Limited., Thiruvottiyur, Chennai in its exiting factory at S.No. 3/2, 3/3, 6/1B, 3A, 6/1B, 3B, 6/1B 3C, 12/2, 12/3, 12/4, 14/2 </w:t>
      </w:r>
      <w:r w:rsidR="00663FEE">
        <w:rPr>
          <w:rFonts w:ascii="Comic Sans MS" w:hAnsi="Comic Sans MS" w:cs="Arial"/>
          <w:sz w:val="22"/>
          <w:szCs w:val="22"/>
        </w:rPr>
        <w:t>at Block 1 of Thiruvottiyur village for</w:t>
      </w:r>
      <w:r w:rsidR="002B24A2">
        <w:rPr>
          <w:rFonts w:ascii="Comic Sans MS" w:hAnsi="Comic Sans MS" w:cs="Arial"/>
          <w:sz w:val="22"/>
          <w:szCs w:val="22"/>
        </w:rPr>
        <w:t xml:space="preserve"> </w:t>
      </w:r>
      <w:r w:rsidR="002B24A2" w:rsidRPr="00394960">
        <w:rPr>
          <w:rFonts w:ascii="Comic Sans MS" w:hAnsi="Comic Sans MS" w:cs="Arial"/>
          <w:sz w:val="22"/>
          <w:szCs w:val="22"/>
        </w:rPr>
        <w:t xml:space="preserve"> </w:t>
      </w:r>
      <w:r w:rsidR="002B24A2">
        <w:rPr>
          <w:rFonts w:ascii="Comic Sans MS" w:hAnsi="Comic Sans MS" w:cs="Arial"/>
          <w:sz w:val="22"/>
          <w:szCs w:val="22"/>
        </w:rPr>
        <w:t>C</w:t>
      </w:r>
      <w:r w:rsidR="002B24A2" w:rsidRPr="00394960">
        <w:rPr>
          <w:rFonts w:ascii="Comic Sans MS" w:hAnsi="Comic Sans MS" w:cs="Arial"/>
          <w:sz w:val="22"/>
          <w:szCs w:val="22"/>
        </w:rPr>
        <w:t>learance under CRZ Notification 2011</w:t>
      </w:r>
      <w:r w:rsidR="002B24A2">
        <w:rPr>
          <w:rFonts w:ascii="Comic Sans MS" w:hAnsi="Comic Sans MS" w:cs="Arial"/>
          <w:sz w:val="22"/>
          <w:szCs w:val="22"/>
        </w:rPr>
        <w:t xml:space="preserve">. The applicant intend to undertake modernization/ reconstruction of the building/sheds numbers 10,19, 21, 22, 24 and 31 in a phased manner without changing the existing FSI.  </w:t>
      </w:r>
      <w:r w:rsidR="006E1CC6">
        <w:rPr>
          <w:rFonts w:ascii="Comic Sans MS" w:hAnsi="Comic Sans MS" w:cs="Arial"/>
          <w:sz w:val="22"/>
          <w:szCs w:val="22"/>
        </w:rPr>
        <w:t xml:space="preserve">Further the applicant has informed that they are producing Bonded grinding wheels </w:t>
      </w:r>
      <w:r w:rsidR="001370CE">
        <w:rPr>
          <w:rFonts w:ascii="Comic Sans MS" w:hAnsi="Comic Sans MS" w:cs="Arial"/>
          <w:sz w:val="22"/>
          <w:szCs w:val="22"/>
        </w:rPr>
        <w:t>(</w:t>
      </w:r>
      <w:r w:rsidR="004833BA">
        <w:rPr>
          <w:rFonts w:ascii="Comic Sans MS" w:hAnsi="Comic Sans MS" w:cs="Arial"/>
          <w:sz w:val="22"/>
          <w:szCs w:val="22"/>
        </w:rPr>
        <w:t>30</w:t>
      </w:r>
      <w:r w:rsidR="006E1CC6">
        <w:rPr>
          <w:rFonts w:ascii="Comic Sans MS" w:hAnsi="Comic Sans MS" w:cs="Arial"/>
          <w:sz w:val="22"/>
          <w:szCs w:val="22"/>
        </w:rPr>
        <w:t>0T/month</w:t>
      </w:r>
      <w:r w:rsidR="001370CE">
        <w:rPr>
          <w:rFonts w:ascii="Comic Sans MS" w:hAnsi="Comic Sans MS" w:cs="Arial"/>
          <w:sz w:val="22"/>
          <w:szCs w:val="22"/>
        </w:rPr>
        <w:t>), Coated sheet goods  (</w:t>
      </w:r>
      <w:r w:rsidR="006E1CC6">
        <w:rPr>
          <w:rFonts w:ascii="Comic Sans MS" w:hAnsi="Comic Sans MS" w:cs="Arial"/>
          <w:sz w:val="22"/>
          <w:szCs w:val="22"/>
        </w:rPr>
        <w:t>4000 reams/month</w:t>
      </w:r>
      <w:r w:rsidR="001370CE">
        <w:rPr>
          <w:rFonts w:ascii="Comic Sans MS" w:hAnsi="Comic Sans MS" w:cs="Arial"/>
          <w:sz w:val="22"/>
          <w:szCs w:val="22"/>
        </w:rPr>
        <w:t>)</w:t>
      </w:r>
      <w:r w:rsidR="006E1CC6">
        <w:rPr>
          <w:rFonts w:ascii="Comic Sans MS" w:hAnsi="Comic Sans MS" w:cs="Arial"/>
          <w:sz w:val="22"/>
          <w:szCs w:val="22"/>
        </w:rPr>
        <w:t xml:space="preserve"> and refractories</w:t>
      </w:r>
      <w:r w:rsidR="001370CE">
        <w:rPr>
          <w:rFonts w:ascii="Comic Sans MS" w:hAnsi="Comic Sans MS" w:cs="Arial"/>
          <w:sz w:val="22"/>
          <w:szCs w:val="22"/>
        </w:rPr>
        <w:t xml:space="preserve"> (</w:t>
      </w:r>
      <w:r w:rsidR="004833BA">
        <w:rPr>
          <w:rFonts w:ascii="Comic Sans MS" w:hAnsi="Comic Sans MS" w:cs="Arial"/>
          <w:sz w:val="22"/>
          <w:szCs w:val="22"/>
        </w:rPr>
        <w:t>1</w:t>
      </w:r>
      <w:r w:rsidR="00BE0C26">
        <w:rPr>
          <w:rFonts w:ascii="Comic Sans MS" w:hAnsi="Comic Sans MS" w:cs="Arial"/>
          <w:sz w:val="22"/>
          <w:szCs w:val="22"/>
        </w:rPr>
        <w:t>50 T/month</w:t>
      </w:r>
      <w:r w:rsidR="001370CE">
        <w:rPr>
          <w:rFonts w:ascii="Comic Sans MS" w:hAnsi="Comic Sans MS" w:cs="Arial"/>
          <w:sz w:val="22"/>
          <w:szCs w:val="22"/>
        </w:rPr>
        <w:t xml:space="preserve">) </w:t>
      </w:r>
      <w:r w:rsidR="00BE0C26">
        <w:rPr>
          <w:rFonts w:ascii="Comic Sans MS" w:hAnsi="Comic Sans MS" w:cs="Arial"/>
          <w:sz w:val="22"/>
          <w:szCs w:val="22"/>
        </w:rPr>
        <w:t xml:space="preserve"> in CRZ area and</w:t>
      </w:r>
      <w:r w:rsidR="001370CE">
        <w:rPr>
          <w:rFonts w:ascii="Comic Sans MS" w:hAnsi="Comic Sans MS" w:cs="Arial"/>
          <w:sz w:val="22"/>
          <w:szCs w:val="22"/>
        </w:rPr>
        <w:t xml:space="preserve"> also</w:t>
      </w:r>
      <w:r w:rsidR="00BE0C26">
        <w:rPr>
          <w:rFonts w:ascii="Comic Sans MS" w:hAnsi="Comic Sans MS" w:cs="Arial"/>
          <w:sz w:val="22"/>
          <w:szCs w:val="22"/>
        </w:rPr>
        <w:t xml:space="preserve"> 13,000 reams/month of Non-woven products from outside CRZ Area</w:t>
      </w:r>
      <w:r w:rsidR="006C0791">
        <w:rPr>
          <w:rFonts w:ascii="Comic Sans MS" w:hAnsi="Comic Sans MS" w:cs="Arial"/>
          <w:sz w:val="22"/>
          <w:szCs w:val="22"/>
        </w:rPr>
        <w:t xml:space="preserve">. </w:t>
      </w:r>
      <w:r w:rsidR="0087168A">
        <w:rPr>
          <w:rFonts w:ascii="Comic Sans MS" w:hAnsi="Comic Sans MS" w:cs="Arial"/>
          <w:sz w:val="22"/>
          <w:szCs w:val="22"/>
        </w:rPr>
        <w:t xml:space="preserve">The applicant has indicated that they discarded the production of 4000 reams/month of coated sheets and shifted the production of 150T/Month of refreactories to Ranipet.  Instead they intend to produce 750 T/month of bonded grinding wheels and refractory within their capacity without any expansion of present facilities/ capacity. </w:t>
      </w:r>
      <w:r w:rsidR="006C0791">
        <w:rPr>
          <w:rFonts w:ascii="Comic Sans MS" w:hAnsi="Comic Sans MS" w:cs="Arial"/>
          <w:sz w:val="22"/>
          <w:szCs w:val="22"/>
        </w:rPr>
        <w:t>The applicant has produced</w:t>
      </w:r>
      <w:r w:rsidR="00BE0C26">
        <w:rPr>
          <w:rFonts w:ascii="Comic Sans MS" w:hAnsi="Comic Sans MS" w:cs="Arial"/>
          <w:sz w:val="22"/>
          <w:szCs w:val="22"/>
        </w:rPr>
        <w:t xml:space="preserve"> HTL demarcation of map of Institute of Remote Sensing, Anna University. </w:t>
      </w:r>
    </w:p>
    <w:p w:rsidR="002B24A2" w:rsidRDefault="002B24A2" w:rsidP="002B24A2">
      <w:pPr>
        <w:spacing w:line="360" w:lineRule="auto"/>
        <w:ind w:firstLine="720"/>
        <w:jc w:val="both"/>
        <w:rPr>
          <w:rFonts w:ascii="Comic Sans MS" w:hAnsi="Comic Sans MS" w:cs="Arial"/>
          <w:sz w:val="22"/>
          <w:szCs w:val="22"/>
        </w:rPr>
      </w:pPr>
      <w:r>
        <w:rPr>
          <w:rFonts w:ascii="Comic Sans MS" w:hAnsi="Comic Sans MS" w:cs="Arial"/>
          <w:sz w:val="22"/>
          <w:szCs w:val="22"/>
        </w:rPr>
        <w:t>2) The applicant has submitted project details along with HTL demarcation and a copy of approved building plan regulating their existing activities, issued by the CMDA in permit No. 016/1/49/2002 (Lr. No. C5/52700/2000 dated 08.03.2002).The site is falling in CRZ-II and the total project cost is Rs.210 lakhs.</w:t>
      </w:r>
    </w:p>
    <w:p w:rsidR="00356825" w:rsidRDefault="002B24A2" w:rsidP="003B6010">
      <w:pPr>
        <w:spacing w:line="360" w:lineRule="auto"/>
        <w:ind w:firstLine="720"/>
        <w:jc w:val="both"/>
        <w:rPr>
          <w:rFonts w:ascii="Comic Sans MS" w:hAnsi="Comic Sans MS"/>
          <w:sz w:val="22"/>
          <w:szCs w:val="22"/>
        </w:rPr>
      </w:pPr>
      <w:r>
        <w:rPr>
          <w:rFonts w:ascii="Comic Sans MS" w:hAnsi="Comic Sans MS" w:cs="Arial"/>
          <w:sz w:val="22"/>
          <w:szCs w:val="22"/>
        </w:rPr>
        <w:t>3) The above subject was considered in the</w:t>
      </w:r>
      <w:r w:rsidRPr="00BC77A0">
        <w:rPr>
          <w:rFonts w:ascii="Comic Sans MS" w:hAnsi="Comic Sans MS" w:cs="Arial"/>
          <w:sz w:val="22"/>
          <w:szCs w:val="22"/>
        </w:rPr>
        <w:t xml:space="preserve"> </w:t>
      </w:r>
      <w:r w:rsidRPr="00BC77A0">
        <w:rPr>
          <w:rFonts w:ascii="Comic Sans MS" w:hAnsi="Comic Sans MS"/>
          <w:sz w:val="22"/>
          <w:szCs w:val="22"/>
        </w:rPr>
        <w:t>meeting of the District Coastal Zone Management Authority for CMDA Area held on 02.07.2013</w:t>
      </w:r>
      <w:r>
        <w:rPr>
          <w:rFonts w:ascii="Comic Sans MS" w:hAnsi="Comic Sans MS"/>
          <w:sz w:val="22"/>
          <w:szCs w:val="22"/>
        </w:rPr>
        <w:t xml:space="preserve"> and the DCZMA for CMDA areas has recommended the project to TNSCZMA for considera</w:t>
      </w:r>
      <w:r w:rsidR="008F314A">
        <w:rPr>
          <w:rFonts w:ascii="Comic Sans MS" w:hAnsi="Comic Sans MS"/>
          <w:sz w:val="22"/>
          <w:szCs w:val="22"/>
        </w:rPr>
        <w:t>tion with the following remarks:</w:t>
      </w:r>
      <w:r w:rsidR="00356825">
        <w:rPr>
          <w:rFonts w:ascii="Comic Sans MS" w:hAnsi="Comic Sans MS"/>
          <w:sz w:val="22"/>
          <w:szCs w:val="22"/>
        </w:rPr>
        <w:br w:type="page"/>
      </w:r>
    </w:p>
    <w:p w:rsidR="002B24A2" w:rsidRDefault="00356825" w:rsidP="00356825">
      <w:pPr>
        <w:spacing w:line="360" w:lineRule="auto"/>
        <w:ind w:firstLine="720"/>
        <w:jc w:val="center"/>
        <w:rPr>
          <w:rFonts w:ascii="Comic Sans MS" w:hAnsi="Comic Sans MS"/>
          <w:sz w:val="22"/>
          <w:szCs w:val="22"/>
        </w:rPr>
      </w:pPr>
      <w:r>
        <w:rPr>
          <w:rFonts w:ascii="Comic Sans MS" w:hAnsi="Comic Sans MS"/>
          <w:sz w:val="22"/>
          <w:szCs w:val="22"/>
        </w:rPr>
        <w:lastRenderedPageBreak/>
        <w:t>.</w:t>
      </w:r>
      <w:r w:rsidR="00B1669B">
        <w:rPr>
          <w:rFonts w:ascii="Comic Sans MS" w:hAnsi="Comic Sans MS"/>
          <w:sz w:val="22"/>
          <w:szCs w:val="22"/>
        </w:rPr>
        <w:t>2</w:t>
      </w:r>
      <w:r w:rsidR="00C00C61">
        <w:rPr>
          <w:rFonts w:ascii="Comic Sans MS" w:hAnsi="Comic Sans MS"/>
          <w:sz w:val="22"/>
          <w:szCs w:val="22"/>
        </w:rPr>
        <w:t>1</w:t>
      </w:r>
      <w:r>
        <w:rPr>
          <w:rFonts w:ascii="Comic Sans MS" w:hAnsi="Comic Sans MS"/>
          <w:sz w:val="22"/>
          <w:szCs w:val="22"/>
        </w:rPr>
        <w:t>.</w:t>
      </w:r>
    </w:p>
    <w:p w:rsidR="002B24A2" w:rsidRDefault="002B24A2" w:rsidP="002B24A2">
      <w:pPr>
        <w:spacing w:line="360" w:lineRule="auto"/>
        <w:ind w:firstLine="720"/>
        <w:jc w:val="both"/>
        <w:rPr>
          <w:rFonts w:ascii="Comic Sans MS" w:hAnsi="Comic Sans MS"/>
          <w:sz w:val="22"/>
          <w:szCs w:val="22"/>
        </w:rPr>
      </w:pPr>
      <w:r>
        <w:rPr>
          <w:rFonts w:ascii="Comic Sans MS" w:hAnsi="Comic Sans MS"/>
          <w:sz w:val="22"/>
          <w:szCs w:val="22"/>
        </w:rPr>
        <w:t xml:space="preserve">“The Carborundum Universal Limited, Chennai commenced operations in 1955 and  The unit has obtained consent to operate under Air Act vide proceedings No. APC/ A1/ 5549/TNPC Bd/1985 dated 02.05.1986 and Water Act Vide No. TII (2) TNPC Bd/ 5538/85-1 dated 09.05.1985 even before the promulgation of CRZ Notification 2011. </w:t>
      </w:r>
      <w:r w:rsidRPr="001158DA">
        <w:rPr>
          <w:rFonts w:ascii="Comic Sans MS" w:hAnsi="Comic Sans MS"/>
          <w:sz w:val="22"/>
          <w:szCs w:val="22"/>
        </w:rPr>
        <w:t>As per CRZ Notification 2011, vide para 8 II CRZ-II (ii</w:t>
      </w:r>
      <w:r>
        <w:rPr>
          <w:rFonts w:ascii="Comic Sans MS" w:hAnsi="Comic Sans MS"/>
          <w:sz w:val="22"/>
          <w:szCs w:val="22"/>
        </w:rPr>
        <w:t>i)</w:t>
      </w:r>
      <w:r w:rsidRPr="001158DA">
        <w:rPr>
          <w:rFonts w:ascii="Comic Sans MS" w:hAnsi="Comic Sans MS"/>
          <w:sz w:val="22"/>
          <w:szCs w:val="22"/>
        </w:rPr>
        <w:t xml:space="preserve">  reconstr</w:t>
      </w:r>
      <w:r>
        <w:rPr>
          <w:rFonts w:ascii="Comic Sans MS" w:hAnsi="Comic Sans MS"/>
          <w:sz w:val="22"/>
          <w:szCs w:val="22"/>
        </w:rPr>
        <w:t>uction of authorized building shall</w:t>
      </w:r>
      <w:r w:rsidRPr="001158DA">
        <w:rPr>
          <w:rFonts w:ascii="Comic Sans MS" w:hAnsi="Comic Sans MS"/>
          <w:sz w:val="22"/>
          <w:szCs w:val="22"/>
        </w:rPr>
        <w:t xml:space="preserve"> be permitted subject with the existing Floor</w:t>
      </w:r>
      <w:r>
        <w:rPr>
          <w:rFonts w:ascii="Comic Sans MS" w:hAnsi="Comic Sans MS"/>
          <w:sz w:val="22"/>
          <w:szCs w:val="22"/>
        </w:rPr>
        <w:t xml:space="preserve"> </w:t>
      </w:r>
      <w:r w:rsidRPr="001158DA">
        <w:rPr>
          <w:rFonts w:ascii="Comic Sans MS" w:hAnsi="Comic Sans MS"/>
          <w:sz w:val="22"/>
          <w:szCs w:val="22"/>
        </w:rPr>
        <w:t>Space Index or Floor Area Ratio Norms an</w:t>
      </w:r>
      <w:r>
        <w:rPr>
          <w:rFonts w:ascii="Comic Sans MS" w:hAnsi="Comic Sans MS"/>
          <w:sz w:val="22"/>
          <w:szCs w:val="22"/>
        </w:rPr>
        <w:t>d without change in present use” and hence the Authority resolved to recommend the proposals to the Tamil Nadu State Coastal Zone Management Authority to undertake modernization and reconstruction of the building/sheds number 10, 19, 21, 22, 24 and 31, in a phased manner without changing the  existing FSI as on 19.02.1991,  subject to the following specific conditions:</w:t>
      </w:r>
    </w:p>
    <w:p w:rsidR="002B24A2" w:rsidRDefault="002B24A2" w:rsidP="002B24A2">
      <w:pPr>
        <w:tabs>
          <w:tab w:val="left" w:pos="1935"/>
        </w:tabs>
        <w:spacing w:line="360" w:lineRule="auto"/>
        <w:ind w:left="450" w:hanging="450"/>
        <w:jc w:val="both"/>
        <w:rPr>
          <w:rFonts w:ascii="Comic Sans MS" w:hAnsi="Comic Sans MS"/>
          <w:sz w:val="22"/>
          <w:szCs w:val="22"/>
        </w:rPr>
      </w:pPr>
      <w:r>
        <w:rPr>
          <w:rFonts w:ascii="Comic Sans MS" w:hAnsi="Comic Sans MS"/>
          <w:sz w:val="22"/>
          <w:szCs w:val="22"/>
        </w:rPr>
        <w:t>a)  The reconstruction should be in accordance with the local Town and Country Planning regulations including FSI/FAR norms as on 19.02.1991.</w:t>
      </w:r>
    </w:p>
    <w:p w:rsidR="002B24A2" w:rsidRDefault="002B24A2" w:rsidP="002B24A2">
      <w:pPr>
        <w:tabs>
          <w:tab w:val="left" w:pos="1935"/>
        </w:tabs>
        <w:spacing w:line="360" w:lineRule="auto"/>
        <w:ind w:left="450" w:hanging="450"/>
        <w:jc w:val="both"/>
        <w:rPr>
          <w:rFonts w:ascii="Comic Sans MS" w:hAnsi="Comic Sans MS"/>
          <w:sz w:val="22"/>
          <w:szCs w:val="22"/>
        </w:rPr>
      </w:pPr>
      <w:r>
        <w:rPr>
          <w:rFonts w:ascii="Comic Sans MS" w:hAnsi="Comic Sans MS"/>
          <w:sz w:val="22"/>
          <w:szCs w:val="22"/>
        </w:rPr>
        <w:t>b)  Planning Permission under Town Planning rules and regulations, should be obtained from the competent authority before commencing the activities.</w:t>
      </w:r>
    </w:p>
    <w:p w:rsidR="00BD3FC1" w:rsidRDefault="002B24A2" w:rsidP="00BD3FC1">
      <w:pPr>
        <w:tabs>
          <w:tab w:val="left" w:pos="1935"/>
        </w:tabs>
        <w:spacing w:line="360" w:lineRule="auto"/>
        <w:ind w:left="450" w:hanging="450"/>
        <w:jc w:val="both"/>
        <w:rPr>
          <w:rFonts w:ascii="Comic Sans MS" w:hAnsi="Comic Sans MS"/>
          <w:sz w:val="22"/>
          <w:szCs w:val="22"/>
        </w:rPr>
      </w:pPr>
      <w:r>
        <w:rPr>
          <w:rFonts w:ascii="Comic Sans MS" w:hAnsi="Comic Sans MS"/>
          <w:sz w:val="22"/>
          <w:szCs w:val="22"/>
        </w:rPr>
        <w:t>c)  Addition/ new constructions, in CRZ area,  should not be undertaken as expansion of existing industries in CRZ area is prohibited activity under para 3 (i) of CRZ Notification 2011.</w:t>
      </w:r>
    </w:p>
    <w:p w:rsidR="000B09D5" w:rsidRDefault="002B24A2" w:rsidP="000B09D5">
      <w:pPr>
        <w:tabs>
          <w:tab w:val="left" w:pos="1935"/>
        </w:tabs>
        <w:spacing w:line="360" w:lineRule="auto"/>
        <w:ind w:left="450" w:hanging="450"/>
        <w:jc w:val="both"/>
        <w:rPr>
          <w:rFonts w:ascii="Comic Sans MS" w:hAnsi="Comic Sans MS"/>
          <w:sz w:val="22"/>
          <w:szCs w:val="22"/>
        </w:rPr>
      </w:pPr>
      <w:r>
        <w:rPr>
          <w:rFonts w:ascii="Comic Sans MS" w:hAnsi="Comic Sans MS"/>
          <w:sz w:val="22"/>
          <w:szCs w:val="22"/>
        </w:rPr>
        <w:t>d) There should not be any capacity addition or increase in pollution load on the existing activities due to  modernization.”</w:t>
      </w:r>
    </w:p>
    <w:p w:rsidR="00B97F55" w:rsidRDefault="0048180A" w:rsidP="000B103B">
      <w:pPr>
        <w:tabs>
          <w:tab w:val="left" w:pos="720"/>
          <w:tab w:val="left" w:pos="1935"/>
        </w:tabs>
        <w:spacing w:line="360" w:lineRule="auto"/>
        <w:jc w:val="both"/>
        <w:rPr>
          <w:rFonts w:ascii="Comic Sans MS" w:hAnsi="Comic Sans MS" w:cs="Arial"/>
          <w:sz w:val="22"/>
          <w:szCs w:val="22"/>
        </w:rPr>
      </w:pPr>
      <w:r>
        <w:rPr>
          <w:rFonts w:ascii="Comic Sans MS" w:hAnsi="Comic Sans MS"/>
          <w:sz w:val="22"/>
          <w:szCs w:val="22"/>
        </w:rPr>
        <w:tab/>
      </w:r>
      <w:r w:rsidR="001F464A">
        <w:rPr>
          <w:rFonts w:ascii="Comic Sans MS" w:hAnsi="Comic Sans MS"/>
          <w:sz w:val="22"/>
          <w:szCs w:val="22"/>
        </w:rPr>
        <w:t>4</w:t>
      </w:r>
      <w:r w:rsidR="00B1171A">
        <w:rPr>
          <w:rFonts w:ascii="Comic Sans MS" w:hAnsi="Comic Sans MS"/>
          <w:sz w:val="22"/>
          <w:szCs w:val="22"/>
        </w:rPr>
        <w:t xml:space="preserve">) </w:t>
      </w:r>
      <w:r w:rsidR="009B02B0">
        <w:rPr>
          <w:rFonts w:ascii="Comic Sans MS" w:hAnsi="Comic Sans MS" w:cs="Arial"/>
          <w:sz w:val="22"/>
          <w:szCs w:val="22"/>
        </w:rPr>
        <w:t xml:space="preserve"> </w:t>
      </w:r>
      <w:r w:rsidR="000B09D5">
        <w:rPr>
          <w:rFonts w:ascii="Comic Sans MS" w:hAnsi="Comic Sans MS" w:cs="Arial"/>
          <w:sz w:val="22"/>
          <w:szCs w:val="22"/>
        </w:rPr>
        <w:t>As per CRZ Notification 2011, vide para 8 II CRZ II (iii) reconstruction of authorized building shall be permitted subject to the FSI/FAR norms an</w:t>
      </w:r>
      <w:r w:rsidR="000B103B">
        <w:rPr>
          <w:rFonts w:ascii="Comic Sans MS" w:hAnsi="Comic Sans MS" w:cs="Arial"/>
          <w:sz w:val="22"/>
          <w:szCs w:val="22"/>
        </w:rPr>
        <w:t>d without change in present use and the State Coastal Zone Management Authority shall regulate the activities vide para 4 (i) (d) of CRZ Notification 2011.</w:t>
      </w:r>
    </w:p>
    <w:p w:rsidR="00107BA8" w:rsidRPr="00BD3FC1" w:rsidRDefault="00B97F55" w:rsidP="000B103B">
      <w:pPr>
        <w:tabs>
          <w:tab w:val="left" w:pos="720"/>
          <w:tab w:val="left" w:pos="1935"/>
        </w:tabs>
        <w:spacing w:line="360" w:lineRule="auto"/>
        <w:jc w:val="both"/>
        <w:rPr>
          <w:rFonts w:ascii="Comic Sans MS" w:hAnsi="Comic Sans MS"/>
          <w:sz w:val="22"/>
          <w:szCs w:val="22"/>
        </w:rPr>
      </w:pPr>
      <w:r>
        <w:rPr>
          <w:rFonts w:ascii="Comic Sans MS" w:hAnsi="Comic Sans MS" w:cs="Arial"/>
          <w:sz w:val="22"/>
          <w:szCs w:val="22"/>
        </w:rPr>
        <w:tab/>
        <w:t xml:space="preserve">5) </w:t>
      </w:r>
      <w:r w:rsidR="009B02B0">
        <w:rPr>
          <w:rFonts w:ascii="Comic Sans MS" w:hAnsi="Comic Sans MS" w:cs="Arial"/>
          <w:sz w:val="22"/>
          <w:szCs w:val="22"/>
        </w:rPr>
        <w:t>The Authority may consider.</w:t>
      </w:r>
    </w:p>
    <w:p w:rsidR="00107BA8" w:rsidRDefault="00107BA8">
      <w:pPr>
        <w:spacing w:after="200" w:line="276" w:lineRule="auto"/>
        <w:rPr>
          <w:rFonts w:ascii="Comic Sans MS" w:hAnsi="Comic Sans MS" w:cs="Arial"/>
          <w:sz w:val="22"/>
          <w:szCs w:val="22"/>
        </w:rPr>
      </w:pPr>
      <w:r>
        <w:rPr>
          <w:rFonts w:ascii="Comic Sans MS" w:hAnsi="Comic Sans MS" w:cs="Arial"/>
          <w:sz w:val="22"/>
          <w:szCs w:val="22"/>
        </w:rPr>
        <w:br w:type="page"/>
      </w:r>
    </w:p>
    <w:p w:rsidR="009B02B0" w:rsidRDefault="00B1669B" w:rsidP="00107BA8">
      <w:pPr>
        <w:spacing w:line="360" w:lineRule="auto"/>
        <w:ind w:right="-7" w:firstLine="720"/>
        <w:jc w:val="center"/>
        <w:rPr>
          <w:rFonts w:ascii="Comic Sans MS" w:hAnsi="Comic Sans MS" w:cs="Arial"/>
          <w:sz w:val="22"/>
          <w:szCs w:val="22"/>
        </w:rPr>
      </w:pPr>
      <w:r>
        <w:rPr>
          <w:rFonts w:ascii="Comic Sans MS" w:hAnsi="Comic Sans MS" w:cs="Arial"/>
          <w:sz w:val="22"/>
          <w:szCs w:val="22"/>
        </w:rPr>
        <w:lastRenderedPageBreak/>
        <w:t>.2</w:t>
      </w:r>
      <w:r w:rsidR="00C00C61">
        <w:rPr>
          <w:rFonts w:ascii="Comic Sans MS" w:hAnsi="Comic Sans MS" w:cs="Arial"/>
          <w:sz w:val="22"/>
          <w:szCs w:val="22"/>
        </w:rPr>
        <w:t>2</w:t>
      </w:r>
      <w:r w:rsidR="00107BA8">
        <w:rPr>
          <w:rFonts w:ascii="Comic Sans MS" w:hAnsi="Comic Sans MS" w:cs="Arial"/>
          <w:sz w:val="22"/>
          <w:szCs w:val="22"/>
        </w:rPr>
        <w:t>.</w:t>
      </w:r>
    </w:p>
    <w:p w:rsidR="0095640A" w:rsidRDefault="009B02B0" w:rsidP="00EA2234">
      <w:pPr>
        <w:ind w:left="2880" w:right="-7" w:hanging="2880"/>
        <w:jc w:val="both"/>
        <w:rPr>
          <w:rFonts w:ascii="Comic Sans MS" w:hAnsi="Comic Sans MS"/>
          <w:b/>
          <w:sz w:val="22"/>
          <w:szCs w:val="22"/>
        </w:rPr>
      </w:pPr>
      <w:r>
        <w:rPr>
          <w:rFonts w:ascii="Comic Sans MS" w:hAnsi="Comic Sans MS" w:cs="Arial"/>
          <w:b/>
          <w:sz w:val="22"/>
          <w:szCs w:val="22"/>
          <w:u w:val="single"/>
        </w:rPr>
        <w:t>AGENDA ITEM NO:0</w:t>
      </w:r>
      <w:r w:rsidR="00DB2C32">
        <w:rPr>
          <w:rFonts w:ascii="Comic Sans MS" w:hAnsi="Comic Sans MS" w:cs="Arial"/>
          <w:b/>
          <w:sz w:val="22"/>
          <w:szCs w:val="22"/>
          <w:u w:val="single"/>
        </w:rPr>
        <w:t>9</w:t>
      </w:r>
      <w:r>
        <w:rPr>
          <w:rFonts w:ascii="Comic Sans MS" w:hAnsi="Comic Sans MS" w:cs="Arial"/>
          <w:sz w:val="22"/>
          <w:szCs w:val="22"/>
        </w:rPr>
        <w:tab/>
      </w:r>
      <w:r w:rsidR="00DB4F3F">
        <w:rPr>
          <w:rFonts w:ascii="Comic Sans MS" w:hAnsi="Comic Sans MS" w:cs="Arial"/>
          <w:b/>
          <w:sz w:val="22"/>
          <w:szCs w:val="22"/>
        </w:rPr>
        <w:t>C</w:t>
      </w:r>
      <w:r w:rsidR="00AF035F">
        <w:rPr>
          <w:rFonts w:ascii="Comic Sans MS" w:hAnsi="Comic Sans MS"/>
          <w:b/>
          <w:sz w:val="22"/>
          <w:szCs w:val="22"/>
        </w:rPr>
        <w:t>onstruction of new</w:t>
      </w:r>
      <w:r w:rsidR="0095640A" w:rsidRPr="0095640A">
        <w:rPr>
          <w:rFonts w:ascii="Comic Sans MS" w:hAnsi="Comic Sans MS"/>
          <w:b/>
          <w:sz w:val="22"/>
          <w:szCs w:val="22"/>
        </w:rPr>
        <w:t xml:space="preserve"> dwelling house</w:t>
      </w:r>
      <w:r w:rsidR="00EE313E">
        <w:rPr>
          <w:rFonts w:ascii="Comic Sans MS" w:hAnsi="Comic Sans MS"/>
          <w:b/>
          <w:sz w:val="22"/>
          <w:szCs w:val="22"/>
        </w:rPr>
        <w:t>s at Kanniyakumari village</w:t>
      </w:r>
      <w:r w:rsidR="00CC2691">
        <w:rPr>
          <w:rFonts w:ascii="Comic Sans MS" w:hAnsi="Comic Sans MS"/>
          <w:b/>
          <w:sz w:val="22"/>
          <w:szCs w:val="22"/>
        </w:rPr>
        <w:t>, Agastheeswaram Taluk.</w:t>
      </w:r>
    </w:p>
    <w:p w:rsidR="00EE313E" w:rsidRPr="0095640A" w:rsidRDefault="00EE313E" w:rsidP="00EA2234">
      <w:pPr>
        <w:ind w:left="2880" w:right="-7" w:hanging="2880"/>
        <w:jc w:val="both"/>
        <w:rPr>
          <w:rFonts w:ascii="Comic Sans MS" w:hAnsi="Comic Sans MS"/>
          <w:b/>
          <w:sz w:val="22"/>
          <w:szCs w:val="22"/>
        </w:rPr>
      </w:pPr>
    </w:p>
    <w:p w:rsidR="00EE313E" w:rsidRDefault="007C706B" w:rsidP="00EA2234">
      <w:pPr>
        <w:pStyle w:val="BodyText"/>
        <w:spacing w:line="360" w:lineRule="auto"/>
        <w:ind w:right="-7" w:firstLine="720"/>
        <w:jc w:val="both"/>
        <w:rPr>
          <w:rFonts w:ascii="Comic Sans MS" w:hAnsi="Comic Sans MS"/>
          <w:sz w:val="22"/>
          <w:szCs w:val="22"/>
        </w:rPr>
      </w:pPr>
      <w:r>
        <w:rPr>
          <w:rFonts w:ascii="Comic Sans MS" w:hAnsi="Comic Sans MS"/>
          <w:sz w:val="22"/>
          <w:szCs w:val="22"/>
        </w:rPr>
        <w:t>The District Coastal Zone Management Authority, Kanniyakumari district have forwarded two proposals</w:t>
      </w:r>
      <w:r w:rsidR="0095640A">
        <w:rPr>
          <w:rFonts w:ascii="Comic Sans MS" w:hAnsi="Comic Sans MS"/>
          <w:sz w:val="22"/>
          <w:szCs w:val="22"/>
        </w:rPr>
        <w:t xml:space="preserve"> for clearance under CRZ Notification 2011 for </w:t>
      </w:r>
      <w:r>
        <w:rPr>
          <w:rFonts w:ascii="Comic Sans MS" w:hAnsi="Comic Sans MS"/>
          <w:sz w:val="22"/>
          <w:szCs w:val="22"/>
        </w:rPr>
        <w:t xml:space="preserve">the </w:t>
      </w:r>
      <w:r w:rsidR="0095640A">
        <w:rPr>
          <w:rFonts w:ascii="Comic Sans MS" w:hAnsi="Comic Sans MS"/>
          <w:sz w:val="22"/>
          <w:szCs w:val="22"/>
        </w:rPr>
        <w:t xml:space="preserve">construction of </w:t>
      </w:r>
      <w:r w:rsidR="00EE313E">
        <w:rPr>
          <w:rFonts w:ascii="Comic Sans MS" w:hAnsi="Comic Sans MS"/>
          <w:sz w:val="22"/>
          <w:szCs w:val="22"/>
        </w:rPr>
        <w:t>two</w:t>
      </w:r>
      <w:r w:rsidR="0095640A">
        <w:rPr>
          <w:rFonts w:ascii="Comic Sans MS" w:hAnsi="Comic Sans MS"/>
          <w:sz w:val="22"/>
          <w:szCs w:val="22"/>
        </w:rPr>
        <w:t xml:space="preserve"> dwelling house</w:t>
      </w:r>
      <w:r w:rsidR="00966217">
        <w:rPr>
          <w:rFonts w:ascii="Comic Sans MS" w:hAnsi="Comic Sans MS"/>
          <w:sz w:val="22"/>
          <w:szCs w:val="22"/>
        </w:rPr>
        <w:t>s as follows with the certificates that the proposed buildings are on the landward side of the existing road</w:t>
      </w:r>
      <w:r w:rsidR="00EA2234">
        <w:rPr>
          <w:rFonts w:ascii="Comic Sans MS" w:hAnsi="Comic Sans MS"/>
          <w:sz w:val="22"/>
          <w:szCs w:val="22"/>
        </w:rPr>
        <w:t>,</w:t>
      </w:r>
      <w:r w:rsidR="00966217">
        <w:rPr>
          <w:rFonts w:ascii="Comic Sans MS" w:hAnsi="Comic Sans MS"/>
          <w:sz w:val="22"/>
          <w:szCs w:val="22"/>
        </w:rPr>
        <w:t xml:space="preserve"> satisfies </w:t>
      </w:r>
      <w:r w:rsidR="00EA2234">
        <w:rPr>
          <w:rFonts w:ascii="Comic Sans MS" w:hAnsi="Comic Sans MS"/>
          <w:sz w:val="22"/>
          <w:szCs w:val="22"/>
        </w:rPr>
        <w:t xml:space="preserve">existing </w:t>
      </w:r>
      <w:r w:rsidR="00966217">
        <w:rPr>
          <w:rFonts w:ascii="Comic Sans MS" w:hAnsi="Comic Sans MS"/>
          <w:sz w:val="22"/>
          <w:szCs w:val="22"/>
        </w:rPr>
        <w:t>FSI norms</w:t>
      </w:r>
      <w:r w:rsidR="00EA2234">
        <w:rPr>
          <w:rFonts w:ascii="Comic Sans MS" w:hAnsi="Comic Sans MS"/>
          <w:sz w:val="22"/>
          <w:szCs w:val="22"/>
        </w:rPr>
        <w:t xml:space="preserve"> as indicated in CRZ Notification 2011.</w:t>
      </w:r>
      <w:r w:rsidR="00966217">
        <w:rPr>
          <w:rFonts w:ascii="Comic Sans MS" w:hAnsi="Comic Sans MS"/>
          <w:sz w:val="22"/>
          <w:szCs w:val="22"/>
        </w:rPr>
        <w:t xml:space="preserve"> </w:t>
      </w:r>
      <w:r w:rsidR="002E6DE5">
        <w:rPr>
          <w:rFonts w:ascii="Comic Sans MS" w:hAnsi="Comic Sans MS"/>
          <w:sz w:val="22"/>
          <w:szCs w:val="22"/>
        </w:rPr>
        <w:t>The project sites are falling in CRZ-II.</w:t>
      </w:r>
    </w:p>
    <w:p w:rsidR="00456B07" w:rsidRPr="000818BD" w:rsidRDefault="00C61017" w:rsidP="00EA2234">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a) </w:t>
      </w:r>
      <w:r w:rsidR="00456B07">
        <w:rPr>
          <w:rFonts w:ascii="Comic Sans MS" w:hAnsi="Comic Sans MS"/>
          <w:sz w:val="22"/>
          <w:szCs w:val="22"/>
        </w:rPr>
        <w:t xml:space="preserve">Construction of New residential house at S.No. 597/11 A (part), 597/11\B, Kanyakumari Village, Agastheeswaram Taluk, Kanniyakumari district proposed by Tmt. M. Jean, Pudugramam, Kanyakumari. </w:t>
      </w:r>
      <w:r w:rsidR="004E46C5">
        <w:rPr>
          <w:rFonts w:ascii="Comic Sans MS" w:hAnsi="Comic Sans MS"/>
          <w:sz w:val="22"/>
          <w:szCs w:val="22"/>
        </w:rPr>
        <w:t>T</w:t>
      </w:r>
      <w:r w:rsidR="00456B07">
        <w:rPr>
          <w:rFonts w:ascii="Comic Sans MS" w:hAnsi="Comic Sans MS"/>
          <w:sz w:val="22"/>
          <w:szCs w:val="22"/>
        </w:rPr>
        <w:t xml:space="preserve">he total cost of the </w:t>
      </w:r>
      <w:r w:rsidR="00456B07" w:rsidRPr="000818BD">
        <w:rPr>
          <w:rFonts w:ascii="Comic Sans MS" w:hAnsi="Comic Sans MS"/>
          <w:sz w:val="22"/>
          <w:szCs w:val="22"/>
        </w:rPr>
        <w:t xml:space="preserve">project is Rs. </w:t>
      </w:r>
      <w:r w:rsidR="00456B07">
        <w:rPr>
          <w:rFonts w:ascii="Comic Sans MS" w:hAnsi="Comic Sans MS"/>
          <w:sz w:val="22"/>
          <w:szCs w:val="22"/>
        </w:rPr>
        <w:t>16.61</w:t>
      </w:r>
      <w:r w:rsidR="00456B07" w:rsidRPr="000818BD">
        <w:rPr>
          <w:rFonts w:ascii="Comic Sans MS" w:hAnsi="Comic Sans MS"/>
          <w:sz w:val="22"/>
          <w:szCs w:val="22"/>
        </w:rPr>
        <w:t xml:space="preserve"> lakhs only.</w:t>
      </w:r>
      <w:r w:rsidR="00456B07">
        <w:rPr>
          <w:rFonts w:ascii="Comic Sans MS" w:hAnsi="Comic Sans MS"/>
          <w:sz w:val="22"/>
          <w:szCs w:val="22"/>
        </w:rPr>
        <w:t xml:space="preserve"> The plot size of the proposal is 12376.30  sq.ft.</w:t>
      </w:r>
      <w:r w:rsidR="006C3B06">
        <w:rPr>
          <w:rFonts w:ascii="Comic Sans MS" w:hAnsi="Comic Sans MS"/>
          <w:sz w:val="22"/>
          <w:szCs w:val="22"/>
        </w:rPr>
        <w:t xml:space="preserve">  The</w:t>
      </w:r>
      <w:r w:rsidR="00456B07">
        <w:rPr>
          <w:rFonts w:ascii="Comic Sans MS" w:hAnsi="Comic Sans MS"/>
          <w:sz w:val="22"/>
          <w:szCs w:val="22"/>
        </w:rPr>
        <w:t xml:space="preserve"> plinth area which includes G.F., F.F and S.F. of the proposed building is 9122.92</w:t>
      </w:r>
      <w:r w:rsidR="0046288C">
        <w:rPr>
          <w:rFonts w:ascii="Comic Sans MS" w:hAnsi="Comic Sans MS"/>
          <w:sz w:val="22"/>
          <w:szCs w:val="22"/>
        </w:rPr>
        <w:t xml:space="preserve"> sq.</w:t>
      </w:r>
      <w:r w:rsidR="00AF035F">
        <w:rPr>
          <w:rFonts w:ascii="Comic Sans MS" w:hAnsi="Comic Sans MS"/>
          <w:sz w:val="22"/>
          <w:szCs w:val="22"/>
        </w:rPr>
        <w:t xml:space="preserve"> </w:t>
      </w:r>
      <w:r w:rsidR="0046288C">
        <w:rPr>
          <w:rFonts w:ascii="Comic Sans MS" w:hAnsi="Comic Sans MS"/>
          <w:sz w:val="22"/>
          <w:szCs w:val="22"/>
        </w:rPr>
        <w:t xml:space="preserve">ft. </w:t>
      </w:r>
    </w:p>
    <w:p w:rsidR="006E11A3" w:rsidRPr="000818BD" w:rsidRDefault="006E11A3" w:rsidP="00EA2234">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b) Construction of New residential house at S.No. 654/4 (part), Kanyakumari Village, Agastheeswaram Taluk, Kanniyakumari district proposed by Thiru T.John Kennedy, Nagercoil. </w:t>
      </w:r>
      <w:r w:rsidR="00F22A09">
        <w:rPr>
          <w:rFonts w:ascii="Comic Sans MS" w:hAnsi="Comic Sans MS"/>
          <w:sz w:val="22"/>
          <w:szCs w:val="22"/>
        </w:rPr>
        <w:t xml:space="preserve"> T</w:t>
      </w:r>
      <w:r>
        <w:rPr>
          <w:rFonts w:ascii="Comic Sans MS" w:hAnsi="Comic Sans MS"/>
          <w:sz w:val="22"/>
          <w:szCs w:val="22"/>
        </w:rPr>
        <w:t xml:space="preserve">he total cost of the </w:t>
      </w:r>
      <w:r w:rsidRPr="000818BD">
        <w:rPr>
          <w:rFonts w:ascii="Comic Sans MS" w:hAnsi="Comic Sans MS"/>
          <w:sz w:val="22"/>
          <w:szCs w:val="22"/>
        </w:rPr>
        <w:t xml:space="preserve">project is Rs. </w:t>
      </w:r>
      <w:r>
        <w:rPr>
          <w:rFonts w:ascii="Comic Sans MS" w:hAnsi="Comic Sans MS"/>
          <w:sz w:val="22"/>
          <w:szCs w:val="22"/>
        </w:rPr>
        <w:t>9.50</w:t>
      </w:r>
      <w:r w:rsidRPr="000818BD">
        <w:rPr>
          <w:rFonts w:ascii="Comic Sans MS" w:hAnsi="Comic Sans MS"/>
          <w:sz w:val="22"/>
          <w:szCs w:val="22"/>
        </w:rPr>
        <w:t xml:space="preserve"> lakhs</w:t>
      </w:r>
      <w:r>
        <w:rPr>
          <w:rFonts w:ascii="Comic Sans MS" w:hAnsi="Comic Sans MS"/>
          <w:sz w:val="22"/>
          <w:szCs w:val="22"/>
        </w:rPr>
        <w:t xml:space="preserve">. The plot size </w:t>
      </w:r>
      <w:r w:rsidR="00F22A09">
        <w:rPr>
          <w:rFonts w:ascii="Comic Sans MS" w:hAnsi="Comic Sans MS"/>
          <w:sz w:val="22"/>
          <w:szCs w:val="22"/>
        </w:rPr>
        <w:t>of the proposal is 3267 sq.ft.  T</w:t>
      </w:r>
      <w:r>
        <w:rPr>
          <w:rFonts w:ascii="Comic Sans MS" w:hAnsi="Comic Sans MS"/>
          <w:sz w:val="22"/>
          <w:szCs w:val="22"/>
        </w:rPr>
        <w:t xml:space="preserve">he plinth area which includes G.F and F.F. of the proposed building is 3788 sq.ft. </w:t>
      </w:r>
    </w:p>
    <w:p w:rsidR="0095640A" w:rsidRDefault="006E11A3" w:rsidP="0069029D">
      <w:pPr>
        <w:tabs>
          <w:tab w:val="left" w:pos="720"/>
          <w:tab w:val="left" w:pos="1935"/>
        </w:tabs>
        <w:spacing w:line="360" w:lineRule="auto"/>
        <w:jc w:val="both"/>
        <w:rPr>
          <w:rFonts w:ascii="Comic Sans MS" w:hAnsi="Comic Sans MS"/>
          <w:sz w:val="22"/>
          <w:szCs w:val="22"/>
        </w:rPr>
      </w:pPr>
      <w:r>
        <w:rPr>
          <w:rFonts w:ascii="Comic Sans MS" w:hAnsi="Comic Sans MS"/>
          <w:sz w:val="22"/>
          <w:szCs w:val="22"/>
        </w:rPr>
        <w:t xml:space="preserve"> </w:t>
      </w:r>
      <w:r w:rsidR="003042E3">
        <w:rPr>
          <w:rFonts w:ascii="Comic Sans MS" w:hAnsi="Comic Sans MS"/>
          <w:sz w:val="22"/>
          <w:szCs w:val="22"/>
        </w:rPr>
        <w:tab/>
      </w:r>
      <w:r w:rsidR="00DB4F3F">
        <w:rPr>
          <w:rFonts w:ascii="Comic Sans MS" w:hAnsi="Comic Sans MS"/>
          <w:sz w:val="22"/>
          <w:szCs w:val="22"/>
        </w:rPr>
        <w:t>3) As per CRZ Notification 2011, vide para 8 II CRZ-II (i) &amp; (ii) new construction of buildings shall be permitted in CRZ-II areas on the landward side of the roads as per the town and country planning regulations including FSI/ FAR norms</w:t>
      </w:r>
      <w:r w:rsidR="004733BF">
        <w:rPr>
          <w:rFonts w:ascii="Comic Sans MS" w:hAnsi="Comic Sans MS"/>
          <w:sz w:val="22"/>
          <w:szCs w:val="22"/>
        </w:rPr>
        <w:t xml:space="preserve"> (</w:t>
      </w:r>
      <w:r w:rsidR="0069029D">
        <w:rPr>
          <w:rFonts w:ascii="Comic Sans MS" w:hAnsi="Comic Sans MS"/>
          <w:sz w:val="22"/>
          <w:szCs w:val="22"/>
        </w:rPr>
        <w:t>as on 19.02.1991). T</w:t>
      </w:r>
      <w:r w:rsidR="0069029D">
        <w:rPr>
          <w:rFonts w:ascii="Comic Sans MS" w:hAnsi="Comic Sans MS" w:cs="Arial"/>
          <w:sz w:val="22"/>
          <w:szCs w:val="22"/>
        </w:rPr>
        <w:t>he State Coastal Zone Management Authority shall regulate the activities vide para 4(i)(d)</w:t>
      </w:r>
      <w:r w:rsidR="00AF035F">
        <w:rPr>
          <w:rFonts w:ascii="Comic Sans MS" w:hAnsi="Comic Sans MS" w:cs="Arial"/>
          <w:sz w:val="22"/>
          <w:szCs w:val="22"/>
        </w:rPr>
        <w:t xml:space="preserve"> of CRZ Notification 2011</w:t>
      </w:r>
    </w:p>
    <w:p w:rsidR="00B27061" w:rsidRDefault="00107BA8" w:rsidP="00EA2234">
      <w:pPr>
        <w:tabs>
          <w:tab w:val="left" w:pos="9000"/>
        </w:tabs>
        <w:spacing w:line="360" w:lineRule="auto"/>
        <w:ind w:right="-7" w:firstLine="720"/>
        <w:jc w:val="both"/>
        <w:rPr>
          <w:rFonts w:ascii="Comic Sans MS" w:hAnsi="Comic Sans MS" w:cs="Arial"/>
          <w:sz w:val="22"/>
          <w:szCs w:val="22"/>
        </w:rPr>
      </w:pPr>
      <w:r>
        <w:rPr>
          <w:rFonts w:ascii="Comic Sans MS" w:hAnsi="Comic Sans MS" w:cs="Arial"/>
          <w:sz w:val="22"/>
          <w:szCs w:val="22"/>
        </w:rPr>
        <w:t xml:space="preserve">4) </w:t>
      </w:r>
      <w:r w:rsidR="009B02B0">
        <w:rPr>
          <w:rFonts w:ascii="Comic Sans MS" w:hAnsi="Comic Sans MS" w:cs="Arial"/>
          <w:sz w:val="22"/>
          <w:szCs w:val="22"/>
        </w:rPr>
        <w:t xml:space="preserve"> The Authority may consider.</w:t>
      </w:r>
    </w:p>
    <w:p w:rsidR="00B27061" w:rsidRDefault="00B27061">
      <w:pPr>
        <w:spacing w:after="200" w:line="276" w:lineRule="auto"/>
        <w:rPr>
          <w:rFonts w:ascii="Comic Sans MS" w:hAnsi="Comic Sans MS" w:cs="Arial"/>
          <w:sz w:val="22"/>
          <w:szCs w:val="22"/>
        </w:rPr>
      </w:pPr>
      <w:r>
        <w:rPr>
          <w:rFonts w:ascii="Comic Sans MS" w:hAnsi="Comic Sans MS" w:cs="Arial"/>
          <w:sz w:val="22"/>
          <w:szCs w:val="22"/>
        </w:rPr>
        <w:br w:type="page"/>
      </w:r>
    </w:p>
    <w:p w:rsidR="00CE28CC" w:rsidRDefault="00B27061" w:rsidP="00C803E9">
      <w:pPr>
        <w:tabs>
          <w:tab w:val="left" w:pos="9000"/>
        </w:tabs>
        <w:spacing w:line="360" w:lineRule="auto"/>
        <w:ind w:right="-7" w:firstLine="720"/>
        <w:jc w:val="center"/>
        <w:rPr>
          <w:rFonts w:ascii="Comic Sans MS" w:hAnsi="Comic Sans MS" w:cs="Arial"/>
          <w:b/>
          <w:sz w:val="22"/>
          <w:szCs w:val="22"/>
        </w:rPr>
      </w:pPr>
      <w:r>
        <w:rPr>
          <w:rFonts w:ascii="Comic Sans MS" w:hAnsi="Comic Sans MS" w:cs="Arial"/>
          <w:sz w:val="22"/>
          <w:szCs w:val="22"/>
        </w:rPr>
        <w:lastRenderedPageBreak/>
        <w:t>.2</w:t>
      </w:r>
      <w:r w:rsidR="00C00C61">
        <w:rPr>
          <w:rFonts w:ascii="Comic Sans MS" w:hAnsi="Comic Sans MS" w:cs="Arial"/>
          <w:sz w:val="22"/>
          <w:szCs w:val="22"/>
        </w:rPr>
        <w:t>3</w:t>
      </w:r>
      <w:r>
        <w:rPr>
          <w:rFonts w:ascii="Comic Sans MS" w:hAnsi="Comic Sans MS" w:cs="Arial"/>
          <w:sz w:val="22"/>
          <w:szCs w:val="22"/>
        </w:rPr>
        <w:t>.</w:t>
      </w:r>
    </w:p>
    <w:p w:rsidR="007370B1" w:rsidRDefault="00CE28CC" w:rsidP="00C803E9">
      <w:pPr>
        <w:spacing w:after="200" w:line="276" w:lineRule="auto"/>
        <w:ind w:left="2790" w:right="-176" w:hanging="2790"/>
        <w:jc w:val="both"/>
        <w:rPr>
          <w:rFonts w:ascii="Comic Sans MS" w:hAnsi="Comic Sans MS"/>
          <w:b/>
          <w:sz w:val="22"/>
          <w:szCs w:val="22"/>
        </w:rPr>
      </w:pPr>
      <w:r w:rsidRPr="007370B1">
        <w:rPr>
          <w:rFonts w:ascii="Comic Sans MS" w:hAnsi="Comic Sans MS"/>
          <w:b/>
          <w:sz w:val="22"/>
          <w:szCs w:val="22"/>
        </w:rPr>
        <w:t>AGENDA ITEM NO.10:</w:t>
      </w:r>
      <w:r w:rsidRPr="007370B1">
        <w:rPr>
          <w:rFonts w:ascii="Comic Sans MS" w:hAnsi="Comic Sans MS"/>
          <w:b/>
          <w:sz w:val="22"/>
          <w:szCs w:val="22"/>
        </w:rPr>
        <w:tab/>
        <w:t xml:space="preserve">Integrated Coastal Zone Management Plan for Tamil Nadu documented under Emergency Tsunami Reconstruction Project through M/s. DHI  India water and Environment </w:t>
      </w:r>
    </w:p>
    <w:p w:rsidR="00C803E9" w:rsidRDefault="00C803E9" w:rsidP="006D0FB8">
      <w:pPr>
        <w:spacing w:line="360" w:lineRule="auto"/>
        <w:ind w:right="-176" w:firstLine="720"/>
        <w:jc w:val="both"/>
        <w:rPr>
          <w:rFonts w:ascii="Comic Sans MS" w:hAnsi="Comic Sans MS"/>
          <w:sz w:val="22"/>
          <w:szCs w:val="22"/>
        </w:rPr>
      </w:pPr>
      <w:r>
        <w:rPr>
          <w:rFonts w:ascii="Comic Sans MS" w:hAnsi="Comic Sans MS"/>
          <w:sz w:val="22"/>
          <w:szCs w:val="22"/>
        </w:rPr>
        <w:t xml:space="preserve">The preparation of Integrated Coastal Zone Management Plan was taken up under Emergency </w:t>
      </w:r>
      <w:r w:rsidRPr="002A1526">
        <w:rPr>
          <w:rFonts w:ascii="Comic Sans MS" w:hAnsi="Comic Sans MS"/>
          <w:sz w:val="22"/>
          <w:szCs w:val="22"/>
        </w:rPr>
        <w:t xml:space="preserve">Tsunami </w:t>
      </w:r>
      <w:r>
        <w:rPr>
          <w:rFonts w:ascii="Comic Sans MS" w:hAnsi="Comic Sans MS"/>
          <w:sz w:val="22"/>
          <w:szCs w:val="22"/>
        </w:rPr>
        <w:t>Reconstruction Project with the objective to support the efforts of Government of Tamil Nadu to accelerate economic growth and poverty alienation in the Tsunami affected areas of the State by assisting in the restoration of livelihoods, especially of the poor and reconstruction of damaged public infrastructure.  The main objective of evolving an Integrated Coastal Zone Management Plan is for conservation and judicious utilization of socio-economic condition of the coastal community without causing adverse impacts on the environment.The Integrated Coastal Management Plan incorporates Coastal Vulnerability Mapping, resource assessments and ocean bathymetry in Tsunami affected areas.</w:t>
      </w:r>
    </w:p>
    <w:p w:rsidR="006D0FB8" w:rsidRPr="002A1526" w:rsidRDefault="00C803E9" w:rsidP="006D0FB8">
      <w:pPr>
        <w:spacing w:line="360" w:lineRule="auto"/>
        <w:ind w:right="-176" w:firstLine="720"/>
        <w:jc w:val="both"/>
        <w:rPr>
          <w:rFonts w:ascii="Comic Sans MS" w:hAnsi="Comic Sans MS"/>
          <w:sz w:val="22"/>
          <w:szCs w:val="22"/>
        </w:rPr>
      </w:pPr>
      <w:r>
        <w:rPr>
          <w:rFonts w:ascii="Comic Sans MS" w:hAnsi="Comic Sans MS"/>
          <w:sz w:val="22"/>
          <w:szCs w:val="22"/>
        </w:rPr>
        <w:t xml:space="preserve">2) </w:t>
      </w:r>
      <w:r w:rsidR="006D0FB8">
        <w:rPr>
          <w:rFonts w:ascii="Comic Sans MS" w:hAnsi="Comic Sans MS"/>
          <w:sz w:val="22"/>
          <w:szCs w:val="22"/>
        </w:rPr>
        <w:t xml:space="preserve">The </w:t>
      </w:r>
      <w:r w:rsidRPr="002A1526">
        <w:rPr>
          <w:rFonts w:ascii="Comic Sans MS" w:hAnsi="Comic Sans MS"/>
          <w:color w:val="000000"/>
          <w:sz w:val="22"/>
          <w:szCs w:val="22"/>
        </w:rPr>
        <w:t>project for the Preparation of Integrated Coastal Zone Management Plan, preparation of Coastal Vulnerability Maps of Tamil Nadu and preparation of training modules have been sanctioned under World Bank assisted Emergency Tsunami Reconstruction Projects (ETRP).</w:t>
      </w:r>
      <w:r>
        <w:rPr>
          <w:rFonts w:ascii="Comic Sans MS" w:hAnsi="Comic Sans MS"/>
          <w:color w:val="000000"/>
          <w:sz w:val="22"/>
          <w:szCs w:val="22"/>
        </w:rPr>
        <w:t xml:space="preserve"> </w:t>
      </w:r>
      <w:r w:rsidRPr="002A1526">
        <w:rPr>
          <w:rFonts w:ascii="Comic Sans MS" w:hAnsi="Comic Sans MS"/>
          <w:color w:val="000000"/>
          <w:sz w:val="22"/>
          <w:szCs w:val="22"/>
        </w:rPr>
        <w:t xml:space="preserve">After following the guideline prescribed by the World Bank, M/s DHI India Water and Environment, New Delhi was awarded with the work on  3.9.2007. </w:t>
      </w:r>
      <w:r w:rsidR="006D0FB8" w:rsidRPr="002A1526">
        <w:rPr>
          <w:rFonts w:ascii="Comic Sans MS" w:hAnsi="Comic Sans MS"/>
          <w:sz w:val="22"/>
          <w:szCs w:val="22"/>
        </w:rPr>
        <w:t>The consultant has furnished the</w:t>
      </w:r>
      <w:r w:rsidR="006D0FB8">
        <w:rPr>
          <w:rFonts w:ascii="Comic Sans MS" w:hAnsi="Comic Sans MS"/>
          <w:sz w:val="22"/>
          <w:szCs w:val="22"/>
        </w:rPr>
        <w:t xml:space="preserve"> following</w:t>
      </w:r>
      <w:r w:rsidR="006D0FB8" w:rsidRPr="002A1526">
        <w:rPr>
          <w:rFonts w:ascii="Comic Sans MS" w:hAnsi="Comic Sans MS"/>
          <w:sz w:val="22"/>
          <w:szCs w:val="22"/>
        </w:rPr>
        <w:t xml:space="preserve"> deliverables after conducting </w:t>
      </w:r>
      <w:r w:rsidR="006D0FB8">
        <w:rPr>
          <w:rFonts w:ascii="Comic Sans MS" w:hAnsi="Comic Sans MS"/>
          <w:sz w:val="22"/>
          <w:szCs w:val="22"/>
        </w:rPr>
        <w:t>several</w:t>
      </w:r>
      <w:r w:rsidR="006D0FB8" w:rsidRPr="002A1526">
        <w:rPr>
          <w:rFonts w:ascii="Comic Sans MS" w:hAnsi="Comic Sans MS"/>
          <w:sz w:val="22"/>
          <w:szCs w:val="22"/>
        </w:rPr>
        <w:t xml:space="preserve"> stakeholders meeting</w:t>
      </w:r>
      <w:r w:rsidR="006D0FB8">
        <w:rPr>
          <w:rFonts w:ascii="Comic Sans MS" w:hAnsi="Comic Sans MS"/>
          <w:sz w:val="22"/>
          <w:szCs w:val="22"/>
        </w:rPr>
        <w:t>s.</w:t>
      </w:r>
    </w:p>
    <w:p w:rsidR="00EF5F19" w:rsidRDefault="00EF5F19" w:rsidP="007866F9">
      <w:pPr>
        <w:spacing w:line="360" w:lineRule="auto"/>
        <w:ind w:right="-176" w:firstLine="720"/>
        <w:jc w:val="both"/>
        <w:rPr>
          <w:rFonts w:ascii="Comic Sans MS" w:hAnsi="Comic Sans MS"/>
          <w:bCs/>
          <w:sz w:val="22"/>
          <w:szCs w:val="22"/>
        </w:rPr>
      </w:pPr>
      <w:r>
        <w:rPr>
          <w:rFonts w:ascii="Comic Sans MS" w:hAnsi="Comic Sans MS"/>
          <w:bCs/>
          <w:sz w:val="22"/>
          <w:szCs w:val="22"/>
        </w:rPr>
        <w:t xml:space="preserve">a) </w:t>
      </w:r>
      <w:r w:rsidR="00C803E9" w:rsidRPr="002A1526">
        <w:rPr>
          <w:rFonts w:ascii="Comic Sans MS" w:hAnsi="Comic Sans MS"/>
          <w:bCs/>
          <w:sz w:val="22"/>
          <w:szCs w:val="22"/>
        </w:rPr>
        <w:t>Land Use and Capability Assessment Report with maps</w:t>
      </w:r>
    </w:p>
    <w:p w:rsidR="00C803E9" w:rsidRPr="00EF5F19" w:rsidRDefault="00EF5F19" w:rsidP="007866F9">
      <w:pPr>
        <w:spacing w:line="360" w:lineRule="auto"/>
        <w:ind w:right="-176" w:firstLine="720"/>
        <w:jc w:val="both"/>
        <w:rPr>
          <w:rFonts w:ascii="Comic Sans MS" w:hAnsi="Comic Sans MS"/>
          <w:bCs/>
          <w:sz w:val="22"/>
          <w:szCs w:val="22"/>
        </w:rPr>
      </w:pPr>
      <w:r>
        <w:rPr>
          <w:rFonts w:ascii="Comic Sans MS" w:hAnsi="Comic Sans MS"/>
          <w:bCs/>
          <w:sz w:val="22"/>
          <w:szCs w:val="22"/>
        </w:rPr>
        <w:t xml:space="preserve">b) </w:t>
      </w:r>
      <w:r w:rsidR="00C803E9" w:rsidRPr="002A1526">
        <w:rPr>
          <w:rFonts w:ascii="Comic Sans MS" w:hAnsi="Comic Sans MS"/>
          <w:bCs/>
          <w:sz w:val="22"/>
          <w:szCs w:val="22"/>
        </w:rPr>
        <w:t>Intersectoral E</w:t>
      </w:r>
      <w:r w:rsidR="00783710">
        <w:rPr>
          <w:rFonts w:ascii="Comic Sans MS" w:hAnsi="Comic Sans MS"/>
          <w:bCs/>
          <w:sz w:val="22"/>
          <w:szCs w:val="22"/>
        </w:rPr>
        <w:t>nvironmental Impact Study Report</w:t>
      </w:r>
    </w:p>
    <w:p w:rsidR="00C803E9" w:rsidRPr="006E5EA3" w:rsidRDefault="00C803E9" w:rsidP="0024038E">
      <w:pPr>
        <w:pStyle w:val="ListParagraph"/>
        <w:numPr>
          <w:ilvl w:val="0"/>
          <w:numId w:val="13"/>
        </w:numPr>
        <w:tabs>
          <w:tab w:val="left" w:pos="1080"/>
        </w:tabs>
        <w:spacing w:line="360" w:lineRule="auto"/>
        <w:ind w:right="-176"/>
        <w:jc w:val="both"/>
        <w:rPr>
          <w:rFonts w:ascii="Comic Sans MS" w:hAnsi="Comic Sans MS"/>
          <w:color w:val="000000"/>
          <w:sz w:val="22"/>
          <w:szCs w:val="22"/>
        </w:rPr>
      </w:pPr>
      <w:r w:rsidRPr="006E5EA3">
        <w:rPr>
          <w:rFonts w:ascii="Comic Sans MS" w:hAnsi="Comic Sans MS"/>
          <w:bCs/>
          <w:sz w:val="22"/>
          <w:szCs w:val="22"/>
        </w:rPr>
        <w:t>Sectoral activity Plan with GIS Maps</w:t>
      </w:r>
    </w:p>
    <w:p w:rsidR="00C803E9" w:rsidRPr="002A1526" w:rsidRDefault="006A6C63" w:rsidP="007866F9">
      <w:pPr>
        <w:spacing w:line="360" w:lineRule="auto"/>
        <w:ind w:left="720" w:right="-176"/>
        <w:jc w:val="both"/>
        <w:rPr>
          <w:rFonts w:ascii="Comic Sans MS" w:hAnsi="Comic Sans MS"/>
          <w:color w:val="000000"/>
          <w:sz w:val="22"/>
          <w:szCs w:val="22"/>
        </w:rPr>
      </w:pPr>
      <w:r>
        <w:rPr>
          <w:rFonts w:ascii="Comic Sans MS" w:hAnsi="Comic Sans MS"/>
          <w:bCs/>
          <w:sz w:val="22"/>
          <w:szCs w:val="22"/>
        </w:rPr>
        <w:t xml:space="preserve">d) </w:t>
      </w:r>
      <w:r w:rsidR="00C803E9" w:rsidRPr="002A1526">
        <w:rPr>
          <w:rFonts w:ascii="Comic Sans MS" w:hAnsi="Comic Sans MS"/>
          <w:bCs/>
          <w:sz w:val="22"/>
          <w:szCs w:val="22"/>
        </w:rPr>
        <w:t>Special Area Management Plan</w:t>
      </w:r>
    </w:p>
    <w:p w:rsidR="00C803E9" w:rsidRPr="002A1526" w:rsidRDefault="006A6C63" w:rsidP="007866F9">
      <w:pPr>
        <w:spacing w:line="360" w:lineRule="auto"/>
        <w:ind w:left="720" w:right="-176"/>
        <w:jc w:val="both"/>
        <w:rPr>
          <w:rFonts w:ascii="Comic Sans MS" w:hAnsi="Comic Sans MS"/>
          <w:color w:val="000000"/>
          <w:sz w:val="22"/>
          <w:szCs w:val="22"/>
        </w:rPr>
      </w:pPr>
      <w:r>
        <w:rPr>
          <w:rFonts w:ascii="Comic Sans MS" w:hAnsi="Comic Sans MS"/>
          <w:bCs/>
          <w:sz w:val="22"/>
          <w:szCs w:val="22"/>
        </w:rPr>
        <w:t xml:space="preserve">e) </w:t>
      </w:r>
      <w:r w:rsidR="00C803E9" w:rsidRPr="002A1526">
        <w:rPr>
          <w:rFonts w:ascii="Comic Sans MS" w:hAnsi="Comic Sans MS"/>
          <w:bCs/>
          <w:sz w:val="22"/>
          <w:szCs w:val="22"/>
        </w:rPr>
        <w:t>Integrated Coastal Zone Management Plan with Maps</w:t>
      </w:r>
    </w:p>
    <w:p w:rsidR="00C803E9" w:rsidRDefault="006A6C63" w:rsidP="007866F9">
      <w:pPr>
        <w:tabs>
          <w:tab w:val="left" w:pos="720"/>
        </w:tabs>
        <w:spacing w:line="360" w:lineRule="auto"/>
        <w:ind w:left="630" w:right="-176" w:firstLine="90"/>
        <w:jc w:val="both"/>
        <w:rPr>
          <w:rFonts w:ascii="Comic Sans MS" w:hAnsi="Comic Sans MS"/>
          <w:sz w:val="22"/>
          <w:szCs w:val="22"/>
        </w:rPr>
      </w:pPr>
      <w:r>
        <w:rPr>
          <w:rFonts w:ascii="Comic Sans MS" w:hAnsi="Comic Sans MS"/>
          <w:bCs/>
          <w:sz w:val="22"/>
          <w:szCs w:val="22"/>
        </w:rPr>
        <w:t xml:space="preserve">f) </w:t>
      </w:r>
      <w:r w:rsidR="00C803E9" w:rsidRPr="002A1526">
        <w:rPr>
          <w:rFonts w:ascii="Comic Sans MS" w:hAnsi="Comic Sans MS"/>
          <w:bCs/>
          <w:sz w:val="22"/>
          <w:szCs w:val="22"/>
        </w:rPr>
        <w:t>T</w:t>
      </w:r>
      <w:r w:rsidR="00C803E9" w:rsidRPr="002A1526">
        <w:rPr>
          <w:rFonts w:ascii="Comic Sans MS" w:hAnsi="Comic Sans MS"/>
          <w:sz w:val="22"/>
          <w:szCs w:val="22"/>
        </w:rPr>
        <w:t>raining Programmes and Modules</w:t>
      </w:r>
    </w:p>
    <w:p w:rsidR="005A32E6" w:rsidRDefault="005A32E6" w:rsidP="007866F9">
      <w:pPr>
        <w:tabs>
          <w:tab w:val="left" w:pos="720"/>
        </w:tabs>
        <w:spacing w:line="360" w:lineRule="auto"/>
        <w:ind w:left="630" w:right="-176" w:firstLine="90"/>
        <w:jc w:val="both"/>
        <w:rPr>
          <w:rFonts w:ascii="Comic Sans MS" w:hAnsi="Comic Sans MS"/>
          <w:color w:val="000000"/>
          <w:sz w:val="22"/>
          <w:szCs w:val="22"/>
        </w:rPr>
      </w:pPr>
    </w:p>
    <w:p w:rsidR="007866F9" w:rsidRDefault="007866F9" w:rsidP="007866F9">
      <w:pPr>
        <w:tabs>
          <w:tab w:val="left" w:pos="720"/>
        </w:tabs>
        <w:spacing w:line="360" w:lineRule="auto"/>
        <w:ind w:left="630" w:right="-176" w:firstLine="90"/>
        <w:jc w:val="both"/>
        <w:rPr>
          <w:rFonts w:ascii="Comic Sans MS" w:hAnsi="Comic Sans MS"/>
          <w:color w:val="000000"/>
          <w:sz w:val="22"/>
          <w:szCs w:val="22"/>
        </w:rPr>
      </w:pPr>
    </w:p>
    <w:p w:rsidR="007866F9" w:rsidRPr="0070699D" w:rsidRDefault="007866F9" w:rsidP="007866F9">
      <w:pPr>
        <w:tabs>
          <w:tab w:val="left" w:pos="720"/>
        </w:tabs>
        <w:spacing w:line="360" w:lineRule="auto"/>
        <w:ind w:left="630" w:right="-176" w:firstLine="90"/>
        <w:jc w:val="center"/>
        <w:rPr>
          <w:rFonts w:ascii="Comic Sans MS" w:hAnsi="Comic Sans MS"/>
          <w:color w:val="000000"/>
          <w:sz w:val="22"/>
          <w:szCs w:val="22"/>
        </w:rPr>
      </w:pPr>
      <w:r>
        <w:rPr>
          <w:rFonts w:ascii="Comic Sans MS" w:hAnsi="Comic Sans MS"/>
          <w:color w:val="000000"/>
          <w:sz w:val="22"/>
          <w:szCs w:val="22"/>
        </w:rPr>
        <w:lastRenderedPageBreak/>
        <w:t>.24.</w:t>
      </w:r>
    </w:p>
    <w:p w:rsidR="005A32E6" w:rsidRDefault="00BB19AD" w:rsidP="00C803E9">
      <w:pPr>
        <w:spacing w:line="360" w:lineRule="auto"/>
        <w:ind w:right="-176" w:firstLine="720"/>
        <w:jc w:val="both"/>
        <w:rPr>
          <w:rFonts w:ascii="Comic Sans MS" w:hAnsi="Comic Sans MS"/>
          <w:color w:val="000000"/>
          <w:sz w:val="22"/>
          <w:szCs w:val="22"/>
        </w:rPr>
      </w:pPr>
      <w:r>
        <w:rPr>
          <w:rFonts w:ascii="Comic Sans MS" w:hAnsi="Comic Sans MS" w:cs="Calibri"/>
          <w:sz w:val="22"/>
          <w:szCs w:val="22"/>
        </w:rPr>
        <w:t xml:space="preserve">3) </w:t>
      </w:r>
      <w:r w:rsidR="005A32E6">
        <w:rPr>
          <w:rFonts w:ascii="Comic Sans MS" w:hAnsi="Comic Sans MS" w:cs="Calibri"/>
          <w:sz w:val="22"/>
          <w:szCs w:val="22"/>
        </w:rPr>
        <w:t>A co</w:t>
      </w:r>
      <w:r w:rsidR="00C803E9">
        <w:rPr>
          <w:rFonts w:ascii="Comic Sans MS" w:hAnsi="Comic Sans MS" w:cs="Calibri"/>
          <w:sz w:val="22"/>
          <w:szCs w:val="22"/>
        </w:rPr>
        <w:t xml:space="preserve">py of CZMP reports prepared by </w:t>
      </w:r>
      <w:r w:rsidR="00C803E9" w:rsidRPr="002A1526">
        <w:rPr>
          <w:rFonts w:ascii="Comic Sans MS" w:hAnsi="Comic Sans MS"/>
          <w:color w:val="000000"/>
          <w:sz w:val="22"/>
          <w:szCs w:val="22"/>
        </w:rPr>
        <w:t>M/s DHI India Water and Environment, New Delhi</w:t>
      </w:r>
      <w:r w:rsidR="005A32E6">
        <w:rPr>
          <w:rFonts w:ascii="Comic Sans MS" w:hAnsi="Comic Sans MS"/>
          <w:color w:val="000000"/>
          <w:sz w:val="22"/>
          <w:szCs w:val="22"/>
        </w:rPr>
        <w:t xml:space="preserve"> may be forwarded to Ministry of Environment and Forests, GoI.  Further</w:t>
      </w:r>
      <w:r w:rsidR="00C803E9">
        <w:rPr>
          <w:rFonts w:ascii="Comic Sans MS" w:hAnsi="Comic Sans MS"/>
          <w:color w:val="000000"/>
          <w:sz w:val="22"/>
          <w:szCs w:val="22"/>
        </w:rPr>
        <w:t xml:space="preserve"> the</w:t>
      </w:r>
      <w:r w:rsidR="00CE1DFE">
        <w:rPr>
          <w:rFonts w:ascii="Comic Sans MS" w:hAnsi="Comic Sans MS"/>
          <w:color w:val="000000"/>
          <w:sz w:val="22"/>
          <w:szCs w:val="22"/>
        </w:rPr>
        <w:t xml:space="preserve"> copies of the reports may also be forwarded to the</w:t>
      </w:r>
      <w:r w:rsidR="00C803E9">
        <w:rPr>
          <w:rFonts w:ascii="Comic Sans MS" w:hAnsi="Comic Sans MS"/>
          <w:color w:val="000000"/>
          <w:sz w:val="22"/>
          <w:szCs w:val="22"/>
        </w:rPr>
        <w:t xml:space="preserve"> </w:t>
      </w:r>
      <w:r w:rsidR="00C803E9" w:rsidRPr="005A32E6">
        <w:rPr>
          <w:rFonts w:ascii="Comic Sans MS" w:hAnsi="Comic Sans MS"/>
          <w:color w:val="000000"/>
          <w:sz w:val="22"/>
          <w:szCs w:val="22"/>
        </w:rPr>
        <w:t>following implementing agencies and  all the District Coastal Zone Management Authorities</w:t>
      </w:r>
      <w:r w:rsidR="00C803E9">
        <w:rPr>
          <w:rFonts w:ascii="Comic Sans MS" w:hAnsi="Comic Sans MS"/>
          <w:color w:val="000000"/>
          <w:sz w:val="22"/>
          <w:szCs w:val="22"/>
        </w:rPr>
        <w:t xml:space="preserve"> </w:t>
      </w:r>
      <w:r w:rsidR="00CE1DFE">
        <w:rPr>
          <w:rFonts w:ascii="Comic Sans MS" w:hAnsi="Comic Sans MS"/>
          <w:color w:val="000000"/>
          <w:sz w:val="22"/>
          <w:szCs w:val="22"/>
        </w:rPr>
        <w:t xml:space="preserve">with the request </w:t>
      </w:r>
      <w:r w:rsidR="00C803E9">
        <w:rPr>
          <w:rFonts w:ascii="Comic Sans MS" w:hAnsi="Comic Sans MS"/>
          <w:color w:val="000000"/>
          <w:sz w:val="22"/>
          <w:szCs w:val="22"/>
        </w:rPr>
        <w:t xml:space="preserve">to make use of the said reports for decision making/ planning activities for the development of coastal areas, as a base document. </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a) Department of Town and Country Plannning, Chennai – 600 002</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b) Department of Fisheries, Chennai 600 006</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c) Department of Industries, Chepauk, Chennai 600 005</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d) Public Works Department, Chepauk, Chennai 600 005</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e) Forests Department, Chennai 600 015</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f) Department of Municipal Administration, Chepauk, Chennai 600 005</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g) Department of Town Panchayats, Kuralagam, Chennai 600 108</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h) Department of Rural Development and Panchayat Raj, Chennai 600 015</w:t>
      </w:r>
    </w:p>
    <w:p w:rsidR="00C803E9" w:rsidRDefault="00C803E9"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i)  Revenue Department, Chepauk, Chennai 600 005.</w:t>
      </w:r>
    </w:p>
    <w:p w:rsidR="00077AB4" w:rsidRDefault="00077AB4"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j) Chennai Metropolitan Development Authority, Chennai 600 008</w:t>
      </w:r>
    </w:p>
    <w:p w:rsidR="00077AB4" w:rsidRDefault="00077AB4" w:rsidP="001F1CE5">
      <w:pPr>
        <w:spacing w:line="360" w:lineRule="auto"/>
        <w:ind w:right="-176" w:firstLine="720"/>
        <w:jc w:val="both"/>
        <w:rPr>
          <w:rFonts w:ascii="Comic Sans MS" w:hAnsi="Comic Sans MS"/>
          <w:color w:val="000000"/>
          <w:sz w:val="22"/>
          <w:szCs w:val="22"/>
        </w:rPr>
      </w:pPr>
      <w:r>
        <w:rPr>
          <w:rFonts w:ascii="Comic Sans MS" w:hAnsi="Comic Sans MS"/>
          <w:color w:val="000000"/>
          <w:sz w:val="22"/>
          <w:szCs w:val="22"/>
        </w:rPr>
        <w:t>j) Corporation of Chennai, Chennai 600 003</w:t>
      </w:r>
    </w:p>
    <w:p w:rsidR="004431A6" w:rsidRDefault="004431A6" w:rsidP="004431A6">
      <w:pPr>
        <w:spacing w:line="360" w:lineRule="auto"/>
        <w:ind w:right="-176"/>
        <w:jc w:val="both"/>
        <w:rPr>
          <w:rFonts w:ascii="Comic Sans MS" w:hAnsi="Comic Sans MS"/>
          <w:color w:val="000000"/>
          <w:sz w:val="22"/>
          <w:szCs w:val="22"/>
        </w:rPr>
      </w:pPr>
    </w:p>
    <w:p w:rsidR="004431A6" w:rsidRDefault="004431A6" w:rsidP="004431A6">
      <w:pPr>
        <w:spacing w:line="360" w:lineRule="auto"/>
        <w:ind w:right="-176"/>
        <w:jc w:val="both"/>
        <w:rPr>
          <w:rFonts w:ascii="Comic Sans MS" w:hAnsi="Comic Sans MS"/>
          <w:color w:val="000000"/>
          <w:sz w:val="22"/>
          <w:szCs w:val="22"/>
        </w:rPr>
      </w:pPr>
      <w:r>
        <w:rPr>
          <w:rFonts w:ascii="Comic Sans MS" w:hAnsi="Comic Sans MS"/>
          <w:color w:val="000000"/>
          <w:sz w:val="22"/>
          <w:szCs w:val="22"/>
        </w:rPr>
        <w:t>The Authority may consider.</w:t>
      </w:r>
    </w:p>
    <w:p w:rsidR="007370B1" w:rsidRDefault="007370B1" w:rsidP="00C803E9">
      <w:pPr>
        <w:spacing w:after="200" w:line="276" w:lineRule="auto"/>
        <w:ind w:right="-176"/>
        <w:rPr>
          <w:rFonts w:ascii="Comic Sans MS" w:hAnsi="Comic Sans MS"/>
          <w:sz w:val="22"/>
          <w:szCs w:val="22"/>
        </w:rPr>
      </w:pPr>
      <w:r>
        <w:rPr>
          <w:rFonts w:ascii="Comic Sans MS" w:hAnsi="Comic Sans MS"/>
          <w:sz w:val="22"/>
          <w:szCs w:val="22"/>
        </w:rPr>
        <w:br w:type="page"/>
      </w:r>
    </w:p>
    <w:p w:rsidR="007370B1" w:rsidRDefault="009C12A8" w:rsidP="009C12A8">
      <w:pPr>
        <w:spacing w:after="200" w:line="276" w:lineRule="auto"/>
        <w:ind w:left="2790" w:right="-7" w:hanging="2790"/>
        <w:jc w:val="center"/>
        <w:rPr>
          <w:rFonts w:ascii="Comic Sans MS" w:hAnsi="Comic Sans MS"/>
          <w:sz w:val="22"/>
          <w:szCs w:val="22"/>
        </w:rPr>
      </w:pPr>
      <w:r>
        <w:rPr>
          <w:rFonts w:ascii="Comic Sans MS" w:hAnsi="Comic Sans MS"/>
          <w:sz w:val="22"/>
          <w:szCs w:val="22"/>
        </w:rPr>
        <w:lastRenderedPageBreak/>
        <w:t>.25.</w:t>
      </w:r>
    </w:p>
    <w:p w:rsidR="00604D95" w:rsidRDefault="009B02B0" w:rsidP="007E71CF">
      <w:pPr>
        <w:spacing w:after="200" w:line="276" w:lineRule="auto"/>
        <w:ind w:left="2790" w:right="-7" w:hanging="2790"/>
        <w:jc w:val="both"/>
        <w:rPr>
          <w:rFonts w:ascii="Comic Sans MS" w:hAnsi="Comic Sans MS"/>
          <w:b/>
          <w:sz w:val="22"/>
          <w:szCs w:val="22"/>
        </w:rPr>
      </w:pPr>
      <w:r>
        <w:rPr>
          <w:rFonts w:ascii="Comic Sans MS" w:hAnsi="Comic Sans MS" w:cs="Arial"/>
          <w:b/>
          <w:sz w:val="22"/>
          <w:szCs w:val="22"/>
          <w:u w:val="single"/>
        </w:rPr>
        <w:t>AGENDA ITEM NO:</w:t>
      </w:r>
      <w:r w:rsidR="00B27061">
        <w:rPr>
          <w:rFonts w:ascii="Comic Sans MS" w:hAnsi="Comic Sans MS" w:cs="Arial"/>
          <w:b/>
          <w:sz w:val="22"/>
          <w:szCs w:val="22"/>
          <w:u w:val="single"/>
        </w:rPr>
        <w:t>1</w:t>
      </w:r>
      <w:r w:rsidR="00124107">
        <w:rPr>
          <w:rFonts w:ascii="Comic Sans MS" w:hAnsi="Comic Sans MS" w:cs="Arial"/>
          <w:b/>
          <w:sz w:val="22"/>
          <w:szCs w:val="22"/>
          <w:u w:val="single"/>
        </w:rPr>
        <w:t>1</w:t>
      </w:r>
      <w:r w:rsidRPr="006A35D9">
        <w:rPr>
          <w:rFonts w:ascii="Comic Sans MS" w:hAnsi="Comic Sans MS" w:cs="Arial"/>
          <w:sz w:val="22"/>
          <w:szCs w:val="22"/>
        </w:rPr>
        <w:t xml:space="preserve"> </w:t>
      </w:r>
      <w:r w:rsidRPr="006A35D9">
        <w:rPr>
          <w:rFonts w:ascii="Comic Sans MS" w:hAnsi="Comic Sans MS" w:cs="Arial"/>
          <w:sz w:val="22"/>
          <w:szCs w:val="22"/>
        </w:rPr>
        <w:tab/>
      </w:r>
      <w:r w:rsidR="00604D95">
        <w:rPr>
          <w:rFonts w:ascii="Comic Sans MS" w:hAnsi="Comic Sans MS"/>
          <w:b/>
          <w:sz w:val="22"/>
          <w:szCs w:val="22"/>
        </w:rPr>
        <w:t>Preparation of Coastal Zone Management Plan</w:t>
      </w:r>
      <w:r w:rsidR="004431A6">
        <w:rPr>
          <w:rFonts w:ascii="Comic Sans MS" w:hAnsi="Comic Sans MS"/>
          <w:b/>
          <w:sz w:val="22"/>
          <w:szCs w:val="22"/>
        </w:rPr>
        <w:t xml:space="preserve"> Maps</w:t>
      </w:r>
      <w:r w:rsidR="00604D95">
        <w:rPr>
          <w:rFonts w:ascii="Comic Sans MS" w:hAnsi="Comic Sans MS"/>
          <w:b/>
          <w:sz w:val="22"/>
          <w:szCs w:val="22"/>
        </w:rPr>
        <w:t xml:space="preserve"> with reference to the CRZ Notification 2011</w:t>
      </w:r>
    </w:p>
    <w:p w:rsidR="00604D95" w:rsidRDefault="00604D95" w:rsidP="007E71CF">
      <w:pPr>
        <w:ind w:left="2880" w:right="-7" w:hanging="2880"/>
        <w:rPr>
          <w:rFonts w:ascii="Comic Sans MS" w:hAnsi="Comic Sans MS"/>
          <w:b/>
          <w:sz w:val="22"/>
          <w:szCs w:val="22"/>
        </w:rPr>
      </w:pPr>
    </w:p>
    <w:p w:rsidR="005708F8" w:rsidRDefault="005708F8" w:rsidP="007E71CF">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In CRZ Notification 2011, guidelines have been prescribed for the preparation of Costal Zone Management Plan (CZMP) as follows:-</w:t>
      </w:r>
    </w:p>
    <w:p w:rsidR="005708F8" w:rsidRDefault="005708F8" w:rsidP="007E71CF">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a) Vide para 5 (vi) the coastal States and Union Territory will prepare within a period of twenty four months from the date of issue the notification, draft CZMPs in 1:25,000 scale maps identifying and classifying the CRZ areas within the respective territories in accordance with the guidelines given in Annexure-I of the notification, which involve public consultation;</w:t>
      </w:r>
    </w:p>
    <w:p w:rsidR="005708F8" w:rsidRDefault="005708F8" w:rsidP="007E71CF">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b) vide para 5(viii) the State Government or Union territory CZMA shall submit the draft CZMPs to MoEF alongwith its recommendations on the CZMP within a period of six months after incorporating the suggestions and objections received from the stakeholders;</w:t>
      </w:r>
    </w:p>
    <w:p w:rsidR="005708F8" w:rsidRDefault="005708F8" w:rsidP="007E71CF">
      <w:pPr>
        <w:autoSpaceDE w:val="0"/>
        <w:autoSpaceDN w:val="0"/>
        <w:adjustRightInd w:val="0"/>
        <w:spacing w:line="360" w:lineRule="auto"/>
        <w:ind w:right="-7" w:firstLine="720"/>
        <w:jc w:val="both"/>
        <w:rPr>
          <w:rFonts w:ascii="Comic Sans MS" w:hAnsi="Comic Sans MS"/>
          <w:sz w:val="22"/>
          <w:szCs w:val="22"/>
        </w:rPr>
      </w:pPr>
      <w:r>
        <w:rPr>
          <w:rFonts w:ascii="Comic Sans MS" w:hAnsi="Comic Sans MS"/>
          <w:sz w:val="22"/>
          <w:szCs w:val="22"/>
        </w:rPr>
        <w:t>c) vide para 5 (ix) MoEF shall thereafter consider and approve the CZMPs within a period of four months from the date of receipt of the CZMPs complete in all respects;</w:t>
      </w:r>
    </w:p>
    <w:p w:rsidR="005708F8" w:rsidRPr="00367B35" w:rsidRDefault="00E72ADA" w:rsidP="007E71CF">
      <w:pPr>
        <w:spacing w:line="360" w:lineRule="auto"/>
        <w:ind w:right="-7" w:firstLine="720"/>
        <w:jc w:val="both"/>
        <w:rPr>
          <w:rFonts w:ascii="Comic Sans MS" w:hAnsi="Comic Sans MS"/>
          <w:sz w:val="22"/>
          <w:szCs w:val="22"/>
        </w:rPr>
      </w:pPr>
      <w:r>
        <w:rPr>
          <w:rFonts w:ascii="Comic Sans MS" w:hAnsi="Comic Sans MS"/>
          <w:sz w:val="22"/>
          <w:szCs w:val="22"/>
        </w:rPr>
        <w:t>2</w:t>
      </w:r>
      <w:r w:rsidR="005708F8">
        <w:rPr>
          <w:rFonts w:ascii="Comic Sans MS" w:hAnsi="Comic Sans MS"/>
          <w:sz w:val="22"/>
          <w:szCs w:val="22"/>
        </w:rPr>
        <w:t>) In this connection it is informed that the  TNSCZMA in the 69</w:t>
      </w:r>
      <w:r w:rsidR="005708F8">
        <w:rPr>
          <w:rFonts w:ascii="Comic Sans MS" w:hAnsi="Comic Sans MS"/>
          <w:sz w:val="22"/>
          <w:szCs w:val="22"/>
          <w:vertAlign w:val="superscript"/>
        </w:rPr>
        <w:t>th</w:t>
      </w:r>
      <w:r w:rsidR="005708F8">
        <w:rPr>
          <w:rFonts w:ascii="Comic Sans MS" w:hAnsi="Comic Sans MS"/>
          <w:sz w:val="22"/>
          <w:szCs w:val="22"/>
        </w:rPr>
        <w:t xml:space="preserve"> meeting held on 30.12.2012 resolved to prepare CZMP Maps as per the guidelines and specifications prescribed in CRZ Notification, 2011 through GIS cell of Department of Environment. Accordingly the GIS cell has completed a draft </w:t>
      </w:r>
      <w:r w:rsidR="005708F8" w:rsidRPr="00367B35">
        <w:rPr>
          <w:rFonts w:ascii="Comic Sans MS" w:hAnsi="Comic Sans MS"/>
          <w:sz w:val="22"/>
          <w:szCs w:val="22"/>
        </w:rPr>
        <w:t>CZMP maps based on the HTL demarcation map furnished by the Institute of Remote Sensing, Anna University, Chennai.</w:t>
      </w:r>
    </w:p>
    <w:p w:rsidR="005708F8" w:rsidRPr="00367B35" w:rsidRDefault="005708F8" w:rsidP="007E71CF">
      <w:pPr>
        <w:tabs>
          <w:tab w:val="left" w:pos="810"/>
        </w:tabs>
        <w:spacing w:after="200" w:line="276" w:lineRule="auto"/>
        <w:ind w:right="-7"/>
        <w:jc w:val="both"/>
        <w:rPr>
          <w:rFonts w:ascii="Comic Sans MS" w:hAnsi="Comic Sans MS" w:cs="Arial"/>
          <w:sz w:val="22"/>
          <w:szCs w:val="22"/>
        </w:rPr>
      </w:pPr>
      <w:r w:rsidRPr="00367B35">
        <w:rPr>
          <w:rFonts w:ascii="Comic Sans MS" w:hAnsi="Comic Sans MS" w:cs="Arial"/>
          <w:sz w:val="22"/>
          <w:szCs w:val="22"/>
        </w:rPr>
        <w:tab/>
      </w:r>
      <w:r w:rsidR="00E72ADA">
        <w:rPr>
          <w:rFonts w:ascii="Comic Sans MS" w:hAnsi="Comic Sans MS" w:cs="Arial"/>
          <w:sz w:val="22"/>
          <w:szCs w:val="22"/>
        </w:rPr>
        <w:t>3</w:t>
      </w:r>
      <w:r w:rsidRPr="00367B35">
        <w:rPr>
          <w:rFonts w:ascii="Comic Sans MS" w:hAnsi="Comic Sans MS" w:cs="Arial"/>
          <w:sz w:val="22"/>
          <w:szCs w:val="22"/>
        </w:rPr>
        <w:t>)  In total 31 CZMP maps were available to 13 coastal districts of Tamil Nadu. The main objectives</w:t>
      </w:r>
      <w:r>
        <w:rPr>
          <w:rFonts w:ascii="Comic Sans MS" w:hAnsi="Comic Sans MS" w:cs="Arial"/>
          <w:sz w:val="22"/>
          <w:szCs w:val="22"/>
        </w:rPr>
        <w:t xml:space="preserve"> of CZMP maps</w:t>
      </w:r>
      <w:r w:rsidRPr="00367B35">
        <w:rPr>
          <w:rFonts w:ascii="Comic Sans MS" w:hAnsi="Comic Sans MS" w:cs="Arial"/>
          <w:sz w:val="22"/>
          <w:szCs w:val="22"/>
        </w:rPr>
        <w:t xml:space="preserve"> are:</w:t>
      </w:r>
    </w:p>
    <w:p w:rsidR="005708F8" w:rsidRPr="00367B35" w:rsidRDefault="005708F8" w:rsidP="007E71CF">
      <w:pPr>
        <w:spacing w:after="200" w:line="276" w:lineRule="auto"/>
        <w:ind w:right="-7"/>
        <w:jc w:val="both"/>
        <w:rPr>
          <w:rFonts w:ascii="Comic Sans MS" w:hAnsi="Comic Sans MS" w:cs="Arial"/>
          <w:sz w:val="22"/>
          <w:szCs w:val="22"/>
        </w:rPr>
      </w:pPr>
      <w:r w:rsidRPr="00367B35">
        <w:rPr>
          <w:rFonts w:ascii="Comic Sans MS" w:hAnsi="Comic Sans MS" w:cs="Arial"/>
          <w:sz w:val="22"/>
          <w:szCs w:val="22"/>
        </w:rPr>
        <w:t xml:space="preserve"> - to prepa</w:t>
      </w:r>
      <w:r>
        <w:rPr>
          <w:rFonts w:ascii="Comic Sans MS" w:hAnsi="Comic Sans MS" w:cs="Arial"/>
          <w:sz w:val="22"/>
          <w:szCs w:val="22"/>
        </w:rPr>
        <w:t xml:space="preserve">re Coastal Zone Management Plan Maps </w:t>
      </w:r>
      <w:r w:rsidRPr="00367B35">
        <w:rPr>
          <w:rFonts w:ascii="Comic Sans MS" w:hAnsi="Comic Sans MS" w:cs="Arial"/>
          <w:sz w:val="22"/>
          <w:szCs w:val="22"/>
        </w:rPr>
        <w:t xml:space="preserve">of Tamil Nadu on 1:25,000 scale. </w:t>
      </w:r>
    </w:p>
    <w:p w:rsidR="005708F8" w:rsidRDefault="005708F8" w:rsidP="007E71CF">
      <w:pPr>
        <w:spacing w:after="200" w:line="276" w:lineRule="auto"/>
        <w:ind w:right="-7"/>
        <w:jc w:val="both"/>
        <w:rPr>
          <w:rFonts w:ascii="Comic Sans MS" w:hAnsi="Comic Sans MS" w:cs="Arial"/>
          <w:sz w:val="22"/>
          <w:szCs w:val="22"/>
        </w:rPr>
      </w:pPr>
      <w:r w:rsidRPr="00367B35">
        <w:rPr>
          <w:rFonts w:ascii="Comic Sans MS" w:hAnsi="Comic Sans MS" w:cs="Arial"/>
          <w:sz w:val="22"/>
          <w:szCs w:val="22"/>
        </w:rPr>
        <w:t>- To classify the CRZ coastal zones into CRZ I Sensitive areas, CRZ II (substantially developed areas) ,  CRZ III (un developed areas) &amp; CRZ IV ( water areas)</w:t>
      </w:r>
      <w:r>
        <w:rPr>
          <w:rFonts w:ascii="Comic Sans MS" w:hAnsi="Comic Sans MS" w:cs="Arial"/>
          <w:sz w:val="22"/>
          <w:szCs w:val="22"/>
        </w:rPr>
        <w:t xml:space="preserve"> so as to</w:t>
      </w:r>
      <w:r w:rsidRPr="00367B35">
        <w:rPr>
          <w:rFonts w:ascii="Comic Sans MS" w:hAnsi="Comic Sans MS" w:cs="Arial"/>
          <w:sz w:val="22"/>
          <w:szCs w:val="22"/>
        </w:rPr>
        <w:t xml:space="preserve"> assess the coastal areas which are falling in CRZ zones.</w:t>
      </w:r>
    </w:p>
    <w:p w:rsidR="00211013" w:rsidRPr="00367B35" w:rsidRDefault="00211013" w:rsidP="00211013">
      <w:pPr>
        <w:spacing w:after="200" w:line="276" w:lineRule="auto"/>
        <w:ind w:right="-7"/>
        <w:jc w:val="center"/>
        <w:rPr>
          <w:rFonts w:ascii="Comic Sans MS" w:hAnsi="Comic Sans MS" w:cs="Arial"/>
          <w:sz w:val="22"/>
          <w:szCs w:val="22"/>
        </w:rPr>
      </w:pPr>
      <w:r>
        <w:rPr>
          <w:rFonts w:ascii="Comic Sans MS" w:hAnsi="Comic Sans MS" w:cs="Arial"/>
          <w:sz w:val="22"/>
          <w:szCs w:val="22"/>
        </w:rPr>
        <w:lastRenderedPageBreak/>
        <w:t>.26.</w:t>
      </w:r>
    </w:p>
    <w:p w:rsidR="005708F8" w:rsidRPr="00367B35" w:rsidRDefault="00E72ADA" w:rsidP="00D2216B">
      <w:pPr>
        <w:pStyle w:val="ListParagraph"/>
        <w:ind w:left="630" w:right="-7" w:firstLine="90"/>
        <w:rPr>
          <w:rFonts w:ascii="Comic Sans MS" w:hAnsi="Comic Sans MS" w:cs="Arial"/>
          <w:sz w:val="22"/>
          <w:szCs w:val="22"/>
        </w:rPr>
      </w:pPr>
      <w:r>
        <w:rPr>
          <w:rFonts w:ascii="Comic Sans MS" w:hAnsi="Comic Sans MS" w:cs="Arial"/>
          <w:sz w:val="22"/>
          <w:szCs w:val="22"/>
          <w:u w:val="single"/>
        </w:rPr>
        <w:t>4</w:t>
      </w:r>
      <w:r w:rsidR="005708F8">
        <w:rPr>
          <w:rFonts w:ascii="Comic Sans MS" w:hAnsi="Comic Sans MS" w:cs="Arial"/>
          <w:sz w:val="22"/>
          <w:szCs w:val="22"/>
          <w:u w:val="single"/>
        </w:rPr>
        <w:t xml:space="preserve">) </w:t>
      </w:r>
      <w:r w:rsidR="005708F8" w:rsidRPr="00367B35">
        <w:rPr>
          <w:rFonts w:ascii="Comic Sans MS" w:hAnsi="Comic Sans MS" w:cs="Arial"/>
          <w:sz w:val="22"/>
          <w:szCs w:val="22"/>
          <w:u w:val="single"/>
        </w:rPr>
        <w:t>Follow</w:t>
      </w:r>
      <w:r w:rsidR="005708F8">
        <w:rPr>
          <w:rFonts w:ascii="Comic Sans MS" w:hAnsi="Comic Sans MS" w:cs="Arial"/>
          <w:sz w:val="22"/>
          <w:szCs w:val="22"/>
          <w:u w:val="single"/>
        </w:rPr>
        <w:t xml:space="preserve"> - </w:t>
      </w:r>
      <w:r w:rsidR="005708F8" w:rsidRPr="00367B35">
        <w:rPr>
          <w:rFonts w:ascii="Comic Sans MS" w:hAnsi="Comic Sans MS" w:cs="Arial"/>
          <w:sz w:val="22"/>
          <w:szCs w:val="22"/>
          <w:u w:val="single"/>
        </w:rPr>
        <w:t>up action to be required</w:t>
      </w:r>
      <w:r w:rsidR="005708F8" w:rsidRPr="00367B35">
        <w:rPr>
          <w:rFonts w:ascii="Comic Sans MS" w:hAnsi="Comic Sans MS" w:cs="Arial"/>
          <w:sz w:val="22"/>
          <w:szCs w:val="22"/>
        </w:rPr>
        <w:t>:</w:t>
      </w:r>
    </w:p>
    <w:p w:rsidR="005708F8" w:rsidRPr="00367B35" w:rsidRDefault="005708F8" w:rsidP="007E71CF">
      <w:pPr>
        <w:pStyle w:val="ListParagraph"/>
        <w:ind w:right="-7"/>
        <w:rPr>
          <w:rFonts w:ascii="Comic Sans MS" w:hAnsi="Comic Sans MS" w:cs="Arial"/>
          <w:sz w:val="22"/>
          <w:szCs w:val="22"/>
        </w:rPr>
      </w:pPr>
    </w:p>
    <w:p w:rsidR="005708F8"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D40201">
        <w:rPr>
          <w:rFonts w:ascii="Comic Sans MS" w:hAnsi="Comic Sans MS" w:cs="Arial"/>
          <w:sz w:val="22"/>
          <w:szCs w:val="22"/>
        </w:rPr>
        <w:t>Copies of the Draft  Maps may be sent to all the  District Coastal Zone Management Authorities / CMDA/ Corporation of Chennai / Department of Town and Country Planning for remarks/ suggestions/ recommendations</w:t>
      </w:r>
      <w:r>
        <w:rPr>
          <w:rFonts w:ascii="Comic Sans MS" w:hAnsi="Comic Sans MS" w:cs="Arial"/>
          <w:sz w:val="22"/>
          <w:szCs w:val="22"/>
        </w:rPr>
        <w:t xml:space="preserve">. </w:t>
      </w:r>
    </w:p>
    <w:p w:rsidR="005708F8"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194DBC">
        <w:rPr>
          <w:rFonts w:ascii="Comic Sans MS" w:hAnsi="Comic Sans MS" w:cs="Arial"/>
          <w:sz w:val="22"/>
          <w:szCs w:val="22"/>
        </w:rPr>
        <w:t xml:space="preserve">The concern District Coastal Zone Management Authorities may be requested to conduct public hearing as per the procedures laid down in the EIA Notification 2006. </w:t>
      </w:r>
    </w:p>
    <w:p w:rsidR="005708F8"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AF713D">
        <w:rPr>
          <w:rFonts w:ascii="Comic Sans MS" w:hAnsi="Comic Sans MS" w:cs="Arial"/>
          <w:sz w:val="22"/>
          <w:szCs w:val="22"/>
        </w:rPr>
        <w:t>Incorporating the comments suggestions/ offered by the District Authorities / public in the CZMP maps.</w:t>
      </w:r>
    </w:p>
    <w:p w:rsidR="005708F8"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AF713D">
        <w:rPr>
          <w:rFonts w:ascii="Comic Sans MS" w:hAnsi="Comic Sans MS" w:cs="Arial"/>
          <w:sz w:val="22"/>
          <w:szCs w:val="22"/>
        </w:rPr>
        <w:t>Preparation of final CZMP Maps</w:t>
      </w:r>
    </w:p>
    <w:p w:rsidR="005708F8"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AF713D">
        <w:rPr>
          <w:rFonts w:ascii="Comic Sans MS" w:hAnsi="Comic Sans MS" w:cs="Arial"/>
          <w:sz w:val="22"/>
          <w:szCs w:val="22"/>
        </w:rPr>
        <w:t>External Quality checking to be carried out through one authorized agency.</w:t>
      </w:r>
    </w:p>
    <w:p w:rsidR="005708F8" w:rsidRPr="00AF713D" w:rsidRDefault="005708F8" w:rsidP="0024038E">
      <w:pPr>
        <w:pStyle w:val="ListParagraph"/>
        <w:numPr>
          <w:ilvl w:val="0"/>
          <w:numId w:val="12"/>
        </w:numPr>
        <w:tabs>
          <w:tab w:val="left" w:pos="540"/>
        </w:tabs>
        <w:spacing w:after="200" w:line="360" w:lineRule="auto"/>
        <w:ind w:left="540" w:right="-7" w:hanging="450"/>
        <w:jc w:val="both"/>
        <w:rPr>
          <w:rFonts w:ascii="Comic Sans MS" w:hAnsi="Comic Sans MS" w:cs="Arial"/>
          <w:sz w:val="22"/>
          <w:szCs w:val="22"/>
        </w:rPr>
      </w:pPr>
      <w:r w:rsidRPr="00AF713D">
        <w:rPr>
          <w:rFonts w:ascii="Comic Sans MS" w:hAnsi="Comic Sans MS" w:cs="Arial"/>
          <w:sz w:val="22"/>
          <w:szCs w:val="22"/>
        </w:rPr>
        <w:t>To place the final maps to TNSCZMA to get consent to send the CZMP maps  to MoEF., GoI for approval.</w:t>
      </w:r>
    </w:p>
    <w:p w:rsidR="00077AB4" w:rsidRDefault="004431A6" w:rsidP="007E71CF">
      <w:pPr>
        <w:spacing w:line="360" w:lineRule="auto"/>
        <w:ind w:right="-7" w:firstLine="540"/>
        <w:jc w:val="both"/>
        <w:rPr>
          <w:rFonts w:ascii="Comic Sans MS" w:hAnsi="Comic Sans MS"/>
          <w:sz w:val="22"/>
          <w:szCs w:val="22"/>
        </w:rPr>
      </w:pPr>
      <w:r>
        <w:rPr>
          <w:rFonts w:ascii="Comic Sans MS" w:hAnsi="Comic Sans MS"/>
          <w:sz w:val="22"/>
          <w:szCs w:val="22"/>
        </w:rPr>
        <w:t>5</w:t>
      </w:r>
      <w:r w:rsidR="005708F8">
        <w:rPr>
          <w:rFonts w:ascii="Comic Sans MS" w:hAnsi="Comic Sans MS"/>
          <w:sz w:val="22"/>
          <w:szCs w:val="22"/>
        </w:rPr>
        <w:t xml:space="preserve">) The Authority may consider the approval of items </w:t>
      </w:r>
      <w:r w:rsidR="00571904">
        <w:rPr>
          <w:rFonts w:ascii="Comic Sans MS" w:hAnsi="Comic Sans MS"/>
          <w:sz w:val="22"/>
          <w:szCs w:val="22"/>
        </w:rPr>
        <w:t xml:space="preserve"> </w:t>
      </w:r>
      <w:r w:rsidR="005F052A">
        <w:rPr>
          <w:rFonts w:ascii="Comic Sans MS" w:hAnsi="Comic Sans MS"/>
          <w:sz w:val="22"/>
          <w:szCs w:val="22"/>
        </w:rPr>
        <w:t>4</w:t>
      </w:r>
      <w:r w:rsidR="00211013">
        <w:rPr>
          <w:rFonts w:ascii="Comic Sans MS" w:hAnsi="Comic Sans MS"/>
          <w:sz w:val="22"/>
          <w:szCs w:val="22"/>
        </w:rPr>
        <w:t xml:space="preserve"> (a) and</w:t>
      </w:r>
      <w:r w:rsidR="005708F8">
        <w:rPr>
          <w:rFonts w:ascii="Comic Sans MS" w:hAnsi="Comic Sans MS"/>
          <w:sz w:val="22"/>
          <w:szCs w:val="22"/>
        </w:rPr>
        <w:t xml:space="preserve"> (</w:t>
      </w:r>
      <w:r w:rsidR="005F052A">
        <w:rPr>
          <w:rFonts w:ascii="Comic Sans MS" w:hAnsi="Comic Sans MS"/>
          <w:sz w:val="22"/>
          <w:szCs w:val="22"/>
        </w:rPr>
        <w:t>b</w:t>
      </w:r>
      <w:r w:rsidR="005708F8">
        <w:rPr>
          <w:rFonts w:ascii="Comic Sans MS" w:hAnsi="Comic Sans MS"/>
          <w:sz w:val="22"/>
          <w:szCs w:val="22"/>
        </w:rPr>
        <w:t>) indicated above.</w:t>
      </w:r>
    </w:p>
    <w:p w:rsidR="00077AB4" w:rsidRDefault="00077AB4">
      <w:pPr>
        <w:spacing w:after="200" w:line="276" w:lineRule="auto"/>
        <w:rPr>
          <w:rFonts w:ascii="Comic Sans MS" w:hAnsi="Comic Sans MS"/>
          <w:sz w:val="22"/>
          <w:szCs w:val="22"/>
        </w:rPr>
      </w:pPr>
      <w:r>
        <w:rPr>
          <w:rFonts w:ascii="Comic Sans MS" w:hAnsi="Comic Sans MS"/>
          <w:sz w:val="22"/>
          <w:szCs w:val="22"/>
        </w:rPr>
        <w:br w:type="page"/>
      </w:r>
    </w:p>
    <w:p w:rsidR="005708F8" w:rsidRPr="00367B35" w:rsidRDefault="005708F8" w:rsidP="007E71CF">
      <w:pPr>
        <w:spacing w:line="360" w:lineRule="auto"/>
        <w:ind w:right="-7" w:firstLine="540"/>
        <w:jc w:val="both"/>
        <w:rPr>
          <w:rFonts w:ascii="Comic Sans MS" w:hAnsi="Comic Sans MS"/>
          <w:sz w:val="22"/>
          <w:szCs w:val="22"/>
        </w:rPr>
      </w:pPr>
    </w:p>
    <w:p w:rsidR="005708F8" w:rsidRDefault="00263498" w:rsidP="00263498">
      <w:pPr>
        <w:spacing w:after="200" w:line="276" w:lineRule="auto"/>
        <w:ind w:right="-7"/>
        <w:jc w:val="center"/>
        <w:rPr>
          <w:rFonts w:ascii="Comic Sans MS" w:hAnsi="Comic Sans MS"/>
          <w:sz w:val="22"/>
          <w:szCs w:val="22"/>
        </w:rPr>
      </w:pPr>
      <w:r>
        <w:rPr>
          <w:rFonts w:ascii="Comic Sans MS" w:hAnsi="Comic Sans MS"/>
          <w:sz w:val="22"/>
          <w:szCs w:val="22"/>
        </w:rPr>
        <w:t>.27.</w:t>
      </w:r>
    </w:p>
    <w:p w:rsidR="003E5C15" w:rsidRDefault="00DB2C32" w:rsidP="00845340">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 1</w:t>
      </w:r>
      <w:r w:rsidR="006578AE">
        <w:rPr>
          <w:rFonts w:ascii="Comic Sans MS" w:hAnsi="Comic Sans MS" w:cs="Arial"/>
          <w:b/>
          <w:sz w:val="22"/>
          <w:szCs w:val="22"/>
        </w:rPr>
        <w:t>2</w:t>
      </w:r>
      <w:r w:rsidRPr="00DB2C32">
        <w:rPr>
          <w:rFonts w:ascii="Comic Sans MS" w:hAnsi="Comic Sans MS" w:cs="Arial"/>
          <w:b/>
          <w:sz w:val="22"/>
          <w:szCs w:val="22"/>
        </w:rPr>
        <w:t>:</w:t>
      </w:r>
      <w:r>
        <w:rPr>
          <w:rFonts w:ascii="Comic Sans MS" w:hAnsi="Comic Sans MS" w:cs="Arial"/>
          <w:sz w:val="22"/>
          <w:szCs w:val="22"/>
        </w:rPr>
        <w:tab/>
      </w:r>
      <w:r w:rsidR="00845340" w:rsidRPr="00845340">
        <w:rPr>
          <w:rFonts w:ascii="Comic Sans MS" w:hAnsi="Comic Sans MS"/>
          <w:b/>
          <w:sz w:val="22"/>
          <w:szCs w:val="22"/>
        </w:rPr>
        <w:t>Periodical inspections to review and check the adherence of conditions imposed in the Environment Clearances - carrying out marine baseline studies</w:t>
      </w:r>
      <w:r w:rsidR="00845340">
        <w:rPr>
          <w:rFonts w:ascii="Comic Sans MS" w:hAnsi="Comic Sans MS"/>
          <w:b/>
          <w:sz w:val="22"/>
          <w:szCs w:val="22"/>
        </w:rPr>
        <w:t xml:space="preserve"> – methodologies regarding.</w:t>
      </w:r>
    </w:p>
    <w:p w:rsidR="00077AB4" w:rsidRPr="00AB4C2F" w:rsidRDefault="00077AB4" w:rsidP="00077AB4">
      <w:pPr>
        <w:tabs>
          <w:tab w:val="left" w:pos="8280"/>
        </w:tabs>
        <w:spacing w:line="360" w:lineRule="auto"/>
        <w:ind w:right="180" w:firstLine="720"/>
        <w:jc w:val="both"/>
        <w:rPr>
          <w:rFonts w:ascii="Comic Sans MS" w:hAnsi="Comic Sans MS"/>
          <w:sz w:val="22"/>
          <w:szCs w:val="22"/>
        </w:rPr>
      </w:pPr>
      <w:r>
        <w:rPr>
          <w:rFonts w:ascii="Comic Sans MS" w:hAnsi="Comic Sans MS"/>
          <w:sz w:val="22"/>
          <w:szCs w:val="22"/>
        </w:rPr>
        <w:t xml:space="preserve">As marine baseline data are not available to ascertain the implications on the setting up of several projects/ operations along the coast, </w:t>
      </w:r>
      <w:r w:rsidRPr="008D1A37">
        <w:rPr>
          <w:rFonts w:ascii="Comic Sans MS" w:hAnsi="Comic Sans MS"/>
          <w:sz w:val="22"/>
          <w:szCs w:val="22"/>
        </w:rPr>
        <w:t xml:space="preserve">The </w:t>
      </w:r>
      <w:r>
        <w:rPr>
          <w:rFonts w:ascii="Comic Sans MS" w:hAnsi="Comic Sans MS"/>
          <w:sz w:val="22"/>
          <w:szCs w:val="22"/>
        </w:rPr>
        <w:t xml:space="preserve">Tamil Nadu State Coastal Zone Management </w:t>
      </w:r>
      <w:r w:rsidRPr="008D1A37">
        <w:rPr>
          <w:rFonts w:ascii="Comic Sans MS" w:hAnsi="Comic Sans MS"/>
          <w:sz w:val="22"/>
          <w:szCs w:val="22"/>
        </w:rPr>
        <w:t>Authority</w:t>
      </w:r>
      <w:r>
        <w:rPr>
          <w:rFonts w:ascii="Comic Sans MS" w:hAnsi="Comic Sans MS"/>
          <w:sz w:val="22"/>
          <w:szCs w:val="22"/>
        </w:rPr>
        <w:t xml:space="preserve"> in the 69</w:t>
      </w:r>
      <w:r w:rsidRPr="00A134B1">
        <w:rPr>
          <w:rFonts w:ascii="Comic Sans MS" w:hAnsi="Comic Sans MS"/>
          <w:sz w:val="22"/>
          <w:szCs w:val="22"/>
          <w:vertAlign w:val="superscript"/>
        </w:rPr>
        <w:t>th</w:t>
      </w:r>
      <w:r>
        <w:rPr>
          <w:rFonts w:ascii="Comic Sans MS" w:hAnsi="Comic Sans MS"/>
          <w:sz w:val="22"/>
          <w:szCs w:val="22"/>
        </w:rPr>
        <w:t xml:space="preserve"> meeting held on 30.10.2012  resolved to assess and collect the marine data through reputed agencies/ institutions on regular basis periodically based on the </w:t>
      </w:r>
      <w:r w:rsidRPr="00AB4C2F">
        <w:rPr>
          <w:rFonts w:ascii="Comic Sans MS" w:hAnsi="Comic Sans MS"/>
          <w:sz w:val="22"/>
          <w:szCs w:val="22"/>
        </w:rPr>
        <w:t>recom</w:t>
      </w:r>
      <w:r>
        <w:rPr>
          <w:rFonts w:ascii="Comic Sans MS" w:hAnsi="Comic Sans MS"/>
          <w:sz w:val="22"/>
          <w:szCs w:val="22"/>
        </w:rPr>
        <w:t>mendations of the sub-committee</w:t>
      </w:r>
      <w:r w:rsidRPr="00DD32A0">
        <w:rPr>
          <w:rFonts w:ascii="Comic Sans MS" w:hAnsi="Comic Sans MS"/>
          <w:sz w:val="22"/>
          <w:szCs w:val="22"/>
        </w:rPr>
        <w:t xml:space="preserve"> </w:t>
      </w:r>
      <w:r>
        <w:rPr>
          <w:rFonts w:ascii="Comic Sans MS" w:hAnsi="Comic Sans MS"/>
          <w:sz w:val="22"/>
          <w:szCs w:val="22"/>
        </w:rPr>
        <w:t xml:space="preserve">formed by Government of Tamil Nadu to review and check the adherence of conditions imposed in the Environment Clearances.  </w:t>
      </w:r>
    </w:p>
    <w:p w:rsidR="00750099" w:rsidRDefault="00077AB4" w:rsidP="00B8557E">
      <w:pPr>
        <w:spacing w:line="360" w:lineRule="auto"/>
        <w:ind w:firstLine="720"/>
        <w:jc w:val="both"/>
        <w:rPr>
          <w:rFonts w:ascii="Comic Sans MS" w:hAnsi="Comic Sans MS"/>
          <w:sz w:val="22"/>
          <w:szCs w:val="22"/>
        </w:rPr>
      </w:pPr>
      <w:r>
        <w:rPr>
          <w:rFonts w:ascii="Comic Sans MS" w:hAnsi="Comic Sans MS"/>
          <w:sz w:val="22"/>
          <w:szCs w:val="22"/>
        </w:rPr>
        <w:t xml:space="preserve">2) </w:t>
      </w:r>
      <w:r w:rsidRPr="00AB4C2F">
        <w:rPr>
          <w:rFonts w:ascii="Comic Sans MS" w:hAnsi="Comic Sans MS"/>
          <w:sz w:val="22"/>
          <w:szCs w:val="22"/>
        </w:rPr>
        <w:t xml:space="preserve">Accordingly, the sub committee </w:t>
      </w:r>
      <w:r>
        <w:rPr>
          <w:rFonts w:ascii="Comic Sans MS" w:hAnsi="Comic Sans MS"/>
          <w:sz w:val="22"/>
          <w:szCs w:val="22"/>
        </w:rPr>
        <w:t xml:space="preserve"> met on 21.11.2012 and </w:t>
      </w:r>
      <w:r w:rsidRPr="00AB4C2F">
        <w:rPr>
          <w:rFonts w:ascii="Comic Sans MS" w:hAnsi="Comic Sans MS"/>
          <w:sz w:val="22"/>
          <w:szCs w:val="22"/>
        </w:rPr>
        <w:t>finalize</w:t>
      </w:r>
      <w:r>
        <w:rPr>
          <w:rFonts w:ascii="Comic Sans MS" w:hAnsi="Comic Sans MS"/>
          <w:sz w:val="22"/>
          <w:szCs w:val="22"/>
        </w:rPr>
        <w:t>d</w:t>
      </w:r>
      <w:r w:rsidRPr="00AB4C2F">
        <w:rPr>
          <w:rFonts w:ascii="Comic Sans MS" w:hAnsi="Comic Sans MS"/>
          <w:sz w:val="22"/>
          <w:szCs w:val="22"/>
        </w:rPr>
        <w:t xml:space="preserve"> the protocol (parameters to be monitored, methodology and frequency of data collection)</w:t>
      </w:r>
      <w:r w:rsidR="00673EAD">
        <w:rPr>
          <w:rFonts w:ascii="Comic Sans MS" w:hAnsi="Comic Sans MS"/>
          <w:sz w:val="22"/>
          <w:szCs w:val="22"/>
        </w:rPr>
        <w:t xml:space="preserve"> </w:t>
      </w:r>
      <w:r w:rsidRPr="00AB4C2F">
        <w:rPr>
          <w:rFonts w:ascii="Comic Sans MS" w:hAnsi="Comic Sans MS"/>
          <w:sz w:val="22"/>
          <w:szCs w:val="22"/>
        </w:rPr>
        <w:t xml:space="preserve"> for monitoring as well baseline survey. </w:t>
      </w:r>
      <w:r w:rsidR="00673EAD">
        <w:rPr>
          <w:rFonts w:ascii="Comic Sans MS" w:hAnsi="Comic Sans MS"/>
          <w:sz w:val="22"/>
          <w:szCs w:val="22"/>
        </w:rPr>
        <w:t>In the 72</w:t>
      </w:r>
      <w:r w:rsidR="00673EAD" w:rsidRPr="00673EAD">
        <w:rPr>
          <w:rFonts w:ascii="Comic Sans MS" w:hAnsi="Comic Sans MS"/>
          <w:sz w:val="22"/>
          <w:szCs w:val="22"/>
          <w:vertAlign w:val="superscript"/>
        </w:rPr>
        <w:t>nd</w:t>
      </w:r>
      <w:r w:rsidR="00673EAD">
        <w:rPr>
          <w:rFonts w:ascii="Comic Sans MS" w:hAnsi="Comic Sans MS"/>
          <w:sz w:val="22"/>
          <w:szCs w:val="22"/>
        </w:rPr>
        <w:t xml:space="preserve"> meeting held on </w:t>
      </w:r>
      <w:r w:rsidR="00B8557E">
        <w:rPr>
          <w:rFonts w:ascii="Comic Sans MS" w:hAnsi="Comic Sans MS"/>
          <w:sz w:val="22"/>
          <w:szCs w:val="22"/>
        </w:rPr>
        <w:t>07.06.2013 t</w:t>
      </w:r>
      <w:r w:rsidR="00750099">
        <w:rPr>
          <w:rFonts w:ascii="Comic Sans MS" w:hAnsi="Comic Sans MS"/>
          <w:sz w:val="22"/>
          <w:szCs w:val="22"/>
        </w:rPr>
        <w:t>he Authority resolved to accept the suggestions of sub-committee to carryout marine baseline studies by the Institutions. During the discussion, Dr. B.R. Subramaninan, Member</w:t>
      </w:r>
      <w:r w:rsidR="00750099" w:rsidRPr="007F695C">
        <w:rPr>
          <w:rFonts w:ascii="Comic Sans MS" w:hAnsi="Comic Sans MS"/>
          <w:sz w:val="22"/>
          <w:szCs w:val="22"/>
        </w:rPr>
        <w:t xml:space="preserve"> </w:t>
      </w:r>
      <w:r w:rsidR="00750099">
        <w:rPr>
          <w:rFonts w:ascii="Comic Sans MS" w:hAnsi="Comic Sans MS"/>
          <w:sz w:val="22"/>
          <w:szCs w:val="22"/>
        </w:rPr>
        <w:t>of TNSCZMA who is the Retired Project Director of ICMAM Project Directorate, Ministry of Earth Sciences, has suggested institutional arrangements for Coastal water monitoring for Tamil Nadu Coast.  In this connection the Authority resolved to request Dr. B. R. Subramanian, to furnish a detailed report, on the methodologies to be followed while monitoring the activities of the approved projects.</w:t>
      </w:r>
    </w:p>
    <w:p w:rsidR="00B42F07" w:rsidRDefault="00B8557E" w:rsidP="00B8557E">
      <w:pPr>
        <w:spacing w:line="360" w:lineRule="auto"/>
        <w:ind w:firstLine="720"/>
        <w:jc w:val="both"/>
        <w:rPr>
          <w:rFonts w:ascii="Comic Sans MS" w:hAnsi="Comic Sans MS"/>
          <w:sz w:val="22"/>
          <w:szCs w:val="22"/>
        </w:rPr>
      </w:pPr>
      <w:r>
        <w:rPr>
          <w:rFonts w:ascii="Comic Sans MS" w:hAnsi="Comic Sans MS"/>
          <w:sz w:val="22"/>
          <w:szCs w:val="22"/>
        </w:rPr>
        <w:t xml:space="preserve">3) Accordingly </w:t>
      </w:r>
      <w:r w:rsidR="00632ABF">
        <w:rPr>
          <w:rFonts w:ascii="Comic Sans MS" w:hAnsi="Comic Sans MS"/>
          <w:sz w:val="22"/>
          <w:szCs w:val="22"/>
        </w:rPr>
        <w:t xml:space="preserve">Dr. B. R. Subramanian, has furnished a detailed report, on the methodologies to be followed while monitoring the activities of the approved projects on 10.07.2013 and </w:t>
      </w:r>
      <w:r w:rsidR="006426C2">
        <w:rPr>
          <w:rFonts w:ascii="Comic Sans MS" w:hAnsi="Comic Sans MS"/>
          <w:sz w:val="22"/>
          <w:szCs w:val="22"/>
        </w:rPr>
        <w:t xml:space="preserve">in this regard </w:t>
      </w:r>
      <w:r w:rsidR="00632ABF">
        <w:rPr>
          <w:rFonts w:ascii="Comic Sans MS" w:hAnsi="Comic Sans MS"/>
          <w:sz w:val="22"/>
          <w:szCs w:val="22"/>
        </w:rPr>
        <w:t>a meeting was held on 25.07.2013 with the experts including  Dr. B.R. Subramanian, Dr. M. Ramalingam, Director of IRS</w:t>
      </w:r>
      <w:r w:rsidR="006426C2">
        <w:rPr>
          <w:rFonts w:ascii="Comic Sans MS" w:hAnsi="Comic Sans MS"/>
          <w:sz w:val="22"/>
          <w:szCs w:val="22"/>
        </w:rPr>
        <w:t xml:space="preserve">., </w:t>
      </w:r>
    </w:p>
    <w:p w:rsidR="00B42F07" w:rsidRDefault="00B42F07" w:rsidP="00B8557E">
      <w:pPr>
        <w:spacing w:line="360" w:lineRule="auto"/>
        <w:ind w:firstLine="720"/>
        <w:jc w:val="both"/>
        <w:rPr>
          <w:rFonts w:ascii="Comic Sans MS" w:hAnsi="Comic Sans MS"/>
          <w:sz w:val="22"/>
          <w:szCs w:val="22"/>
        </w:rPr>
      </w:pPr>
    </w:p>
    <w:p w:rsidR="00B42F07" w:rsidRDefault="00B42F07" w:rsidP="00B42F07">
      <w:pPr>
        <w:spacing w:line="360" w:lineRule="auto"/>
        <w:ind w:firstLine="720"/>
        <w:jc w:val="center"/>
        <w:rPr>
          <w:rFonts w:ascii="Comic Sans MS" w:hAnsi="Comic Sans MS"/>
          <w:sz w:val="22"/>
          <w:szCs w:val="22"/>
        </w:rPr>
      </w:pPr>
      <w:r>
        <w:rPr>
          <w:rFonts w:ascii="Comic Sans MS" w:hAnsi="Comic Sans MS"/>
          <w:sz w:val="22"/>
          <w:szCs w:val="22"/>
        </w:rPr>
        <w:t>.28.</w:t>
      </w:r>
    </w:p>
    <w:p w:rsidR="00B8557E" w:rsidRDefault="006426C2" w:rsidP="00357072">
      <w:pPr>
        <w:spacing w:line="360" w:lineRule="auto"/>
        <w:jc w:val="both"/>
        <w:rPr>
          <w:rFonts w:ascii="Comic Sans MS" w:hAnsi="Comic Sans MS"/>
          <w:sz w:val="22"/>
          <w:szCs w:val="22"/>
        </w:rPr>
      </w:pPr>
      <w:r>
        <w:rPr>
          <w:rFonts w:ascii="Comic Sans MS" w:hAnsi="Comic Sans MS"/>
          <w:sz w:val="22"/>
          <w:szCs w:val="22"/>
        </w:rPr>
        <w:lastRenderedPageBreak/>
        <w:t>and they suggested the following</w:t>
      </w:r>
      <w:r w:rsidR="00632ABF">
        <w:rPr>
          <w:rFonts w:ascii="Comic Sans MS" w:hAnsi="Comic Sans MS"/>
          <w:sz w:val="22"/>
          <w:szCs w:val="22"/>
        </w:rPr>
        <w:t xml:space="preserve"> institutional arrangements </w:t>
      </w:r>
      <w:r>
        <w:rPr>
          <w:rFonts w:ascii="Comic Sans MS" w:hAnsi="Comic Sans MS"/>
          <w:sz w:val="22"/>
          <w:szCs w:val="22"/>
        </w:rPr>
        <w:t xml:space="preserve">for monitoring the Coastal Water Quality.  </w:t>
      </w:r>
    </w:p>
    <w:tbl>
      <w:tblPr>
        <w:tblStyle w:val="TableGrid"/>
        <w:tblW w:w="8568" w:type="dxa"/>
        <w:tblLook w:val="04A0"/>
      </w:tblPr>
      <w:tblGrid>
        <w:gridCol w:w="3978"/>
        <w:gridCol w:w="4590"/>
      </w:tblGrid>
      <w:tr w:rsidR="00ED5322" w:rsidTr="00685500">
        <w:tc>
          <w:tcPr>
            <w:tcW w:w="3978" w:type="dxa"/>
          </w:tcPr>
          <w:p w:rsidR="00ED5322" w:rsidRPr="007C5041" w:rsidRDefault="00ED5322" w:rsidP="004934E9">
            <w:pPr>
              <w:tabs>
                <w:tab w:val="left" w:pos="187"/>
              </w:tabs>
              <w:spacing w:line="360" w:lineRule="auto"/>
              <w:ind w:right="-79"/>
              <w:jc w:val="center"/>
              <w:rPr>
                <w:rFonts w:ascii="Comic Sans MS" w:hAnsi="Comic Sans MS"/>
                <w:b/>
              </w:rPr>
            </w:pPr>
            <w:r w:rsidRPr="007C5041">
              <w:rPr>
                <w:rFonts w:ascii="Comic Sans MS" w:hAnsi="Comic Sans MS"/>
                <w:b/>
              </w:rPr>
              <w:t>Name of the Institution</w:t>
            </w:r>
          </w:p>
        </w:tc>
        <w:tc>
          <w:tcPr>
            <w:tcW w:w="4590" w:type="dxa"/>
          </w:tcPr>
          <w:p w:rsidR="00ED5322" w:rsidRPr="007C5041" w:rsidRDefault="00ED5322" w:rsidP="004934E9">
            <w:pPr>
              <w:tabs>
                <w:tab w:val="left" w:pos="187"/>
              </w:tabs>
              <w:spacing w:line="360" w:lineRule="auto"/>
              <w:ind w:right="-79"/>
              <w:jc w:val="center"/>
              <w:rPr>
                <w:rFonts w:ascii="Comic Sans MS" w:hAnsi="Comic Sans MS"/>
                <w:b/>
              </w:rPr>
            </w:pPr>
            <w:r w:rsidRPr="007C5041">
              <w:rPr>
                <w:rFonts w:ascii="Comic Sans MS" w:hAnsi="Comic Sans MS"/>
                <w:b/>
              </w:rPr>
              <w:t>Task to be carried out</w:t>
            </w:r>
          </w:p>
        </w:tc>
      </w:tr>
      <w:tr w:rsidR="00ED5322" w:rsidTr="00685500">
        <w:tc>
          <w:tcPr>
            <w:tcW w:w="3978" w:type="dxa"/>
          </w:tcPr>
          <w:p w:rsidR="008375EE" w:rsidRDefault="00ED5322" w:rsidP="008375EE">
            <w:pPr>
              <w:tabs>
                <w:tab w:val="left" w:pos="187"/>
              </w:tabs>
              <w:spacing w:line="276" w:lineRule="auto"/>
              <w:ind w:right="-79"/>
              <w:jc w:val="both"/>
              <w:rPr>
                <w:rFonts w:ascii="Comic Sans MS" w:hAnsi="Comic Sans MS"/>
              </w:rPr>
            </w:pPr>
            <w:r>
              <w:rPr>
                <w:rFonts w:ascii="Comic Sans MS" w:hAnsi="Comic Sans MS"/>
              </w:rPr>
              <w:t>Tamil Nadu Pollution Control Board</w:t>
            </w:r>
          </w:p>
          <w:p w:rsidR="00ED5322" w:rsidRPr="008375EE" w:rsidRDefault="00ED5322" w:rsidP="008375EE">
            <w:pPr>
              <w:spacing w:line="276" w:lineRule="auto"/>
              <w:rPr>
                <w:rFonts w:ascii="Comic Sans MS" w:hAnsi="Comic Sans MS"/>
              </w:rPr>
            </w:pPr>
          </w:p>
        </w:tc>
        <w:tc>
          <w:tcPr>
            <w:tcW w:w="4590" w:type="dxa"/>
          </w:tcPr>
          <w:p w:rsidR="00ED5322" w:rsidRPr="00ED5322" w:rsidRDefault="00ED5322" w:rsidP="008375EE">
            <w:pPr>
              <w:tabs>
                <w:tab w:val="left" w:pos="187"/>
              </w:tabs>
              <w:spacing w:line="276" w:lineRule="auto"/>
              <w:ind w:right="-79"/>
              <w:jc w:val="both"/>
              <w:rPr>
                <w:rFonts w:ascii="Comic Sans MS" w:hAnsi="Comic Sans MS"/>
              </w:rPr>
            </w:pPr>
            <w:r>
              <w:rPr>
                <w:rFonts w:ascii="Comic Sans MS" w:hAnsi="Comic Sans MS"/>
              </w:rPr>
              <w:t>Inventory on sources of domestic and industrial pollution of coastal creeks, rivers, sea.  Monitoring of waste water quality from industrial effluents and outfalls.</w:t>
            </w:r>
          </w:p>
        </w:tc>
      </w:tr>
      <w:tr w:rsidR="00ED5322" w:rsidTr="00685500">
        <w:tc>
          <w:tcPr>
            <w:tcW w:w="3978"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Tamil Nadu Forests Department</w:t>
            </w:r>
            <w:r w:rsidR="00400803">
              <w:rPr>
                <w:rFonts w:ascii="Comic Sans MS" w:hAnsi="Comic Sans MS"/>
              </w:rPr>
              <w:t xml:space="preserve"> / Institute of Remote Sensing, Anna University.</w:t>
            </w:r>
          </w:p>
        </w:tc>
        <w:tc>
          <w:tcPr>
            <w:tcW w:w="4590"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Spatial mapping of mangroves along with distribution of species in all mangrove areas of Tamil Nadu using GIS.</w:t>
            </w:r>
          </w:p>
        </w:tc>
      </w:tr>
      <w:tr w:rsidR="00ED5322" w:rsidTr="00685500">
        <w:tc>
          <w:tcPr>
            <w:tcW w:w="3978"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SDMRI and GOMBRT</w:t>
            </w:r>
          </w:p>
        </w:tc>
        <w:tc>
          <w:tcPr>
            <w:tcW w:w="4590"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Survey of Coral reef and seagrass in GOM through under water survey and mapping using GIS</w:t>
            </w:r>
          </w:p>
        </w:tc>
      </w:tr>
      <w:tr w:rsidR="00ED5322" w:rsidTr="00685500">
        <w:tc>
          <w:tcPr>
            <w:tcW w:w="3978"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 xml:space="preserve">Tamil Nadu Fisheries University, Nagapattinam and </w:t>
            </w:r>
            <w:r w:rsidR="002376A8">
              <w:rPr>
                <w:rFonts w:ascii="Comic Sans MS" w:hAnsi="Comic Sans MS"/>
              </w:rPr>
              <w:t xml:space="preserve">Tuticorin </w:t>
            </w:r>
            <w:r>
              <w:rPr>
                <w:rFonts w:ascii="Comic Sans MS" w:hAnsi="Comic Sans MS"/>
              </w:rPr>
              <w:t xml:space="preserve">Fisheries </w:t>
            </w:r>
            <w:r w:rsidR="002376A8">
              <w:rPr>
                <w:rFonts w:ascii="Comic Sans MS" w:hAnsi="Comic Sans MS"/>
              </w:rPr>
              <w:t>College.</w:t>
            </w:r>
          </w:p>
        </w:tc>
        <w:tc>
          <w:tcPr>
            <w:tcW w:w="4590"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Distribution and abundance of fish area in sea and coastal water bodies</w:t>
            </w:r>
          </w:p>
        </w:tc>
      </w:tr>
      <w:tr w:rsidR="00ED5322" w:rsidTr="00685500">
        <w:tc>
          <w:tcPr>
            <w:tcW w:w="3978"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Regional Center, CSMCRI, Mandapam</w:t>
            </w:r>
          </w:p>
        </w:tc>
        <w:tc>
          <w:tcPr>
            <w:tcW w:w="4590"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Seaweeds</w:t>
            </w:r>
          </w:p>
        </w:tc>
      </w:tr>
      <w:tr w:rsidR="00ED5322" w:rsidTr="00685500">
        <w:tc>
          <w:tcPr>
            <w:tcW w:w="3978"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Institute of Ocean Management, Anna University supported by National Center for Sustainable Coastal Management (NCSCM)</w:t>
            </w:r>
          </w:p>
        </w:tc>
        <w:tc>
          <w:tcPr>
            <w:tcW w:w="4590" w:type="dxa"/>
          </w:tcPr>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All water and sediment quality and biological parameters  and specialized parameters for all outfalls, estuarine and coastal locations.</w:t>
            </w:r>
          </w:p>
          <w:p w:rsidR="00ED5322" w:rsidRDefault="00ED5322" w:rsidP="008375EE">
            <w:pPr>
              <w:tabs>
                <w:tab w:val="left" w:pos="187"/>
              </w:tabs>
              <w:spacing w:line="276" w:lineRule="auto"/>
              <w:ind w:right="-79"/>
              <w:jc w:val="both"/>
              <w:rPr>
                <w:rFonts w:ascii="Comic Sans MS" w:hAnsi="Comic Sans MS"/>
              </w:rPr>
            </w:pPr>
            <w:r>
              <w:rPr>
                <w:rFonts w:ascii="Comic Sans MS" w:hAnsi="Comic Sans MS"/>
              </w:rPr>
              <w:t>Over all co-ordination, capacity building, data quality and creation and maintenance of database.</w:t>
            </w:r>
          </w:p>
        </w:tc>
      </w:tr>
      <w:tr w:rsidR="00ED5322" w:rsidTr="00685500">
        <w:tc>
          <w:tcPr>
            <w:tcW w:w="3978" w:type="dxa"/>
          </w:tcPr>
          <w:p w:rsidR="00ED5322" w:rsidRDefault="00B47D41" w:rsidP="008375EE">
            <w:pPr>
              <w:tabs>
                <w:tab w:val="left" w:pos="187"/>
              </w:tabs>
              <w:spacing w:line="276" w:lineRule="auto"/>
              <w:ind w:right="-79"/>
              <w:jc w:val="both"/>
              <w:rPr>
                <w:rFonts w:ascii="Comic Sans MS" w:hAnsi="Comic Sans MS"/>
              </w:rPr>
            </w:pPr>
            <w:r>
              <w:rPr>
                <w:rFonts w:ascii="Comic Sans MS" w:hAnsi="Comic Sans MS"/>
              </w:rPr>
              <w:t>CAS in Marine Biology, Annamalai University and Institute of Ocean Management, Anna University.</w:t>
            </w:r>
          </w:p>
        </w:tc>
        <w:tc>
          <w:tcPr>
            <w:tcW w:w="4590" w:type="dxa"/>
          </w:tcPr>
          <w:p w:rsidR="00ED5322" w:rsidRDefault="005E7438" w:rsidP="008375EE">
            <w:pPr>
              <w:tabs>
                <w:tab w:val="left" w:pos="187"/>
              </w:tabs>
              <w:spacing w:line="276" w:lineRule="auto"/>
              <w:ind w:right="-79"/>
              <w:jc w:val="both"/>
              <w:rPr>
                <w:rFonts w:ascii="Comic Sans MS" w:hAnsi="Comic Sans MS"/>
              </w:rPr>
            </w:pPr>
            <w:r>
              <w:rPr>
                <w:rFonts w:ascii="Comic Sans MS" w:hAnsi="Comic Sans MS"/>
              </w:rPr>
              <w:t xml:space="preserve">All water and sediment quality and biological parameters.  </w:t>
            </w:r>
            <w:r w:rsidR="00ED5322">
              <w:rPr>
                <w:rFonts w:ascii="Comic Sans MS" w:hAnsi="Comic Sans MS"/>
              </w:rPr>
              <w:t>Heavy metals in water, sediment and biological organisms.</w:t>
            </w:r>
          </w:p>
        </w:tc>
      </w:tr>
    </w:tbl>
    <w:p w:rsidR="00ED6739" w:rsidRDefault="00ED6739" w:rsidP="00B41095">
      <w:pPr>
        <w:spacing w:line="480" w:lineRule="auto"/>
        <w:ind w:firstLine="720"/>
        <w:jc w:val="both"/>
        <w:rPr>
          <w:rFonts w:ascii="Comic Sans MS" w:hAnsi="Comic Sans MS"/>
          <w:sz w:val="22"/>
          <w:szCs w:val="22"/>
        </w:rPr>
      </w:pPr>
    </w:p>
    <w:p w:rsidR="00D850A4" w:rsidRDefault="008375EE" w:rsidP="00B41095">
      <w:pPr>
        <w:spacing w:line="480" w:lineRule="auto"/>
        <w:ind w:firstLine="720"/>
        <w:jc w:val="both"/>
        <w:rPr>
          <w:rFonts w:ascii="Comic Sans MS" w:hAnsi="Comic Sans MS"/>
          <w:sz w:val="22"/>
          <w:szCs w:val="22"/>
        </w:rPr>
      </w:pPr>
      <w:r>
        <w:rPr>
          <w:rFonts w:ascii="Comic Sans MS" w:hAnsi="Comic Sans MS"/>
          <w:sz w:val="22"/>
          <w:szCs w:val="22"/>
        </w:rPr>
        <w:t>The Authority may consider.</w:t>
      </w:r>
    </w:p>
    <w:p w:rsidR="00ED6739" w:rsidRDefault="00ED6739">
      <w:pPr>
        <w:spacing w:after="200" w:line="276" w:lineRule="auto"/>
        <w:rPr>
          <w:rFonts w:ascii="Comic Sans MS" w:hAnsi="Comic Sans MS"/>
          <w:sz w:val="22"/>
          <w:szCs w:val="22"/>
        </w:rPr>
      </w:pPr>
      <w:r>
        <w:rPr>
          <w:rFonts w:ascii="Comic Sans MS" w:hAnsi="Comic Sans MS"/>
          <w:sz w:val="22"/>
          <w:szCs w:val="22"/>
        </w:rPr>
        <w:br w:type="page"/>
      </w:r>
    </w:p>
    <w:p w:rsidR="00D850A4" w:rsidRDefault="00ED6739" w:rsidP="00ED6739">
      <w:pPr>
        <w:spacing w:after="200" w:line="276" w:lineRule="auto"/>
        <w:jc w:val="center"/>
        <w:rPr>
          <w:rFonts w:ascii="Comic Sans MS" w:hAnsi="Comic Sans MS"/>
          <w:sz w:val="22"/>
          <w:szCs w:val="22"/>
        </w:rPr>
      </w:pPr>
      <w:r>
        <w:rPr>
          <w:rFonts w:ascii="Comic Sans MS" w:hAnsi="Comic Sans MS"/>
          <w:sz w:val="22"/>
          <w:szCs w:val="22"/>
        </w:rPr>
        <w:lastRenderedPageBreak/>
        <w:t>.29.</w:t>
      </w:r>
    </w:p>
    <w:p w:rsidR="00ED6739" w:rsidRDefault="00ED6739" w:rsidP="00ED6739">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 1</w:t>
      </w:r>
      <w:r>
        <w:rPr>
          <w:rFonts w:ascii="Comic Sans MS" w:hAnsi="Comic Sans MS" w:cs="Arial"/>
          <w:b/>
          <w:sz w:val="22"/>
          <w:szCs w:val="22"/>
        </w:rPr>
        <w:t>3</w:t>
      </w:r>
      <w:r w:rsidRPr="00DB2C32">
        <w:rPr>
          <w:rFonts w:ascii="Comic Sans MS" w:hAnsi="Comic Sans MS" w:cs="Arial"/>
          <w:b/>
          <w:sz w:val="22"/>
          <w:szCs w:val="22"/>
        </w:rPr>
        <w:t>:</w:t>
      </w:r>
      <w:r>
        <w:rPr>
          <w:rFonts w:ascii="Comic Sans MS" w:hAnsi="Comic Sans MS" w:cs="Arial"/>
          <w:sz w:val="22"/>
          <w:szCs w:val="22"/>
        </w:rPr>
        <w:tab/>
      </w:r>
      <w:r w:rsidR="00C36936" w:rsidRPr="00C36936">
        <w:rPr>
          <w:rFonts w:ascii="Comic Sans MS" w:hAnsi="Comic Sans MS"/>
          <w:b/>
          <w:sz w:val="22"/>
          <w:szCs w:val="22"/>
        </w:rPr>
        <w:t xml:space="preserve">Constructions along the Kovalam Estuary near Muttukadu, Kancheepuram district  – follow up action  </w:t>
      </w:r>
      <w:r w:rsidRPr="00C36936">
        <w:rPr>
          <w:rFonts w:ascii="Comic Sans MS" w:hAnsi="Comic Sans MS"/>
          <w:b/>
          <w:sz w:val="22"/>
          <w:szCs w:val="22"/>
        </w:rPr>
        <w:t>–  regarding</w:t>
      </w:r>
      <w:r>
        <w:rPr>
          <w:rFonts w:ascii="Comic Sans MS" w:hAnsi="Comic Sans MS"/>
          <w:b/>
          <w:sz w:val="22"/>
          <w:szCs w:val="22"/>
        </w:rPr>
        <w:t>.</w:t>
      </w:r>
    </w:p>
    <w:p w:rsidR="0007211B" w:rsidRDefault="0054245D" w:rsidP="0054245D">
      <w:pPr>
        <w:tabs>
          <w:tab w:val="left" w:pos="960"/>
        </w:tabs>
        <w:spacing w:line="360" w:lineRule="auto"/>
        <w:jc w:val="both"/>
        <w:rPr>
          <w:rFonts w:ascii="Comic Sans MS" w:hAnsi="Comic Sans MS"/>
          <w:sz w:val="22"/>
          <w:szCs w:val="22"/>
        </w:rPr>
      </w:pPr>
      <w:r>
        <w:rPr>
          <w:rFonts w:ascii="Comic Sans MS" w:hAnsi="Comic Sans MS"/>
          <w:sz w:val="22"/>
          <w:szCs w:val="22"/>
        </w:rPr>
        <w:tab/>
        <w:t>I</w:t>
      </w:r>
      <w:r w:rsidR="00C20465">
        <w:rPr>
          <w:rFonts w:ascii="Comic Sans MS" w:hAnsi="Comic Sans MS"/>
          <w:sz w:val="22"/>
          <w:szCs w:val="22"/>
        </w:rPr>
        <w:t>t was</w:t>
      </w:r>
      <w:r>
        <w:rPr>
          <w:rFonts w:ascii="Comic Sans MS" w:hAnsi="Comic Sans MS"/>
          <w:sz w:val="22"/>
          <w:szCs w:val="22"/>
        </w:rPr>
        <w:t xml:space="preserve"> reported</w:t>
      </w:r>
      <w:r w:rsidR="008E1DCA">
        <w:rPr>
          <w:rFonts w:ascii="Comic Sans MS" w:hAnsi="Comic Sans MS"/>
          <w:sz w:val="22"/>
          <w:szCs w:val="22"/>
        </w:rPr>
        <w:t xml:space="preserve"> on 27.07.2013,</w:t>
      </w:r>
      <w:r>
        <w:rPr>
          <w:rFonts w:ascii="Comic Sans MS" w:hAnsi="Comic Sans MS"/>
          <w:sz w:val="22"/>
          <w:szCs w:val="22"/>
        </w:rPr>
        <w:t xml:space="preserve"> that massive encroachment along the Kovalam Estuary,  Buckingham canal and beach near Kovalam river mouth (mugathuvar kuppam) is currently ongoing at a rapid pace.  The water spread that is being reclaimed includes rocky outcrops that are used by birds including pelicans for roosting.  Many of these rocks have been broken for reclaiming the beach and estuary. </w:t>
      </w:r>
    </w:p>
    <w:p w:rsidR="00F854F7" w:rsidRDefault="0007211B" w:rsidP="008E1DCA">
      <w:pPr>
        <w:tabs>
          <w:tab w:val="left" w:pos="960"/>
        </w:tabs>
        <w:spacing w:line="360" w:lineRule="auto"/>
        <w:jc w:val="both"/>
        <w:rPr>
          <w:rFonts w:ascii="Comic Sans MS" w:hAnsi="Comic Sans MS"/>
          <w:sz w:val="22"/>
          <w:szCs w:val="22"/>
        </w:rPr>
      </w:pPr>
      <w:r>
        <w:rPr>
          <w:rFonts w:ascii="Comic Sans MS" w:hAnsi="Comic Sans MS"/>
          <w:sz w:val="22"/>
          <w:szCs w:val="22"/>
        </w:rPr>
        <w:tab/>
      </w:r>
      <w:r w:rsidR="00282754">
        <w:rPr>
          <w:rFonts w:ascii="Comic Sans MS" w:hAnsi="Comic Sans MS"/>
          <w:sz w:val="22"/>
          <w:szCs w:val="22"/>
        </w:rPr>
        <w:t>2) In this connection, t</w:t>
      </w:r>
      <w:r w:rsidR="008E1DCA">
        <w:rPr>
          <w:rFonts w:ascii="Comic Sans MS" w:hAnsi="Comic Sans MS"/>
          <w:sz w:val="22"/>
          <w:szCs w:val="22"/>
        </w:rPr>
        <w:t xml:space="preserve">he Green Squad of this Department inspected the coastal areas of Kovalam on 29.07.2013. </w:t>
      </w:r>
      <w:r w:rsidR="00C90526">
        <w:rPr>
          <w:rFonts w:ascii="Comic Sans MS" w:hAnsi="Comic Sans MS"/>
          <w:sz w:val="22"/>
          <w:szCs w:val="22"/>
        </w:rPr>
        <w:t>After inspection, t</w:t>
      </w:r>
      <w:r w:rsidR="008E1DCA">
        <w:rPr>
          <w:rFonts w:ascii="Comic Sans MS" w:hAnsi="Comic Sans MS"/>
          <w:sz w:val="22"/>
          <w:szCs w:val="22"/>
        </w:rPr>
        <w:t>he Assistant Conservator of Forests, who headed the Green Squad have furnished a report indicating some ongoing activities along the coast of Kovalam.</w:t>
      </w:r>
      <w:r w:rsidR="00F854F7">
        <w:rPr>
          <w:rFonts w:ascii="Comic Sans MS" w:hAnsi="Comic Sans MS"/>
          <w:sz w:val="22"/>
          <w:szCs w:val="22"/>
        </w:rPr>
        <w:t xml:space="preserve"> The</w:t>
      </w:r>
      <w:r w:rsidR="008E1DCA">
        <w:rPr>
          <w:rFonts w:ascii="Comic Sans MS" w:hAnsi="Comic Sans MS"/>
          <w:sz w:val="22"/>
          <w:szCs w:val="22"/>
        </w:rPr>
        <w:t xml:space="preserve"> copies of the said reports have been forwarded </w:t>
      </w:r>
      <w:r w:rsidR="00282754">
        <w:rPr>
          <w:rFonts w:ascii="Comic Sans MS" w:hAnsi="Comic Sans MS"/>
          <w:sz w:val="22"/>
          <w:szCs w:val="22"/>
        </w:rPr>
        <w:t>in letter</w:t>
      </w:r>
      <w:r w:rsidR="008E1DCA">
        <w:rPr>
          <w:rFonts w:ascii="Comic Sans MS" w:hAnsi="Comic Sans MS"/>
          <w:sz w:val="22"/>
          <w:szCs w:val="22"/>
        </w:rPr>
        <w:t xml:space="preserve"> dated 30.07.2013 to the District Collector/Chairman, District Coastal Zone Management Authority, Kancheepuram and also to the District Environment Engineer/ Convenor, TNPCB, Kancheepuram district with the request to take suitable, stringent action on the violators and furnish an Action Taken Report to this Department</w:t>
      </w:r>
      <w:r w:rsidR="00F854F7">
        <w:rPr>
          <w:rFonts w:ascii="Comic Sans MS" w:hAnsi="Comic Sans MS"/>
          <w:sz w:val="22"/>
          <w:szCs w:val="22"/>
        </w:rPr>
        <w:t>.</w:t>
      </w:r>
    </w:p>
    <w:p w:rsidR="00EE3CE1" w:rsidRDefault="00F854F7" w:rsidP="00EE3CE1">
      <w:pPr>
        <w:tabs>
          <w:tab w:val="left" w:pos="960"/>
        </w:tabs>
        <w:spacing w:line="360" w:lineRule="auto"/>
        <w:jc w:val="both"/>
        <w:rPr>
          <w:rFonts w:ascii="Comic Sans MS" w:hAnsi="Comic Sans MS"/>
          <w:sz w:val="22"/>
          <w:szCs w:val="22"/>
        </w:rPr>
      </w:pPr>
      <w:r>
        <w:rPr>
          <w:rFonts w:ascii="Comic Sans MS" w:hAnsi="Comic Sans MS"/>
          <w:sz w:val="22"/>
          <w:szCs w:val="22"/>
        </w:rPr>
        <w:tab/>
      </w:r>
      <w:r w:rsidR="00282754">
        <w:rPr>
          <w:rFonts w:ascii="Comic Sans MS" w:hAnsi="Comic Sans MS"/>
          <w:sz w:val="22"/>
          <w:szCs w:val="22"/>
        </w:rPr>
        <w:t xml:space="preserve">3) </w:t>
      </w:r>
      <w:r w:rsidR="00EE3CE1">
        <w:rPr>
          <w:rFonts w:ascii="Comic Sans MS" w:hAnsi="Comic Sans MS"/>
          <w:sz w:val="22"/>
          <w:szCs w:val="22"/>
        </w:rPr>
        <w:t>“The New Indian Express” have published an article</w:t>
      </w:r>
      <w:r w:rsidR="00106307">
        <w:rPr>
          <w:rFonts w:ascii="Comic Sans MS" w:hAnsi="Comic Sans MS"/>
          <w:sz w:val="22"/>
          <w:szCs w:val="22"/>
        </w:rPr>
        <w:t xml:space="preserve"> on 31.07.2013</w:t>
      </w:r>
      <w:r w:rsidR="00EE3CE1">
        <w:rPr>
          <w:rFonts w:ascii="Comic Sans MS" w:hAnsi="Comic Sans MS"/>
          <w:sz w:val="22"/>
          <w:szCs w:val="22"/>
        </w:rPr>
        <w:t xml:space="preserve"> under the heading “ Construction work gobbles up parts of kovalam Estuary, flouts CRZ norms”  wherein it was reported that activities in violation of CRZ Notification are on going along the Kovalm Estuary.</w:t>
      </w:r>
      <w:r w:rsidR="00106307">
        <w:rPr>
          <w:rFonts w:ascii="Comic Sans MS" w:hAnsi="Comic Sans MS"/>
          <w:sz w:val="22"/>
          <w:szCs w:val="22"/>
        </w:rPr>
        <w:t xml:space="preserve"> Based on the report, the Hon’ble Green Tribunal have on its own  motion (suo motu) in application No. 180/2013 passed an</w:t>
      </w:r>
      <w:r w:rsidR="006F2159">
        <w:rPr>
          <w:rFonts w:ascii="Comic Sans MS" w:hAnsi="Comic Sans MS"/>
          <w:sz w:val="22"/>
          <w:szCs w:val="22"/>
        </w:rPr>
        <w:t xml:space="preserve"> interim injunction </w:t>
      </w:r>
      <w:r w:rsidR="00282754">
        <w:rPr>
          <w:rFonts w:ascii="Comic Sans MS" w:hAnsi="Comic Sans MS"/>
          <w:sz w:val="22"/>
          <w:szCs w:val="22"/>
        </w:rPr>
        <w:t>o</w:t>
      </w:r>
      <w:r w:rsidR="006F2159">
        <w:rPr>
          <w:rFonts w:ascii="Comic Sans MS" w:hAnsi="Comic Sans MS"/>
          <w:sz w:val="22"/>
          <w:szCs w:val="22"/>
        </w:rPr>
        <w:t xml:space="preserve">n 31.07.2013 </w:t>
      </w:r>
      <w:r w:rsidR="00282754">
        <w:rPr>
          <w:rFonts w:ascii="Comic Sans MS" w:hAnsi="Comic Sans MS"/>
          <w:sz w:val="22"/>
          <w:szCs w:val="22"/>
        </w:rPr>
        <w:t>“</w:t>
      </w:r>
      <w:r w:rsidR="006F2159">
        <w:rPr>
          <w:rFonts w:ascii="Comic Sans MS" w:hAnsi="Comic Sans MS"/>
          <w:sz w:val="22"/>
          <w:szCs w:val="22"/>
        </w:rPr>
        <w:t>against any person from entering into any place from Muttukkadu Back Waters to Kovalam until further orders</w:t>
      </w:r>
      <w:r w:rsidR="00282754">
        <w:rPr>
          <w:rFonts w:ascii="Comic Sans MS" w:hAnsi="Comic Sans MS"/>
          <w:sz w:val="22"/>
          <w:szCs w:val="22"/>
        </w:rPr>
        <w:t>”</w:t>
      </w:r>
      <w:r w:rsidR="006F2159">
        <w:rPr>
          <w:rFonts w:ascii="Comic Sans MS" w:hAnsi="Comic Sans MS"/>
          <w:sz w:val="22"/>
          <w:szCs w:val="22"/>
        </w:rPr>
        <w:t xml:space="preserve">. Further the NGT issued </w:t>
      </w:r>
      <w:r w:rsidR="00282754">
        <w:rPr>
          <w:rFonts w:ascii="Comic Sans MS" w:hAnsi="Comic Sans MS"/>
          <w:sz w:val="22"/>
          <w:szCs w:val="22"/>
        </w:rPr>
        <w:t>diretions</w:t>
      </w:r>
      <w:r w:rsidR="006F2159">
        <w:rPr>
          <w:rFonts w:ascii="Comic Sans MS" w:hAnsi="Comic Sans MS"/>
          <w:sz w:val="22"/>
          <w:szCs w:val="22"/>
        </w:rPr>
        <w:t xml:space="preserve"> that the District Collector shall effectively implement this order and file report on the issue on 06.08.2013.</w:t>
      </w:r>
    </w:p>
    <w:p w:rsidR="00A5268F" w:rsidRDefault="006F2159" w:rsidP="00EE3CE1">
      <w:pPr>
        <w:tabs>
          <w:tab w:val="left" w:pos="960"/>
        </w:tabs>
        <w:spacing w:line="360" w:lineRule="auto"/>
        <w:jc w:val="both"/>
        <w:rPr>
          <w:rFonts w:ascii="Comic Sans MS" w:hAnsi="Comic Sans MS"/>
          <w:sz w:val="22"/>
          <w:szCs w:val="22"/>
        </w:rPr>
      </w:pPr>
      <w:r>
        <w:rPr>
          <w:rFonts w:ascii="Comic Sans MS" w:hAnsi="Comic Sans MS"/>
          <w:sz w:val="22"/>
          <w:szCs w:val="22"/>
        </w:rPr>
        <w:tab/>
      </w:r>
    </w:p>
    <w:p w:rsidR="00A5268F" w:rsidRDefault="00A5268F">
      <w:pPr>
        <w:spacing w:after="200" w:line="276" w:lineRule="auto"/>
        <w:rPr>
          <w:rFonts w:ascii="Comic Sans MS" w:hAnsi="Comic Sans MS"/>
          <w:sz w:val="22"/>
          <w:szCs w:val="22"/>
        </w:rPr>
      </w:pPr>
      <w:r>
        <w:rPr>
          <w:rFonts w:ascii="Comic Sans MS" w:hAnsi="Comic Sans MS"/>
          <w:sz w:val="22"/>
          <w:szCs w:val="22"/>
        </w:rPr>
        <w:br w:type="page"/>
      </w:r>
    </w:p>
    <w:p w:rsidR="00A5268F" w:rsidRDefault="00A5268F" w:rsidP="00EE3CE1">
      <w:pPr>
        <w:tabs>
          <w:tab w:val="left" w:pos="960"/>
        </w:tabs>
        <w:spacing w:line="360" w:lineRule="auto"/>
        <w:jc w:val="both"/>
        <w:rPr>
          <w:rFonts w:ascii="Comic Sans MS" w:hAnsi="Comic Sans MS"/>
          <w:sz w:val="22"/>
          <w:szCs w:val="22"/>
        </w:rPr>
      </w:pPr>
    </w:p>
    <w:p w:rsidR="00A5268F" w:rsidRDefault="00A5268F" w:rsidP="00A5268F">
      <w:pPr>
        <w:tabs>
          <w:tab w:val="left" w:pos="960"/>
        </w:tabs>
        <w:spacing w:line="360" w:lineRule="auto"/>
        <w:jc w:val="center"/>
        <w:rPr>
          <w:rFonts w:ascii="Comic Sans MS" w:hAnsi="Comic Sans MS"/>
          <w:sz w:val="22"/>
          <w:szCs w:val="22"/>
        </w:rPr>
      </w:pPr>
      <w:r>
        <w:rPr>
          <w:rFonts w:ascii="Comic Sans MS" w:hAnsi="Comic Sans MS"/>
          <w:sz w:val="22"/>
          <w:szCs w:val="22"/>
        </w:rPr>
        <w:t>.30.</w:t>
      </w:r>
    </w:p>
    <w:p w:rsidR="006F2159" w:rsidRDefault="00A5268F" w:rsidP="00EE3CE1">
      <w:pPr>
        <w:tabs>
          <w:tab w:val="left" w:pos="960"/>
        </w:tabs>
        <w:spacing w:line="360" w:lineRule="auto"/>
        <w:jc w:val="both"/>
        <w:rPr>
          <w:rFonts w:ascii="Comic Sans MS" w:hAnsi="Comic Sans MS"/>
          <w:sz w:val="22"/>
          <w:szCs w:val="22"/>
        </w:rPr>
      </w:pPr>
      <w:r>
        <w:rPr>
          <w:rFonts w:ascii="Comic Sans MS" w:hAnsi="Comic Sans MS"/>
          <w:sz w:val="22"/>
          <w:szCs w:val="22"/>
        </w:rPr>
        <w:tab/>
        <w:t xml:space="preserve">4) </w:t>
      </w:r>
      <w:r w:rsidR="006F2159">
        <w:rPr>
          <w:rFonts w:ascii="Comic Sans MS" w:hAnsi="Comic Sans MS"/>
          <w:sz w:val="22"/>
          <w:szCs w:val="22"/>
        </w:rPr>
        <w:t>Eventhough the Member Secretary, TNSCZMA and District Collector</w:t>
      </w:r>
      <w:r w:rsidR="00282754">
        <w:rPr>
          <w:rFonts w:ascii="Comic Sans MS" w:hAnsi="Comic Sans MS"/>
          <w:sz w:val="22"/>
          <w:szCs w:val="22"/>
        </w:rPr>
        <w:t>, Kancheepuram</w:t>
      </w:r>
      <w:r w:rsidR="006F2159">
        <w:rPr>
          <w:rFonts w:ascii="Comic Sans MS" w:hAnsi="Comic Sans MS"/>
          <w:sz w:val="22"/>
          <w:szCs w:val="22"/>
        </w:rPr>
        <w:t xml:space="preserve"> have acted upon the issues even before the </w:t>
      </w:r>
      <w:r w:rsidR="0028021D">
        <w:rPr>
          <w:rFonts w:ascii="Comic Sans MS" w:hAnsi="Comic Sans MS"/>
          <w:sz w:val="22"/>
          <w:szCs w:val="22"/>
        </w:rPr>
        <w:t>matter was taken up by the NGT</w:t>
      </w:r>
      <w:r w:rsidR="002E441D">
        <w:rPr>
          <w:rFonts w:ascii="Comic Sans MS" w:hAnsi="Comic Sans MS"/>
          <w:sz w:val="22"/>
          <w:szCs w:val="22"/>
        </w:rPr>
        <w:t xml:space="preserve"> on 31.07.2013</w:t>
      </w:r>
      <w:r w:rsidR="0028021D">
        <w:rPr>
          <w:rFonts w:ascii="Comic Sans MS" w:hAnsi="Comic Sans MS"/>
          <w:sz w:val="22"/>
          <w:szCs w:val="22"/>
        </w:rPr>
        <w:t xml:space="preserve">., the facts have been communicated </w:t>
      </w:r>
      <w:r w:rsidR="00246181">
        <w:rPr>
          <w:rFonts w:ascii="Comic Sans MS" w:hAnsi="Comic Sans MS"/>
          <w:sz w:val="22"/>
          <w:szCs w:val="22"/>
        </w:rPr>
        <w:t xml:space="preserve">once again </w:t>
      </w:r>
      <w:r w:rsidR="00560A03">
        <w:rPr>
          <w:rFonts w:ascii="Comic Sans MS" w:hAnsi="Comic Sans MS"/>
          <w:sz w:val="22"/>
          <w:szCs w:val="22"/>
        </w:rPr>
        <w:t>to the District Collector on 02.08.2013 with the request to file  report to the NGT as ordered.</w:t>
      </w:r>
    </w:p>
    <w:p w:rsidR="00CC0DB8" w:rsidRDefault="00CC0DB8" w:rsidP="00EE3CE1">
      <w:pPr>
        <w:tabs>
          <w:tab w:val="left" w:pos="960"/>
        </w:tabs>
        <w:spacing w:line="360" w:lineRule="auto"/>
        <w:jc w:val="both"/>
        <w:rPr>
          <w:rFonts w:ascii="Comic Sans MS" w:hAnsi="Comic Sans MS"/>
          <w:sz w:val="22"/>
          <w:szCs w:val="22"/>
        </w:rPr>
      </w:pPr>
      <w:r>
        <w:rPr>
          <w:rFonts w:ascii="Comic Sans MS" w:hAnsi="Comic Sans MS"/>
          <w:sz w:val="22"/>
          <w:szCs w:val="22"/>
        </w:rPr>
        <w:tab/>
        <w:t>The above facts are furnished for</w:t>
      </w:r>
      <w:r w:rsidR="006809CE">
        <w:rPr>
          <w:rFonts w:ascii="Comic Sans MS" w:hAnsi="Comic Sans MS"/>
          <w:sz w:val="22"/>
          <w:szCs w:val="22"/>
        </w:rPr>
        <w:t xml:space="preserve"> the</w:t>
      </w:r>
      <w:r>
        <w:rPr>
          <w:rFonts w:ascii="Comic Sans MS" w:hAnsi="Comic Sans MS"/>
          <w:sz w:val="22"/>
          <w:szCs w:val="22"/>
        </w:rPr>
        <w:t xml:space="preserve"> information of the Authority.</w:t>
      </w:r>
    </w:p>
    <w:p w:rsidR="00ED5322" w:rsidRDefault="00ED5322" w:rsidP="00B8557E">
      <w:pPr>
        <w:spacing w:line="360" w:lineRule="auto"/>
        <w:ind w:firstLine="720"/>
        <w:jc w:val="both"/>
        <w:rPr>
          <w:rFonts w:ascii="Comic Sans MS" w:hAnsi="Comic Sans MS"/>
          <w:sz w:val="22"/>
          <w:szCs w:val="22"/>
        </w:rPr>
      </w:pPr>
    </w:p>
    <w:p w:rsidR="00077AB4" w:rsidRPr="00B655FC" w:rsidRDefault="008F5B96" w:rsidP="00845340">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NO.1</w:t>
      </w:r>
      <w:r w:rsidR="00D850A4">
        <w:rPr>
          <w:rFonts w:ascii="Comic Sans MS" w:hAnsi="Comic Sans MS" w:cs="Arial"/>
          <w:b/>
          <w:sz w:val="22"/>
          <w:szCs w:val="22"/>
        </w:rPr>
        <w:t>4</w:t>
      </w:r>
      <w:r>
        <w:rPr>
          <w:rFonts w:ascii="Comic Sans MS" w:hAnsi="Comic Sans MS" w:cs="Arial"/>
          <w:b/>
          <w:sz w:val="22"/>
          <w:szCs w:val="22"/>
        </w:rPr>
        <w:t xml:space="preserve"> </w:t>
      </w:r>
      <w:r w:rsidRPr="00DB2C32">
        <w:rPr>
          <w:rFonts w:ascii="Comic Sans MS" w:hAnsi="Comic Sans MS" w:cs="Arial"/>
          <w:b/>
          <w:sz w:val="22"/>
          <w:szCs w:val="22"/>
        </w:rPr>
        <w:t>:</w:t>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p>
    <w:p w:rsidR="0002061D" w:rsidRDefault="0002061D" w:rsidP="007E71CF">
      <w:pPr>
        <w:tabs>
          <w:tab w:val="left" w:pos="8040"/>
        </w:tabs>
        <w:ind w:left="3060" w:right="-7" w:hanging="3060"/>
        <w:jc w:val="both"/>
        <w:rPr>
          <w:rFonts w:ascii="Comic Sans MS" w:hAnsi="Comic Sans MS"/>
          <w:sz w:val="22"/>
          <w:szCs w:val="22"/>
        </w:rPr>
      </w:pPr>
    </w:p>
    <w:p w:rsidR="0002061D" w:rsidRDefault="0002061D" w:rsidP="007E71CF">
      <w:pPr>
        <w:tabs>
          <w:tab w:val="left" w:pos="8040"/>
        </w:tabs>
        <w:ind w:left="3060" w:right="-7" w:hanging="3060"/>
        <w:jc w:val="both"/>
        <w:rPr>
          <w:rFonts w:ascii="Comic Sans MS" w:hAnsi="Comic Sans MS"/>
          <w:sz w:val="22"/>
          <w:szCs w:val="22"/>
        </w:rPr>
      </w:pPr>
    </w:p>
    <w:p w:rsidR="0041560E" w:rsidRDefault="0081518F" w:rsidP="0081518F">
      <w:pPr>
        <w:tabs>
          <w:tab w:val="left" w:pos="4050"/>
          <w:tab w:val="left" w:pos="8040"/>
        </w:tabs>
        <w:ind w:left="3060" w:right="-7" w:hanging="3060"/>
        <w:jc w:val="both"/>
        <w:rPr>
          <w:rFonts w:ascii="Comic Sans MS" w:hAnsi="Comic Sans MS"/>
          <w:sz w:val="22"/>
          <w:szCs w:val="22"/>
        </w:rPr>
      </w:pPr>
      <w:r>
        <w:rPr>
          <w:rFonts w:ascii="Comic Sans MS" w:hAnsi="Comic Sans MS"/>
          <w:sz w:val="22"/>
          <w:szCs w:val="22"/>
        </w:rPr>
        <w:t>Sd/-xxxxxz</w:t>
      </w:r>
      <w:r>
        <w:rPr>
          <w:rFonts w:ascii="Comic Sans MS" w:hAnsi="Comic Sans MS"/>
          <w:sz w:val="22"/>
          <w:szCs w:val="22"/>
        </w:rPr>
        <w:tab/>
      </w:r>
      <w:r>
        <w:rPr>
          <w:rFonts w:ascii="Comic Sans MS" w:hAnsi="Comic Sans MS"/>
          <w:sz w:val="22"/>
          <w:szCs w:val="22"/>
        </w:rPr>
        <w:tab/>
        <w:t>Sd/- xxxxxx</w:t>
      </w:r>
    </w:p>
    <w:p w:rsidR="009B02B0" w:rsidRPr="006A35D9" w:rsidRDefault="009B02B0" w:rsidP="007E71CF">
      <w:pPr>
        <w:tabs>
          <w:tab w:val="left" w:pos="3960"/>
        </w:tabs>
        <w:ind w:right="-7"/>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9B02B0" w:rsidRPr="006A35D9" w:rsidRDefault="009B02B0" w:rsidP="007E71CF">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7E71CF">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967D9E" w:rsidRDefault="009B02B0" w:rsidP="007E71CF">
      <w:pPr>
        <w:ind w:left="3960" w:right="-7"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0A276E" w:rsidRDefault="000A276E" w:rsidP="007E71CF">
      <w:pPr>
        <w:spacing w:after="200" w:line="276" w:lineRule="auto"/>
        <w:ind w:right="-7"/>
        <w:rPr>
          <w:rFonts w:ascii="Comic Sans MS" w:hAnsi="Comic Sans MS"/>
          <w:b/>
          <w:sz w:val="22"/>
          <w:szCs w:val="22"/>
          <w:u w:val="single"/>
        </w:rPr>
      </w:pPr>
      <w:r>
        <w:rPr>
          <w:rFonts w:ascii="Comic Sans MS" w:hAnsi="Comic Sans MS"/>
          <w:b/>
          <w:sz w:val="22"/>
          <w:szCs w:val="22"/>
          <w:u w:val="single"/>
        </w:rPr>
        <w:br w:type="page"/>
      </w:r>
    </w:p>
    <w:p w:rsidR="009C3801" w:rsidRDefault="009C3801" w:rsidP="007E71CF">
      <w:pPr>
        <w:ind w:left="2880" w:right="-7" w:hanging="2880"/>
        <w:rPr>
          <w:rFonts w:ascii="Comic Sans MS" w:hAnsi="Comic Sans MS"/>
          <w:b/>
          <w:sz w:val="22"/>
          <w:szCs w:val="22"/>
          <w:u w:val="single"/>
        </w:rPr>
      </w:pPr>
    </w:p>
    <w:p w:rsidR="0080032C" w:rsidRPr="00750E0B" w:rsidRDefault="0080032C" w:rsidP="0080032C">
      <w:pPr>
        <w:ind w:left="360" w:right="-151"/>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3</w:t>
      </w:r>
      <w:r w:rsidRPr="00803ED9">
        <w:rPr>
          <w:rFonts w:ascii="Comic Sans MS" w:hAnsi="Comic Sans MS"/>
          <w:b/>
          <w:sz w:val="22"/>
          <w:szCs w:val="22"/>
          <w:vertAlign w:val="superscript"/>
        </w:rPr>
        <w:t>rd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12.08.2013</w:t>
      </w:r>
    </w:p>
    <w:p w:rsidR="0080032C" w:rsidRDefault="0080032C" w:rsidP="0080032C">
      <w:pPr>
        <w:ind w:left="360" w:right="-151"/>
        <w:jc w:val="center"/>
        <w:rPr>
          <w:rFonts w:ascii="Comic Sans MS" w:hAnsi="Comic Sans MS"/>
          <w:b/>
          <w:sz w:val="22"/>
          <w:szCs w:val="22"/>
        </w:rPr>
      </w:pPr>
    </w:p>
    <w:p w:rsidR="0080032C" w:rsidRPr="00750E0B" w:rsidRDefault="0080032C" w:rsidP="0080032C">
      <w:pPr>
        <w:tabs>
          <w:tab w:val="left" w:pos="8640"/>
        </w:tabs>
        <w:ind w:left="2640" w:right="-151"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72</w:t>
      </w:r>
      <w:r w:rsidRPr="00B9177C">
        <w:rPr>
          <w:rFonts w:ascii="Comic Sans MS" w:hAnsi="Comic Sans MS"/>
          <w:b/>
          <w:sz w:val="22"/>
          <w:szCs w:val="22"/>
          <w:vertAlign w:val="superscript"/>
        </w:rPr>
        <w:t>nd</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07.06.2013</w:t>
      </w:r>
      <w:r w:rsidRPr="00750E0B">
        <w:rPr>
          <w:rFonts w:ascii="Comic Sans MS" w:hAnsi="Comic Sans MS"/>
          <w:b/>
          <w:sz w:val="22"/>
          <w:szCs w:val="22"/>
        </w:rPr>
        <w:t>.</w:t>
      </w:r>
    </w:p>
    <w:p w:rsidR="0080032C" w:rsidRPr="00750E0B" w:rsidRDefault="0080032C" w:rsidP="0080032C">
      <w:pPr>
        <w:tabs>
          <w:tab w:val="left" w:pos="8640"/>
        </w:tabs>
        <w:ind w:left="2640" w:right="-151" w:hanging="2640"/>
        <w:jc w:val="both"/>
        <w:rPr>
          <w:rFonts w:ascii="Comic Sans MS" w:hAnsi="Comic Sans MS"/>
          <w:sz w:val="22"/>
          <w:szCs w:val="22"/>
        </w:rPr>
      </w:pPr>
    </w:p>
    <w:p w:rsidR="0080032C" w:rsidRDefault="0080032C" w:rsidP="0080032C">
      <w:pPr>
        <w:tabs>
          <w:tab w:val="left" w:pos="600"/>
          <w:tab w:val="left" w:pos="8640"/>
        </w:tabs>
        <w:spacing w:line="360" w:lineRule="auto"/>
        <w:ind w:right="-151"/>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72</w:t>
      </w:r>
      <w:r w:rsidRPr="00F72800">
        <w:rPr>
          <w:rFonts w:ascii="Comic Sans MS" w:hAnsi="Comic Sans MS"/>
          <w:sz w:val="22"/>
          <w:szCs w:val="22"/>
          <w:vertAlign w:val="superscript"/>
        </w:rPr>
        <w:t>nd</w:t>
      </w:r>
      <w:r>
        <w:rPr>
          <w:rFonts w:ascii="Comic Sans MS" w:hAnsi="Comic Sans MS"/>
          <w:sz w:val="22"/>
          <w:szCs w:val="22"/>
        </w:rPr>
        <w:t xml:space="preserve"> </w:t>
      </w:r>
      <w:r w:rsidRPr="00750E0B">
        <w:rPr>
          <w:rFonts w:ascii="Comic Sans MS" w:hAnsi="Comic Sans MS"/>
          <w:sz w:val="22"/>
          <w:szCs w:val="22"/>
        </w:rPr>
        <w:t>meeting of the Tamil Nadu State Coastal Zone Management Authority held on</w:t>
      </w:r>
      <w:r>
        <w:rPr>
          <w:rFonts w:ascii="Comic Sans MS" w:hAnsi="Comic Sans MS"/>
          <w:sz w:val="22"/>
          <w:szCs w:val="22"/>
        </w:rPr>
        <w:t xml:space="preserve"> 07.06.2013</w:t>
      </w:r>
      <w:r w:rsidRPr="00750E0B">
        <w:rPr>
          <w:rFonts w:ascii="Comic Sans MS" w:hAnsi="Comic Sans MS"/>
          <w:sz w:val="22"/>
          <w:szCs w:val="22"/>
        </w:rPr>
        <w:t xml:space="preserve"> 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20.06.2013</w:t>
      </w:r>
      <w:r w:rsidRPr="00750E0B">
        <w:rPr>
          <w:rFonts w:ascii="Comic Sans MS" w:hAnsi="Comic Sans MS"/>
          <w:sz w:val="22"/>
          <w:szCs w:val="22"/>
        </w:rPr>
        <w:t xml:space="preserve"> of the Director of Environment, was confirmed.</w:t>
      </w:r>
    </w:p>
    <w:p w:rsidR="0080032C" w:rsidRDefault="0080032C" w:rsidP="0080032C">
      <w:pPr>
        <w:tabs>
          <w:tab w:val="left" w:pos="600"/>
          <w:tab w:val="left" w:pos="8640"/>
        </w:tabs>
        <w:spacing w:line="360" w:lineRule="auto"/>
        <w:ind w:right="-151"/>
        <w:jc w:val="both"/>
        <w:rPr>
          <w:rFonts w:ascii="Comic Sans MS" w:hAnsi="Comic Sans MS"/>
          <w:sz w:val="22"/>
          <w:szCs w:val="22"/>
        </w:rPr>
      </w:pPr>
    </w:p>
    <w:p w:rsidR="0080032C" w:rsidRPr="00750E0B" w:rsidRDefault="0080032C" w:rsidP="0080032C">
      <w:pPr>
        <w:tabs>
          <w:tab w:val="left" w:pos="8640"/>
        </w:tabs>
        <w:ind w:left="2790" w:right="-151"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750E0B">
        <w:rPr>
          <w:rFonts w:ascii="Comic Sans MS" w:hAnsi="Comic Sans MS"/>
          <w:b/>
          <w:sz w:val="22"/>
          <w:szCs w:val="22"/>
        </w:rPr>
        <w:t xml:space="preserve">Report on the follow up action taken in respect of decisions taken during the </w:t>
      </w:r>
      <w:r>
        <w:rPr>
          <w:rFonts w:ascii="Comic Sans MS" w:hAnsi="Comic Sans MS"/>
          <w:b/>
          <w:sz w:val="22"/>
          <w:szCs w:val="22"/>
        </w:rPr>
        <w:t>72</w:t>
      </w:r>
      <w:r w:rsidRPr="005E0982">
        <w:rPr>
          <w:rFonts w:ascii="Comic Sans MS" w:hAnsi="Comic Sans MS"/>
          <w:b/>
          <w:sz w:val="22"/>
          <w:szCs w:val="22"/>
          <w:vertAlign w:val="superscript"/>
        </w:rPr>
        <w:t>nd</w:t>
      </w:r>
      <w:r>
        <w:rPr>
          <w:rFonts w:ascii="Comic Sans MS" w:hAnsi="Comic Sans MS"/>
          <w:b/>
          <w:sz w:val="22"/>
          <w:szCs w:val="22"/>
        </w:rPr>
        <w:t xml:space="preserve"> </w:t>
      </w:r>
      <w:r w:rsidRPr="00750E0B">
        <w:rPr>
          <w:rFonts w:ascii="Comic Sans MS" w:hAnsi="Comic Sans MS"/>
          <w:b/>
          <w:sz w:val="22"/>
          <w:szCs w:val="22"/>
        </w:rPr>
        <w:t>meeting of the TNSCZMA.</w:t>
      </w:r>
    </w:p>
    <w:p w:rsidR="0080032C" w:rsidRPr="00750E0B" w:rsidRDefault="0080032C" w:rsidP="0080032C">
      <w:pPr>
        <w:tabs>
          <w:tab w:val="left" w:pos="8640"/>
        </w:tabs>
        <w:ind w:left="2640" w:right="-151" w:hanging="2640"/>
        <w:jc w:val="both"/>
        <w:rPr>
          <w:rFonts w:ascii="Comic Sans MS" w:hAnsi="Comic Sans MS"/>
          <w:b/>
          <w:sz w:val="22"/>
          <w:szCs w:val="22"/>
        </w:rPr>
      </w:pPr>
    </w:p>
    <w:p w:rsidR="0080032C" w:rsidRDefault="0080032C" w:rsidP="0080032C">
      <w:pPr>
        <w:pStyle w:val="BodyText3"/>
        <w:tabs>
          <w:tab w:val="left" w:pos="600"/>
          <w:tab w:val="left" w:pos="8640"/>
        </w:tabs>
        <w:spacing w:line="360" w:lineRule="auto"/>
        <w:ind w:right="-151"/>
        <w:jc w:val="both"/>
        <w:rPr>
          <w:rFonts w:ascii="Comic Sans MS" w:hAnsi="Comic Sans MS"/>
          <w:sz w:val="22"/>
          <w:szCs w:val="22"/>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xml:space="preserve"> and the Chairman,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and by the Government, respectively</w:t>
      </w:r>
      <w:r w:rsidRPr="00750E0B">
        <w:rPr>
          <w:rFonts w:ascii="Comic Sans MS" w:hAnsi="Comic Sans MS"/>
          <w:sz w:val="22"/>
          <w:szCs w:val="22"/>
        </w:rPr>
        <w:t>, on the decisi</w:t>
      </w:r>
      <w:r w:rsidRPr="00C52935">
        <w:rPr>
          <w:rFonts w:ascii="Comic Sans MS" w:hAnsi="Comic Sans MS"/>
          <w:sz w:val="22"/>
          <w:szCs w:val="22"/>
        </w:rPr>
        <w:t xml:space="preserve">ons taken during the </w:t>
      </w:r>
      <w:r>
        <w:rPr>
          <w:rFonts w:ascii="Comic Sans MS" w:hAnsi="Comic Sans MS"/>
          <w:sz w:val="22"/>
          <w:szCs w:val="22"/>
        </w:rPr>
        <w:t>72</w:t>
      </w:r>
      <w:r w:rsidRPr="00E334B0">
        <w:rPr>
          <w:rFonts w:ascii="Comic Sans MS" w:hAnsi="Comic Sans MS"/>
          <w:sz w:val="22"/>
          <w:szCs w:val="22"/>
          <w:vertAlign w:val="superscript"/>
        </w:rPr>
        <w:t>nd</w:t>
      </w:r>
      <w:r>
        <w:rPr>
          <w:rFonts w:ascii="Comic Sans MS" w:hAnsi="Comic Sans MS"/>
          <w:sz w:val="22"/>
          <w:szCs w:val="22"/>
        </w:rPr>
        <w:t xml:space="preserve"> </w:t>
      </w:r>
      <w:r w:rsidRPr="00C52935">
        <w:rPr>
          <w:rFonts w:ascii="Comic Sans MS" w:hAnsi="Comic Sans MS"/>
          <w:sz w:val="22"/>
          <w:szCs w:val="22"/>
        </w:rPr>
        <w:t xml:space="preserve">meeting of the Tamil Nadu State Coastal Zone Management authority held on </w:t>
      </w:r>
      <w:r>
        <w:rPr>
          <w:rFonts w:ascii="Comic Sans MS" w:hAnsi="Comic Sans MS"/>
          <w:sz w:val="22"/>
          <w:szCs w:val="22"/>
        </w:rPr>
        <w:t>07.06.2013</w:t>
      </w:r>
      <w:r w:rsidRPr="00C52935">
        <w:rPr>
          <w:rFonts w:ascii="Comic Sans MS" w:hAnsi="Comic Sans MS"/>
          <w:sz w:val="22"/>
          <w:szCs w:val="22"/>
        </w:rPr>
        <w:t>.</w:t>
      </w:r>
    </w:p>
    <w:p w:rsidR="0080032C" w:rsidRDefault="0080032C" w:rsidP="0080032C">
      <w:pPr>
        <w:ind w:left="3000" w:right="-151" w:hanging="3000"/>
        <w:jc w:val="both"/>
        <w:rPr>
          <w:rFonts w:ascii="Comic Sans MS" w:hAnsi="Comic Sans MS"/>
          <w:b/>
          <w:sz w:val="22"/>
          <w:szCs w:val="22"/>
        </w:rPr>
      </w:pPr>
      <w:r w:rsidRPr="006E5637">
        <w:rPr>
          <w:rFonts w:ascii="Comic Sans MS" w:hAnsi="Comic Sans MS"/>
          <w:b/>
          <w:sz w:val="22"/>
          <w:szCs w:val="22"/>
          <w:u w:val="single"/>
        </w:rPr>
        <w:t>AGENDA ITEM NO.</w:t>
      </w:r>
      <w:r>
        <w:rPr>
          <w:rFonts w:ascii="Comic Sans MS" w:hAnsi="Comic Sans MS"/>
          <w:b/>
          <w:sz w:val="22"/>
          <w:szCs w:val="22"/>
          <w:u w:val="single"/>
        </w:rPr>
        <w:t>03</w:t>
      </w:r>
      <w:r w:rsidRPr="006E5637">
        <w:rPr>
          <w:rFonts w:ascii="Comic Sans MS" w:hAnsi="Comic Sans MS"/>
          <w:b/>
          <w:sz w:val="22"/>
          <w:szCs w:val="22"/>
        </w:rPr>
        <w:tab/>
      </w:r>
      <w:r w:rsidRPr="00AA2059">
        <w:rPr>
          <w:rFonts w:ascii="Comic Sans MS" w:hAnsi="Comic Sans MS"/>
          <w:b/>
          <w:sz w:val="22"/>
          <w:szCs w:val="22"/>
        </w:rPr>
        <w:t xml:space="preserve">Eco-restoration of Adyar Creek and Estuary in </w:t>
      </w:r>
      <w:r w:rsidRPr="0073305E">
        <w:rPr>
          <w:rFonts w:ascii="Comic Sans MS" w:hAnsi="Comic Sans MS"/>
          <w:b/>
          <w:sz w:val="22"/>
          <w:szCs w:val="22"/>
        </w:rPr>
        <w:t xml:space="preserve">300 acres in Chennai proposed by Chennai Rivers </w:t>
      </w:r>
      <w:r w:rsidRPr="00AA2059">
        <w:rPr>
          <w:rFonts w:ascii="Comic Sans MS" w:hAnsi="Comic Sans MS"/>
          <w:b/>
          <w:sz w:val="22"/>
          <w:szCs w:val="22"/>
        </w:rPr>
        <w:t>Restoration Trust (CRRT</w:t>
      </w:r>
      <w:r>
        <w:rPr>
          <w:rFonts w:ascii="Comic Sans MS" w:hAnsi="Comic Sans MS"/>
          <w:b/>
          <w:sz w:val="22"/>
          <w:szCs w:val="22"/>
        </w:rPr>
        <w:t>, Chennai</w:t>
      </w:r>
    </w:p>
    <w:p w:rsidR="0080032C" w:rsidRDefault="0080032C" w:rsidP="0080032C">
      <w:pPr>
        <w:ind w:left="3000" w:right="-151" w:hanging="3000"/>
        <w:jc w:val="both"/>
        <w:rPr>
          <w:rFonts w:ascii="Comic Sans MS" w:hAnsi="Comic Sans MS"/>
          <w:b/>
          <w:sz w:val="22"/>
          <w:szCs w:val="22"/>
        </w:rPr>
      </w:pPr>
    </w:p>
    <w:p w:rsidR="0080032C" w:rsidRDefault="0080032C" w:rsidP="0080032C">
      <w:pPr>
        <w:pStyle w:val="BodyTextIndent2"/>
        <w:ind w:right="-151"/>
        <w:jc w:val="both"/>
      </w:pPr>
      <w:r w:rsidRPr="00750E0B">
        <w:t>The Authority resolved to recommend the proposals to Ministry of Environment and Forests, GOI for clearance subject to the following specific conditions:</w:t>
      </w:r>
    </w:p>
    <w:p w:rsidR="0080032C" w:rsidRDefault="0080032C" w:rsidP="0080032C">
      <w:pPr>
        <w:pStyle w:val="BodyTextIndent2"/>
        <w:numPr>
          <w:ilvl w:val="0"/>
          <w:numId w:val="15"/>
        </w:numPr>
        <w:ind w:right="-151"/>
        <w:jc w:val="both"/>
      </w:pPr>
      <w:r>
        <w:t>The Meteorological data furnished in the EIA report are pertaining to the year 1951-1980.  A report with latest data shall be provided. Similarly, with regard to the Demography of the settlements, near to Adyar Eco-park furnished in the EIA report pertains to the year 2001.  The (latest) 2011, Census data should be furnished.</w:t>
      </w:r>
    </w:p>
    <w:p w:rsidR="0080032C" w:rsidRDefault="0080032C" w:rsidP="0080032C">
      <w:pPr>
        <w:pStyle w:val="BodyTextIndent2"/>
        <w:numPr>
          <w:ilvl w:val="0"/>
          <w:numId w:val="15"/>
        </w:numPr>
        <w:ind w:right="-151"/>
        <w:jc w:val="both"/>
      </w:pPr>
      <w:r>
        <w:t xml:space="preserve">As the important project activity, it is proposed to remove a total of 348,953 cubic meter  of sediment and debris from the creek and river mouth.  The </w:t>
      </w:r>
      <w:r>
        <w:lastRenderedPageBreak/>
        <w:t xml:space="preserve">removal, transportation and disposal of these wastes should be done without causing any adverse  impact on environment and people. </w:t>
      </w:r>
    </w:p>
    <w:p w:rsidR="0080032C" w:rsidRDefault="0080032C" w:rsidP="0080032C">
      <w:pPr>
        <w:pStyle w:val="BodyTextIndent2"/>
        <w:ind w:left="720" w:right="-151" w:firstLine="0"/>
        <w:jc w:val="center"/>
      </w:pPr>
      <w:r>
        <w:t>.2.</w:t>
      </w:r>
    </w:p>
    <w:p w:rsidR="0080032C" w:rsidRDefault="0080032C" w:rsidP="0080032C">
      <w:pPr>
        <w:pStyle w:val="BodyTextIndent2"/>
        <w:ind w:left="720" w:right="-151" w:firstLine="0"/>
        <w:jc w:val="both"/>
      </w:pPr>
      <w:r>
        <w:t>Specifically, how much will be disposed on-site and how much will be taken up by other Government Departments should be specified.  Details should be furnished as to how the final disposal will be designed to safeguard environment.</w:t>
      </w:r>
    </w:p>
    <w:p w:rsidR="0080032C" w:rsidRDefault="0080032C" w:rsidP="0080032C">
      <w:pPr>
        <w:pStyle w:val="BodyTextIndent2"/>
        <w:numPr>
          <w:ilvl w:val="0"/>
          <w:numId w:val="15"/>
        </w:numPr>
        <w:ind w:right="-151"/>
        <w:jc w:val="both"/>
      </w:pPr>
      <w:r>
        <w:t>The specific details of the point and non-point sources of pollution in the Adyar river and how these sources of pollution are proposed to be controlled, should be furnished.</w:t>
      </w:r>
    </w:p>
    <w:p w:rsidR="0080032C" w:rsidRDefault="0080032C" w:rsidP="0080032C">
      <w:pPr>
        <w:pStyle w:val="BodyTextIndent2"/>
        <w:numPr>
          <w:ilvl w:val="0"/>
          <w:numId w:val="15"/>
        </w:numPr>
        <w:ind w:right="-151"/>
        <w:jc w:val="both"/>
      </w:pPr>
      <w:r>
        <w:t>In order to maintain freshwater in the Adyar river, the feasibility of storage of rain water in the upstream region should be explored.</w:t>
      </w:r>
    </w:p>
    <w:p w:rsidR="0080032C" w:rsidRDefault="0080032C" w:rsidP="0080032C">
      <w:pPr>
        <w:pStyle w:val="BodyTextIndent2"/>
        <w:numPr>
          <w:ilvl w:val="0"/>
          <w:numId w:val="15"/>
        </w:numPr>
        <w:ind w:right="-151"/>
        <w:jc w:val="both"/>
      </w:pPr>
      <w:r>
        <w:t>The report should cover the methods to control the adverse impact of the North and South Buckingham Canal on the creek water quality.</w:t>
      </w:r>
    </w:p>
    <w:p w:rsidR="0080032C" w:rsidRDefault="0080032C" w:rsidP="0080032C">
      <w:pPr>
        <w:pStyle w:val="BodyTextIndent2"/>
        <w:numPr>
          <w:ilvl w:val="0"/>
          <w:numId w:val="15"/>
        </w:numPr>
        <w:ind w:right="-151"/>
        <w:jc w:val="both"/>
      </w:pPr>
      <w:r>
        <w:t>Like in the case of Adyar Poonga Project, a suitable mechanism should be evolved to monitor the project impact.  The mechanism should include monitoring by reputed institutions like Anna University, IIT etc.,</w:t>
      </w:r>
    </w:p>
    <w:p w:rsidR="0080032C" w:rsidRDefault="0080032C" w:rsidP="0080032C">
      <w:pPr>
        <w:pStyle w:val="BodyTextIndent2"/>
        <w:numPr>
          <w:ilvl w:val="0"/>
          <w:numId w:val="15"/>
        </w:numPr>
        <w:ind w:right="-151"/>
        <w:jc w:val="both"/>
      </w:pPr>
      <w:r>
        <w:t>The specific details of dumping sites of debris, sludge and soil  and the quantum of dumping shall be furnished. As they are semisolids a methodology for transportation shall be evolved and furnished.</w:t>
      </w:r>
    </w:p>
    <w:p w:rsidR="0080032C" w:rsidRDefault="0080032C" w:rsidP="0080032C">
      <w:pPr>
        <w:pStyle w:val="BodyTextIndent2"/>
        <w:numPr>
          <w:ilvl w:val="0"/>
          <w:numId w:val="15"/>
        </w:numPr>
        <w:ind w:right="-151"/>
        <w:jc w:val="both"/>
      </w:pPr>
      <w:r w:rsidRPr="00EC3060">
        <w:t>As suggested by the NCSCM one time removal of debris, Plastics and sludge and also dredging should be made a</w:t>
      </w:r>
      <w:r>
        <w:t>s per the</w:t>
      </w:r>
      <w:r w:rsidRPr="00EC3060">
        <w:t xml:space="preserve"> bathymetry modeling studies by using gridded bathymetry dat</w:t>
      </w:r>
      <w:r>
        <w:t>a.</w:t>
      </w:r>
    </w:p>
    <w:p w:rsidR="0080032C" w:rsidRDefault="0080032C" w:rsidP="0080032C">
      <w:pPr>
        <w:pStyle w:val="BodyTextIndent2"/>
        <w:numPr>
          <w:ilvl w:val="0"/>
          <w:numId w:val="15"/>
        </w:numPr>
        <w:spacing w:after="200"/>
        <w:ind w:right="-151"/>
        <w:jc w:val="both"/>
      </w:pPr>
      <w:r w:rsidRPr="00CD51CB">
        <w:t>Precaution should be taken to avoid settling of sprayed sludge materials on its way to the mouth.  The activity should be carried without affecting the tidal inflow of water.</w:t>
      </w:r>
    </w:p>
    <w:p w:rsidR="0080032C" w:rsidRDefault="0080032C" w:rsidP="0080032C">
      <w:pPr>
        <w:pStyle w:val="BodyTextIndent2"/>
        <w:numPr>
          <w:ilvl w:val="0"/>
          <w:numId w:val="15"/>
        </w:numPr>
        <w:spacing w:after="200"/>
        <w:ind w:right="-151"/>
        <w:jc w:val="both"/>
      </w:pPr>
      <w:r>
        <w:t>D</w:t>
      </w:r>
      <w:r w:rsidRPr="00FD6DFC">
        <w:t>ispos</w:t>
      </w:r>
      <w:r>
        <w:t xml:space="preserve">al of </w:t>
      </w:r>
      <w:r w:rsidRPr="00FD6DFC">
        <w:t>dredged soils a</w:t>
      </w:r>
      <w:r>
        <w:t>s</w:t>
      </w:r>
      <w:r w:rsidRPr="00FD6DFC">
        <w:t xml:space="preserve"> landfills at an</w:t>
      </w:r>
      <w:r>
        <w:t xml:space="preserve">y other designated site may </w:t>
      </w:r>
      <w:r w:rsidRPr="00FD6DFC">
        <w:t xml:space="preserve">severely contaminate the ground water especially after rains due to leaching.  </w:t>
      </w:r>
      <w:r>
        <w:t>Hence suitable preventive measures should be carried out for the proper disposal of dredged materials duly segregating the plastics and non-</w:t>
      </w:r>
      <w:r>
        <w:lastRenderedPageBreak/>
        <w:t>degradable materials.  Due care shall be taken for the safe transportation of debris, sludge, plastic wastes etc.,</w:t>
      </w:r>
    </w:p>
    <w:p w:rsidR="0080032C" w:rsidRDefault="0080032C" w:rsidP="0080032C">
      <w:pPr>
        <w:pStyle w:val="BodyTextIndent2"/>
        <w:spacing w:after="200" w:line="240" w:lineRule="auto"/>
        <w:ind w:left="720" w:right="-151" w:firstLine="0"/>
        <w:jc w:val="center"/>
      </w:pPr>
      <w:r>
        <w:t>.3.</w:t>
      </w:r>
    </w:p>
    <w:p w:rsidR="0080032C" w:rsidRDefault="0080032C" w:rsidP="0080032C">
      <w:pPr>
        <w:pStyle w:val="BodyTextIndent2"/>
        <w:numPr>
          <w:ilvl w:val="0"/>
          <w:numId w:val="15"/>
        </w:numPr>
        <w:ind w:right="-151"/>
        <w:jc w:val="both"/>
      </w:pPr>
      <w:r w:rsidRPr="00D63F61">
        <w:t>The dredging, removal of sediments is linked with the activity of “sustainable opening</w:t>
      </w:r>
      <w:r>
        <w:t xml:space="preserve"> of mouth”. The said activity shall</w:t>
      </w:r>
      <w:r w:rsidRPr="00D63F61">
        <w:t xml:space="preserve"> be carried out based on the bathymetry and also due </w:t>
      </w:r>
      <w:r>
        <w:t xml:space="preserve">care shall be taken for </w:t>
      </w:r>
      <w:r w:rsidRPr="00D63F61">
        <w:t xml:space="preserve">the safe disposal of dredged materials.  </w:t>
      </w:r>
    </w:p>
    <w:p w:rsidR="0080032C" w:rsidRPr="00645E1B" w:rsidRDefault="0080032C" w:rsidP="0080032C">
      <w:pPr>
        <w:numPr>
          <w:ilvl w:val="0"/>
          <w:numId w:val="15"/>
        </w:numPr>
        <w:spacing w:line="360" w:lineRule="auto"/>
        <w:ind w:right="-151"/>
        <w:jc w:val="both"/>
        <w:rPr>
          <w:rFonts w:ascii="Comic Sans MS" w:hAnsi="Comic Sans MS" w:cs="Arial"/>
          <w:sz w:val="22"/>
          <w:szCs w:val="22"/>
        </w:rPr>
      </w:pPr>
      <w:r>
        <w:rPr>
          <w:rFonts w:ascii="Comic Sans MS" w:hAnsi="Comic Sans MS" w:cs="Arial"/>
          <w:sz w:val="22"/>
          <w:szCs w:val="22"/>
        </w:rPr>
        <w:t>The composition and</w:t>
      </w:r>
      <w:r w:rsidRPr="007213B2">
        <w:rPr>
          <w:rFonts w:ascii="Comic Sans MS" w:hAnsi="Comic Sans MS" w:cs="Arial"/>
          <w:sz w:val="22"/>
          <w:szCs w:val="22"/>
        </w:rPr>
        <w:t xml:space="preserve"> quality of materials to be used to reclai</w:t>
      </w:r>
      <w:r>
        <w:rPr>
          <w:rFonts w:ascii="Comic Sans MS" w:hAnsi="Comic Sans MS" w:cs="Arial"/>
          <w:sz w:val="22"/>
          <w:szCs w:val="22"/>
        </w:rPr>
        <w:t>m should be duly analysed  periodiocally and examined to prevent the presence of toxic content.</w:t>
      </w:r>
    </w:p>
    <w:p w:rsidR="0080032C" w:rsidRDefault="0080032C" w:rsidP="0080032C">
      <w:pPr>
        <w:pStyle w:val="BodyTextIndent2"/>
        <w:numPr>
          <w:ilvl w:val="0"/>
          <w:numId w:val="15"/>
        </w:numPr>
        <w:ind w:right="-151"/>
        <w:jc w:val="both"/>
      </w:pPr>
      <w:r w:rsidRPr="00D63F61">
        <w:t>There shall be no drawl of ground water in CRZ area.</w:t>
      </w:r>
    </w:p>
    <w:p w:rsidR="0080032C" w:rsidRDefault="0080032C" w:rsidP="0080032C">
      <w:pPr>
        <w:pStyle w:val="BodyTextIndent2"/>
        <w:numPr>
          <w:ilvl w:val="0"/>
          <w:numId w:val="15"/>
        </w:numPr>
        <w:ind w:right="-151"/>
        <w:jc w:val="both"/>
      </w:pPr>
      <w:r>
        <w:t>Necessary adequate follow-up action shall be explored to stop the untreated domestic and industrial waste into the Adyar river from the origin and also through Buckingham Canal to keep the Adyar river and estuary from degradation and also to maintain the eco-restoration effectively.</w:t>
      </w:r>
    </w:p>
    <w:p w:rsidR="0080032C" w:rsidRPr="007840AF" w:rsidRDefault="0080032C" w:rsidP="0080032C">
      <w:pPr>
        <w:pStyle w:val="BodyTextIndent2"/>
        <w:numPr>
          <w:ilvl w:val="0"/>
          <w:numId w:val="15"/>
        </w:numPr>
        <w:spacing w:after="200" w:line="276" w:lineRule="auto"/>
        <w:ind w:right="-151"/>
        <w:jc w:val="both"/>
      </w:pPr>
      <w:r>
        <w:t>Continuous water quality monitoring shall be undertaken.</w:t>
      </w:r>
    </w:p>
    <w:p w:rsidR="0080032C" w:rsidRDefault="0080032C" w:rsidP="0080032C">
      <w:pPr>
        <w:tabs>
          <w:tab w:val="left" w:pos="2880"/>
        </w:tabs>
        <w:ind w:left="2790" w:right="-7" w:hanging="2790"/>
        <w:jc w:val="both"/>
        <w:rPr>
          <w:rFonts w:ascii="Comic Sans MS" w:hAnsi="Comic Sans MS"/>
          <w:b/>
          <w:sz w:val="22"/>
          <w:szCs w:val="22"/>
        </w:rPr>
      </w:pPr>
      <w:r w:rsidRPr="00C534A9">
        <w:rPr>
          <w:rFonts w:ascii="Comic Sans MS" w:hAnsi="Comic Sans MS" w:cs="Arial"/>
          <w:b/>
          <w:sz w:val="22"/>
          <w:szCs w:val="22"/>
          <w:u w:val="single"/>
        </w:rPr>
        <w:t>AGENDA ITEM NO:04</w:t>
      </w:r>
      <w:r w:rsidRPr="00C534A9">
        <w:rPr>
          <w:rFonts w:ascii="Comic Sans MS" w:hAnsi="Comic Sans MS" w:cs="Arial"/>
          <w:b/>
          <w:sz w:val="22"/>
          <w:szCs w:val="22"/>
        </w:rPr>
        <w:t xml:space="preserve">  </w:t>
      </w:r>
      <w:r>
        <w:rPr>
          <w:rFonts w:ascii="Comic Sans MS" w:hAnsi="Comic Sans MS" w:cs="Arial"/>
          <w:b/>
          <w:sz w:val="22"/>
          <w:szCs w:val="22"/>
        </w:rPr>
        <w:tab/>
      </w:r>
      <w:r w:rsidRPr="0047091B">
        <w:rPr>
          <w:rFonts w:ascii="Comic Sans MS" w:hAnsi="Comic Sans MS" w:cs="Arial"/>
          <w:b/>
          <w:sz w:val="22"/>
          <w:szCs w:val="22"/>
        </w:rPr>
        <w:t>I</w:t>
      </w:r>
      <w:r w:rsidRPr="0047091B">
        <w:rPr>
          <w:rFonts w:ascii="Comic Sans MS" w:hAnsi="Comic Sans MS"/>
          <w:b/>
          <w:sz w:val="22"/>
          <w:szCs w:val="22"/>
        </w:rPr>
        <w:t>mprovements to North Chennai Thermal Power S</w:t>
      </w:r>
      <w:r>
        <w:rPr>
          <w:rFonts w:ascii="Comic Sans MS" w:hAnsi="Comic Sans MS"/>
          <w:b/>
          <w:sz w:val="22"/>
          <w:szCs w:val="22"/>
        </w:rPr>
        <w:t>tation Road and Ennore Port Road proposed by Tamil Nadu Road Development Company Limited, Chennai.</w:t>
      </w:r>
    </w:p>
    <w:p w:rsidR="0080032C" w:rsidRPr="00DF7989" w:rsidRDefault="0080032C" w:rsidP="0080032C">
      <w:pPr>
        <w:tabs>
          <w:tab w:val="left" w:pos="3690"/>
        </w:tabs>
        <w:ind w:left="3690" w:right="-7" w:hanging="2970"/>
        <w:jc w:val="both"/>
        <w:rPr>
          <w:rFonts w:ascii="Comic Sans MS" w:hAnsi="Comic Sans MS"/>
          <w:b/>
          <w:sz w:val="22"/>
          <w:szCs w:val="22"/>
        </w:rPr>
      </w:pPr>
    </w:p>
    <w:p w:rsidR="0080032C" w:rsidRDefault="0080032C" w:rsidP="0080032C">
      <w:pPr>
        <w:pStyle w:val="BodyTextIndent2"/>
        <w:ind w:right="-151"/>
        <w:jc w:val="both"/>
      </w:pPr>
      <w:r w:rsidRPr="00750E0B">
        <w:t xml:space="preserve">The Authority resolved </w:t>
      </w:r>
      <w:r>
        <w:t>to clear the proposal</w:t>
      </w:r>
      <w:r w:rsidRPr="00750E0B">
        <w:t xml:space="preserve"> subject to the following specific conditions:</w:t>
      </w:r>
    </w:p>
    <w:p w:rsidR="0080032C" w:rsidRDefault="0080032C" w:rsidP="0080032C">
      <w:pPr>
        <w:pStyle w:val="ListParagraph"/>
        <w:numPr>
          <w:ilvl w:val="0"/>
          <w:numId w:val="16"/>
        </w:numPr>
        <w:spacing w:line="360" w:lineRule="auto"/>
        <w:ind w:right="-79"/>
        <w:jc w:val="both"/>
        <w:rPr>
          <w:rFonts w:ascii="Comic Sans MS" w:hAnsi="Comic Sans MS" w:cs="Arial"/>
          <w:sz w:val="22"/>
          <w:szCs w:val="22"/>
        </w:rPr>
      </w:pPr>
      <w:r w:rsidRPr="004934E9">
        <w:rPr>
          <w:rFonts w:ascii="Comic Sans MS" w:hAnsi="Comic Sans MS" w:cs="Arial"/>
          <w:sz w:val="22"/>
          <w:szCs w:val="22"/>
        </w:rPr>
        <w:t>Before commencing the activity, the applicant shall furnish</w:t>
      </w:r>
      <w:r>
        <w:rPr>
          <w:rFonts w:ascii="Comic Sans MS" w:hAnsi="Comic Sans MS" w:cs="Arial"/>
          <w:sz w:val="22"/>
          <w:szCs w:val="22"/>
        </w:rPr>
        <w:t xml:space="preserve"> the following reports:</w:t>
      </w:r>
    </w:p>
    <w:p w:rsidR="0080032C" w:rsidRPr="00BA5F14" w:rsidRDefault="0080032C" w:rsidP="0080032C">
      <w:pPr>
        <w:pStyle w:val="ListParagraph"/>
        <w:numPr>
          <w:ilvl w:val="0"/>
          <w:numId w:val="17"/>
        </w:numPr>
        <w:tabs>
          <w:tab w:val="left" w:pos="1170"/>
        </w:tabs>
        <w:spacing w:line="360" w:lineRule="auto"/>
        <w:ind w:left="1170" w:right="-79" w:hanging="450"/>
        <w:jc w:val="both"/>
        <w:rPr>
          <w:rFonts w:ascii="Comic Sans MS" w:hAnsi="Comic Sans MS" w:cs="Arial"/>
          <w:sz w:val="22"/>
          <w:szCs w:val="22"/>
        </w:rPr>
      </w:pPr>
      <w:r w:rsidRPr="004934E9">
        <w:rPr>
          <w:rFonts w:ascii="Comic Sans MS" w:hAnsi="Comic Sans MS" w:cs="Arial"/>
          <w:sz w:val="22"/>
          <w:szCs w:val="22"/>
        </w:rPr>
        <w:t xml:space="preserve"> </w:t>
      </w:r>
      <w:r>
        <w:rPr>
          <w:rFonts w:ascii="Comic Sans MS" w:hAnsi="Comic Sans MS" w:cs="Arial"/>
          <w:sz w:val="22"/>
          <w:szCs w:val="22"/>
        </w:rPr>
        <w:t>In the road widening operation, due to the use of machineries, heavy noise will be generated.  The Specific details of the noise prevention and control measures should be furnished.</w:t>
      </w:r>
    </w:p>
    <w:p w:rsidR="0080032C" w:rsidRPr="00493FF5" w:rsidRDefault="0080032C" w:rsidP="0080032C">
      <w:pPr>
        <w:pStyle w:val="ListParagraph"/>
        <w:numPr>
          <w:ilvl w:val="0"/>
          <w:numId w:val="17"/>
        </w:numPr>
        <w:tabs>
          <w:tab w:val="left" w:pos="1170"/>
        </w:tabs>
        <w:spacing w:line="360" w:lineRule="auto"/>
        <w:ind w:left="1170" w:right="-79" w:hanging="450"/>
        <w:jc w:val="both"/>
        <w:rPr>
          <w:rFonts w:ascii="Comic Sans MS" w:hAnsi="Comic Sans MS"/>
          <w:sz w:val="22"/>
          <w:szCs w:val="22"/>
        </w:rPr>
      </w:pPr>
      <w:r>
        <w:rPr>
          <w:rFonts w:ascii="Comic Sans MS" w:hAnsi="Comic Sans MS" w:cs="Arial"/>
          <w:sz w:val="22"/>
          <w:szCs w:val="22"/>
        </w:rPr>
        <w:t xml:space="preserve">A detailed report on the existing underground facilities passing along the road, viz., crude oil pipelines, water supply, Electricity cables, drainage etc., and the impact on those facilities due to the expansion/ strengthening  of the project road and also due to the transport of </w:t>
      </w:r>
    </w:p>
    <w:p w:rsidR="0080032C" w:rsidRDefault="0080032C" w:rsidP="0080032C">
      <w:pPr>
        <w:pStyle w:val="ListParagraph"/>
        <w:tabs>
          <w:tab w:val="left" w:pos="1170"/>
        </w:tabs>
        <w:spacing w:line="360" w:lineRule="auto"/>
        <w:ind w:left="1170" w:right="-79"/>
        <w:jc w:val="both"/>
        <w:rPr>
          <w:rFonts w:ascii="Comic Sans MS" w:hAnsi="Comic Sans MS" w:cs="Arial"/>
          <w:sz w:val="22"/>
          <w:szCs w:val="22"/>
        </w:rPr>
      </w:pPr>
    </w:p>
    <w:p w:rsidR="0080032C" w:rsidRDefault="0080032C" w:rsidP="0080032C">
      <w:pPr>
        <w:pStyle w:val="ListParagraph"/>
        <w:tabs>
          <w:tab w:val="left" w:pos="1170"/>
        </w:tabs>
        <w:ind w:left="1170" w:right="-79"/>
        <w:jc w:val="center"/>
        <w:rPr>
          <w:rFonts w:ascii="Comic Sans MS" w:hAnsi="Comic Sans MS" w:cs="Arial"/>
          <w:sz w:val="22"/>
          <w:szCs w:val="22"/>
        </w:rPr>
      </w:pPr>
      <w:r>
        <w:rPr>
          <w:rFonts w:ascii="Comic Sans MS" w:hAnsi="Comic Sans MS" w:cs="Arial"/>
          <w:sz w:val="22"/>
          <w:szCs w:val="22"/>
        </w:rPr>
        <w:t>.4.</w:t>
      </w:r>
    </w:p>
    <w:p w:rsidR="0080032C" w:rsidRPr="004934E9" w:rsidRDefault="0080032C" w:rsidP="0080032C">
      <w:pPr>
        <w:pStyle w:val="ListParagraph"/>
        <w:tabs>
          <w:tab w:val="left" w:pos="1170"/>
        </w:tabs>
        <w:spacing w:line="360" w:lineRule="auto"/>
        <w:ind w:left="1170" w:right="-79"/>
        <w:jc w:val="both"/>
        <w:rPr>
          <w:rFonts w:ascii="Comic Sans MS" w:hAnsi="Comic Sans MS"/>
          <w:sz w:val="22"/>
          <w:szCs w:val="22"/>
        </w:rPr>
      </w:pPr>
      <w:r>
        <w:rPr>
          <w:rFonts w:ascii="Comic Sans MS" w:hAnsi="Comic Sans MS" w:cs="Arial"/>
          <w:sz w:val="22"/>
          <w:szCs w:val="22"/>
        </w:rPr>
        <w:t>heavy loaded special vehicles, should be furnished along with protection measures proposed.</w:t>
      </w:r>
    </w:p>
    <w:p w:rsidR="0080032C" w:rsidRDefault="0080032C" w:rsidP="0080032C">
      <w:pPr>
        <w:pStyle w:val="ListParagraph"/>
        <w:numPr>
          <w:ilvl w:val="0"/>
          <w:numId w:val="17"/>
        </w:numPr>
        <w:tabs>
          <w:tab w:val="left" w:pos="1170"/>
        </w:tabs>
        <w:spacing w:line="360" w:lineRule="auto"/>
        <w:ind w:left="1260" w:right="-7" w:hanging="450"/>
        <w:jc w:val="both"/>
        <w:rPr>
          <w:rFonts w:ascii="Comic Sans MS" w:hAnsi="Comic Sans MS" w:cs="Arial"/>
          <w:sz w:val="22"/>
          <w:szCs w:val="22"/>
        </w:rPr>
      </w:pPr>
      <w:r>
        <w:rPr>
          <w:rFonts w:ascii="Comic Sans MS" w:hAnsi="Comic Sans MS" w:cs="Arial"/>
          <w:sz w:val="22"/>
          <w:szCs w:val="22"/>
        </w:rPr>
        <w:t xml:space="preserve"> </w:t>
      </w:r>
      <w:r w:rsidRPr="004700A6">
        <w:rPr>
          <w:rFonts w:ascii="Comic Sans MS" w:hAnsi="Comic Sans MS" w:cs="Arial"/>
          <w:sz w:val="22"/>
          <w:szCs w:val="22"/>
        </w:rPr>
        <w:t xml:space="preserve">A report on the R&amp;R (Rehabilitation and Resettlement) with the details of estimated affected people, time frame </w:t>
      </w:r>
      <w:r>
        <w:rPr>
          <w:rFonts w:ascii="Comic Sans MS" w:hAnsi="Comic Sans MS" w:cs="Arial"/>
          <w:sz w:val="22"/>
          <w:szCs w:val="22"/>
        </w:rPr>
        <w:t xml:space="preserve">for implementation </w:t>
      </w:r>
      <w:r w:rsidRPr="004700A6">
        <w:rPr>
          <w:rFonts w:ascii="Comic Sans MS" w:hAnsi="Comic Sans MS" w:cs="Arial"/>
          <w:sz w:val="22"/>
          <w:szCs w:val="22"/>
        </w:rPr>
        <w:t>etc., after duly indentifying the people for rehabilitation. The proponent should ensure the implementation of Rehabilitation and Resettlement activities before t</w:t>
      </w:r>
      <w:r>
        <w:rPr>
          <w:rFonts w:ascii="Comic Sans MS" w:hAnsi="Comic Sans MS" w:cs="Arial"/>
          <w:sz w:val="22"/>
          <w:szCs w:val="22"/>
        </w:rPr>
        <w:t>he commencement of project activities.</w:t>
      </w:r>
    </w:p>
    <w:p w:rsidR="0080032C" w:rsidRDefault="0080032C" w:rsidP="0080032C">
      <w:pPr>
        <w:pStyle w:val="ListParagraph"/>
        <w:numPr>
          <w:ilvl w:val="0"/>
          <w:numId w:val="17"/>
        </w:numPr>
        <w:tabs>
          <w:tab w:val="left" w:pos="1170"/>
        </w:tabs>
        <w:spacing w:line="360" w:lineRule="auto"/>
        <w:ind w:left="1260" w:right="-7" w:hanging="450"/>
        <w:jc w:val="both"/>
        <w:rPr>
          <w:rFonts w:ascii="Comic Sans MS" w:hAnsi="Comic Sans MS" w:cs="Arial"/>
          <w:sz w:val="22"/>
          <w:szCs w:val="22"/>
        </w:rPr>
      </w:pPr>
      <w:r>
        <w:rPr>
          <w:rFonts w:ascii="Comic Sans MS" w:hAnsi="Comic Sans MS" w:cs="Arial"/>
          <w:sz w:val="22"/>
          <w:szCs w:val="22"/>
        </w:rPr>
        <w:t xml:space="preserve"> A detailed report on the number of trees to be cut and removed and green belt plantation to be undertaken along with type of trees and their maintenance etc.,</w:t>
      </w:r>
    </w:p>
    <w:p w:rsidR="0080032C" w:rsidRDefault="0080032C" w:rsidP="0080032C">
      <w:pPr>
        <w:pStyle w:val="ListParagraph"/>
        <w:numPr>
          <w:ilvl w:val="0"/>
          <w:numId w:val="16"/>
        </w:numPr>
        <w:tabs>
          <w:tab w:val="left" w:pos="360"/>
          <w:tab w:val="left" w:pos="1170"/>
        </w:tabs>
        <w:spacing w:line="360" w:lineRule="auto"/>
        <w:ind w:right="-7"/>
        <w:jc w:val="both"/>
        <w:rPr>
          <w:rFonts w:ascii="Comic Sans MS" w:hAnsi="Comic Sans MS"/>
          <w:sz w:val="22"/>
          <w:szCs w:val="22"/>
        </w:rPr>
      </w:pPr>
      <w:r w:rsidRPr="00744ADE">
        <w:rPr>
          <w:rFonts w:ascii="Comic Sans MS" w:hAnsi="Comic Sans MS"/>
          <w:sz w:val="22"/>
          <w:szCs w:val="22"/>
        </w:rPr>
        <w:t>The activities should not affect the tidal inflow of water in the Buckingham canal</w:t>
      </w:r>
      <w:r>
        <w:rPr>
          <w:rFonts w:ascii="Comic Sans MS" w:hAnsi="Comic Sans MS"/>
          <w:sz w:val="22"/>
          <w:szCs w:val="22"/>
        </w:rPr>
        <w:t>.</w:t>
      </w:r>
    </w:p>
    <w:p w:rsidR="0080032C" w:rsidRPr="00B742C8" w:rsidRDefault="0080032C" w:rsidP="0080032C">
      <w:pPr>
        <w:pStyle w:val="ListParagraph"/>
        <w:numPr>
          <w:ilvl w:val="0"/>
          <w:numId w:val="16"/>
        </w:numPr>
        <w:tabs>
          <w:tab w:val="left" w:pos="360"/>
          <w:tab w:val="left" w:pos="1170"/>
        </w:tabs>
        <w:spacing w:line="360" w:lineRule="auto"/>
        <w:ind w:right="-7"/>
        <w:jc w:val="both"/>
        <w:rPr>
          <w:rFonts w:ascii="Comic Sans MS" w:hAnsi="Comic Sans MS"/>
          <w:sz w:val="22"/>
          <w:szCs w:val="22"/>
        </w:rPr>
      </w:pPr>
      <w:r w:rsidRPr="00D42416">
        <w:rPr>
          <w:rFonts w:ascii="Comic Sans MS" w:hAnsi="Comic Sans MS" w:cs="Arial"/>
          <w:sz w:val="22"/>
          <w:szCs w:val="22"/>
        </w:rPr>
        <w:t>There shall be no extraction of ground water.</w:t>
      </w:r>
    </w:p>
    <w:p w:rsidR="0080032C" w:rsidRDefault="0080032C" w:rsidP="0080032C">
      <w:pPr>
        <w:pStyle w:val="ListParagraph"/>
        <w:numPr>
          <w:ilvl w:val="0"/>
          <w:numId w:val="16"/>
        </w:numPr>
        <w:tabs>
          <w:tab w:val="left" w:pos="360"/>
          <w:tab w:val="left" w:pos="1170"/>
        </w:tabs>
        <w:spacing w:line="360" w:lineRule="auto"/>
        <w:ind w:right="-7"/>
        <w:jc w:val="both"/>
        <w:rPr>
          <w:rFonts w:ascii="Comic Sans MS" w:hAnsi="Comic Sans MS" w:cs="Arial"/>
          <w:sz w:val="22"/>
          <w:szCs w:val="22"/>
        </w:rPr>
      </w:pPr>
      <w:r w:rsidRPr="00B742C8">
        <w:rPr>
          <w:rFonts w:ascii="Comic Sans MS" w:hAnsi="Comic Sans MS" w:cs="Arial"/>
          <w:sz w:val="22"/>
          <w:szCs w:val="22"/>
        </w:rPr>
        <w:t>No liquid or solid waste shall be generated and disposed off in CRZ.</w:t>
      </w:r>
    </w:p>
    <w:p w:rsidR="0080032C" w:rsidRPr="00D55E01" w:rsidRDefault="0080032C" w:rsidP="0080032C">
      <w:pPr>
        <w:pStyle w:val="BodyText"/>
        <w:tabs>
          <w:tab w:val="left" w:pos="7200"/>
        </w:tabs>
        <w:ind w:left="2700" w:right="-7" w:hanging="2700"/>
        <w:jc w:val="both"/>
        <w:rPr>
          <w:rFonts w:ascii="Comic Sans MS" w:hAnsi="Comic Sans MS"/>
          <w:b/>
          <w:sz w:val="22"/>
          <w:szCs w:val="22"/>
        </w:rPr>
      </w:pPr>
      <w:r w:rsidRPr="00100B2B">
        <w:rPr>
          <w:rFonts w:ascii="Comic Sans MS" w:hAnsi="Comic Sans MS"/>
          <w:b/>
          <w:sz w:val="22"/>
          <w:szCs w:val="22"/>
          <w:u w:val="single"/>
        </w:rPr>
        <w:t>AGENDA ITEM NO.05</w:t>
      </w:r>
      <w:r w:rsidRPr="00D55E01">
        <w:rPr>
          <w:rFonts w:ascii="Comic Sans MS" w:hAnsi="Comic Sans MS"/>
          <w:b/>
          <w:sz w:val="22"/>
          <w:szCs w:val="22"/>
        </w:rPr>
        <w:t xml:space="preserve">  </w:t>
      </w:r>
      <w:r w:rsidRPr="00D55E01">
        <w:rPr>
          <w:rFonts w:ascii="Comic Sans MS" w:hAnsi="Comic Sans MS"/>
          <w:b/>
          <w:sz w:val="22"/>
          <w:szCs w:val="22"/>
        </w:rPr>
        <w:tab/>
        <w:t>Setting up of sea water intake and outfall HDPE pipe line structures with reference to the desalination plant for the Zirconium plant, Pazhayakayal village, Thoothukudi district proposed by the Department of Atomic Energy.</w:t>
      </w:r>
    </w:p>
    <w:p w:rsidR="0080032C" w:rsidRPr="00B1171A" w:rsidRDefault="0080032C" w:rsidP="0080032C">
      <w:pPr>
        <w:tabs>
          <w:tab w:val="left" w:pos="2880"/>
        </w:tabs>
        <w:ind w:left="2880" w:right="-7" w:hanging="2880"/>
        <w:jc w:val="both"/>
        <w:rPr>
          <w:rFonts w:ascii="Comic Sans MS" w:hAnsi="Comic Sans MS"/>
          <w:b/>
          <w:sz w:val="22"/>
          <w:szCs w:val="22"/>
        </w:rPr>
      </w:pPr>
    </w:p>
    <w:p w:rsidR="0080032C" w:rsidRDefault="0080032C" w:rsidP="0080032C">
      <w:pPr>
        <w:pStyle w:val="BodyTextIndent2"/>
        <w:ind w:right="-151"/>
        <w:jc w:val="both"/>
      </w:pPr>
      <w:r w:rsidRPr="00750E0B">
        <w:t>The Authority resolved to recommend the proposals to Ministry of Environment and Forests, GOI for clearance subject to the following specific conditions:</w:t>
      </w:r>
    </w:p>
    <w:p w:rsidR="0080032C" w:rsidRPr="009746B1" w:rsidRDefault="0080032C" w:rsidP="0080032C">
      <w:pPr>
        <w:pStyle w:val="ListParagraph"/>
        <w:numPr>
          <w:ilvl w:val="0"/>
          <w:numId w:val="18"/>
        </w:numPr>
        <w:spacing w:line="360" w:lineRule="auto"/>
        <w:ind w:right="-79"/>
        <w:jc w:val="both"/>
        <w:rPr>
          <w:rFonts w:ascii="Comic Sans MS" w:hAnsi="Comic Sans MS"/>
          <w:sz w:val="22"/>
          <w:szCs w:val="22"/>
        </w:rPr>
      </w:pPr>
      <w:r>
        <w:rPr>
          <w:rFonts w:ascii="Comic Sans MS" w:hAnsi="Comic Sans MS"/>
          <w:sz w:val="22"/>
          <w:szCs w:val="22"/>
        </w:rPr>
        <w:t>NoC from the PWD should be obtained prior to the commencement of activities for the disposal of brine into the Madiketan Odai.</w:t>
      </w:r>
    </w:p>
    <w:p w:rsidR="0080032C" w:rsidRDefault="0080032C" w:rsidP="0080032C">
      <w:pPr>
        <w:pStyle w:val="ListParagraph"/>
        <w:numPr>
          <w:ilvl w:val="0"/>
          <w:numId w:val="18"/>
        </w:numPr>
        <w:spacing w:line="360" w:lineRule="auto"/>
        <w:ind w:right="-79"/>
        <w:jc w:val="both"/>
        <w:rPr>
          <w:rFonts w:ascii="Comic Sans MS" w:hAnsi="Comic Sans MS"/>
          <w:sz w:val="22"/>
          <w:szCs w:val="22"/>
        </w:rPr>
      </w:pPr>
      <w:r>
        <w:rPr>
          <w:rFonts w:ascii="Comic Sans MS" w:hAnsi="Comic Sans MS"/>
          <w:sz w:val="22"/>
          <w:szCs w:val="22"/>
        </w:rPr>
        <w:t>NoC from the Tamil Nadu Pollution Control Board shall be obtained prior to the commencement of activities.</w:t>
      </w:r>
    </w:p>
    <w:p w:rsidR="0080032C" w:rsidRDefault="0080032C" w:rsidP="0080032C">
      <w:pPr>
        <w:pStyle w:val="ListParagraph"/>
        <w:numPr>
          <w:ilvl w:val="0"/>
          <w:numId w:val="18"/>
        </w:numPr>
        <w:spacing w:line="360" w:lineRule="auto"/>
        <w:ind w:right="-79"/>
        <w:jc w:val="both"/>
        <w:rPr>
          <w:rFonts w:ascii="Comic Sans MS" w:hAnsi="Comic Sans MS"/>
          <w:sz w:val="22"/>
          <w:szCs w:val="22"/>
        </w:rPr>
      </w:pPr>
      <w:r>
        <w:rPr>
          <w:rFonts w:ascii="Comic Sans MS" w:hAnsi="Comic Sans MS"/>
          <w:sz w:val="22"/>
          <w:szCs w:val="22"/>
        </w:rPr>
        <w:t>Characteristics of reject water (brine) and the quantity of reject water shall be furnished along with the composition of chemicals in the brine.  A report on the impact of reject on the canal water quality and on the sea</w:t>
      </w:r>
    </w:p>
    <w:p w:rsidR="0080032C" w:rsidRDefault="0080032C" w:rsidP="0080032C">
      <w:pPr>
        <w:pStyle w:val="ListParagraph"/>
        <w:spacing w:line="360" w:lineRule="auto"/>
        <w:ind w:right="-79"/>
        <w:jc w:val="center"/>
        <w:rPr>
          <w:rFonts w:ascii="Comic Sans MS" w:hAnsi="Comic Sans MS"/>
          <w:sz w:val="22"/>
          <w:szCs w:val="22"/>
        </w:rPr>
      </w:pPr>
      <w:r>
        <w:rPr>
          <w:rFonts w:ascii="Comic Sans MS" w:hAnsi="Comic Sans MS"/>
          <w:sz w:val="22"/>
          <w:szCs w:val="22"/>
        </w:rPr>
        <w:lastRenderedPageBreak/>
        <w:t>.5.</w:t>
      </w:r>
    </w:p>
    <w:p w:rsidR="0080032C" w:rsidRPr="008B518E" w:rsidRDefault="0080032C" w:rsidP="0080032C">
      <w:pPr>
        <w:pStyle w:val="ListParagraph"/>
        <w:spacing w:line="360" w:lineRule="auto"/>
        <w:ind w:right="-79"/>
        <w:jc w:val="both"/>
        <w:rPr>
          <w:rFonts w:ascii="Comic Sans MS" w:hAnsi="Comic Sans MS"/>
          <w:sz w:val="22"/>
          <w:szCs w:val="22"/>
        </w:rPr>
      </w:pPr>
      <w:r w:rsidRPr="008B518E">
        <w:rPr>
          <w:rFonts w:ascii="Comic Sans MS" w:hAnsi="Comic Sans MS"/>
          <w:sz w:val="22"/>
          <w:szCs w:val="22"/>
        </w:rPr>
        <w:t xml:space="preserve"> water quality should be furnished.  The impact of these changes on the Biological environment should outlined.</w:t>
      </w:r>
    </w:p>
    <w:p w:rsidR="0080032C" w:rsidRDefault="0080032C" w:rsidP="0080032C">
      <w:pPr>
        <w:pStyle w:val="ListParagraph"/>
        <w:numPr>
          <w:ilvl w:val="0"/>
          <w:numId w:val="18"/>
        </w:numPr>
        <w:spacing w:line="360" w:lineRule="auto"/>
        <w:ind w:right="-79"/>
        <w:jc w:val="both"/>
        <w:rPr>
          <w:rFonts w:ascii="Comic Sans MS" w:hAnsi="Comic Sans MS"/>
          <w:sz w:val="22"/>
          <w:szCs w:val="22"/>
        </w:rPr>
      </w:pPr>
      <w:r>
        <w:rPr>
          <w:rFonts w:ascii="Comic Sans MS" w:hAnsi="Comic Sans MS"/>
          <w:sz w:val="22"/>
          <w:szCs w:val="22"/>
        </w:rPr>
        <w:t>Other than the brine, there should not be any other discharge of effluents/ reject into the sea/Odai through the above facilities.</w:t>
      </w:r>
    </w:p>
    <w:p w:rsidR="0080032C" w:rsidRDefault="0080032C" w:rsidP="0080032C">
      <w:pPr>
        <w:pStyle w:val="BodyTextIndent2"/>
        <w:numPr>
          <w:ilvl w:val="0"/>
          <w:numId w:val="18"/>
        </w:numPr>
        <w:ind w:right="-79"/>
        <w:jc w:val="both"/>
      </w:pPr>
      <w:r>
        <w:t xml:space="preserve">A system shall be evolved for a close and continuous monitoring during installation phase and as well as implementation phase through the reputation institutions such as SDMRI, Tuticorin/ </w:t>
      </w:r>
      <w:r w:rsidRPr="00440F15">
        <w:t>National Center for Sustainable Coastal Management (NCSCM)</w:t>
      </w:r>
      <w:r>
        <w:t>/ Gulf of Mannar Biosphere Trust.</w:t>
      </w:r>
    </w:p>
    <w:p w:rsidR="0080032C" w:rsidRPr="00440F15" w:rsidRDefault="0080032C" w:rsidP="0080032C">
      <w:pPr>
        <w:pStyle w:val="BodyTextIndent2"/>
        <w:ind w:left="720" w:right="-79" w:firstLine="0"/>
        <w:jc w:val="both"/>
      </w:pPr>
    </w:p>
    <w:p w:rsidR="0080032C" w:rsidRDefault="0080032C" w:rsidP="0080032C">
      <w:pPr>
        <w:ind w:left="2880" w:right="-86" w:hanging="2880"/>
        <w:jc w:val="both"/>
        <w:rPr>
          <w:rFonts w:ascii="Comic Sans MS" w:hAnsi="Comic Sans MS"/>
          <w:b/>
          <w:sz w:val="22"/>
          <w:szCs w:val="22"/>
        </w:rPr>
      </w:pPr>
      <w:r>
        <w:rPr>
          <w:rFonts w:ascii="Comic Sans MS" w:hAnsi="Comic Sans MS" w:cs="Arial"/>
          <w:b/>
          <w:sz w:val="22"/>
          <w:szCs w:val="22"/>
          <w:u w:val="single"/>
        </w:rPr>
        <w:t>AGENDA ITEM NO:06</w:t>
      </w:r>
      <w:r>
        <w:rPr>
          <w:rFonts w:ascii="Comic Sans MS" w:hAnsi="Comic Sans MS" w:cs="Arial"/>
          <w:sz w:val="22"/>
          <w:szCs w:val="22"/>
        </w:rPr>
        <w:tab/>
        <w:t>P</w:t>
      </w:r>
      <w:r w:rsidRPr="004A4894">
        <w:rPr>
          <w:rFonts w:ascii="Comic Sans MS" w:hAnsi="Comic Sans MS"/>
          <w:b/>
          <w:sz w:val="22"/>
          <w:szCs w:val="22"/>
        </w:rPr>
        <w:t>roposed drawal of sea water and disposal of treated effluent into sea in connection with the Neutraceutical Division in R.s. No. 237 &amp; 238/1 part at Chitthrakottai village, Ramananathapuram district</w:t>
      </w:r>
      <w:r>
        <w:rPr>
          <w:rFonts w:ascii="Comic Sans MS" w:hAnsi="Comic Sans MS"/>
          <w:b/>
          <w:sz w:val="22"/>
          <w:szCs w:val="22"/>
        </w:rPr>
        <w:t xml:space="preserve"> </w:t>
      </w:r>
      <w:r w:rsidRPr="004A4894">
        <w:rPr>
          <w:rFonts w:ascii="Comic Sans MS" w:hAnsi="Comic Sans MS"/>
          <w:b/>
          <w:sz w:val="22"/>
          <w:szCs w:val="22"/>
        </w:rPr>
        <w:t xml:space="preserve">proposed by M/s. EID </w:t>
      </w:r>
      <w:r>
        <w:rPr>
          <w:rFonts w:ascii="Comic Sans MS" w:hAnsi="Comic Sans MS"/>
          <w:b/>
          <w:sz w:val="22"/>
          <w:szCs w:val="22"/>
        </w:rPr>
        <w:t>Parry India Limited.</w:t>
      </w:r>
    </w:p>
    <w:p w:rsidR="0080032C" w:rsidRDefault="0080032C" w:rsidP="0080032C">
      <w:pPr>
        <w:ind w:left="2880" w:right="-86" w:hanging="2880"/>
        <w:jc w:val="both"/>
        <w:rPr>
          <w:rFonts w:ascii="Comic Sans MS" w:hAnsi="Comic Sans MS"/>
          <w:b/>
          <w:sz w:val="22"/>
          <w:szCs w:val="22"/>
        </w:rPr>
      </w:pPr>
    </w:p>
    <w:p w:rsidR="0080032C" w:rsidRDefault="0080032C" w:rsidP="0080032C">
      <w:pPr>
        <w:pStyle w:val="BodyTextIndent2"/>
        <w:ind w:right="-86"/>
        <w:jc w:val="both"/>
      </w:pPr>
      <w:r w:rsidRPr="00750E0B">
        <w:t>The Authority resolved to recommend the proposals to Ministry of Environment and Forests, GOI for clearance subject to the following specific conditions:</w:t>
      </w:r>
    </w:p>
    <w:p w:rsidR="0080032C" w:rsidRPr="00710692" w:rsidRDefault="0080032C" w:rsidP="0080032C">
      <w:pPr>
        <w:pStyle w:val="BodyText"/>
        <w:numPr>
          <w:ilvl w:val="0"/>
          <w:numId w:val="19"/>
        </w:numPr>
        <w:spacing w:before="240" w:line="360" w:lineRule="auto"/>
        <w:ind w:right="-86"/>
        <w:jc w:val="both"/>
        <w:rPr>
          <w:rFonts w:ascii="Comic Sans MS" w:hAnsi="Comic Sans MS" w:cs="Arial"/>
          <w:sz w:val="22"/>
          <w:szCs w:val="22"/>
        </w:rPr>
      </w:pPr>
      <w:r>
        <w:rPr>
          <w:rFonts w:ascii="Comic Sans MS" w:hAnsi="Comic Sans MS"/>
          <w:sz w:val="22"/>
          <w:szCs w:val="22"/>
        </w:rPr>
        <w:t>NoC from the Tamil Nadu Pollution Control Board shall be obtained prior to the commencement of activities.</w:t>
      </w:r>
    </w:p>
    <w:p w:rsidR="0080032C" w:rsidRDefault="0080032C" w:rsidP="0080032C">
      <w:pPr>
        <w:pStyle w:val="BodyText"/>
        <w:numPr>
          <w:ilvl w:val="0"/>
          <w:numId w:val="19"/>
        </w:numPr>
        <w:spacing w:before="240" w:line="360" w:lineRule="auto"/>
        <w:ind w:right="-86"/>
        <w:jc w:val="both"/>
        <w:rPr>
          <w:rFonts w:ascii="Comic Sans MS" w:hAnsi="Comic Sans MS" w:cs="Arial"/>
          <w:sz w:val="22"/>
          <w:szCs w:val="22"/>
        </w:rPr>
      </w:pPr>
      <w:r>
        <w:rPr>
          <w:rFonts w:ascii="Comic Sans MS" w:hAnsi="Comic Sans MS"/>
          <w:sz w:val="22"/>
          <w:szCs w:val="22"/>
        </w:rPr>
        <w:t>A small STP should be constructed for the proper treatment and disposal of the sewage generated.</w:t>
      </w:r>
    </w:p>
    <w:p w:rsidR="0080032C" w:rsidRDefault="0080032C" w:rsidP="0080032C">
      <w:pPr>
        <w:pStyle w:val="BodyText"/>
        <w:numPr>
          <w:ilvl w:val="0"/>
          <w:numId w:val="19"/>
        </w:numPr>
        <w:spacing w:before="240" w:line="360" w:lineRule="auto"/>
        <w:ind w:right="-86"/>
        <w:jc w:val="both"/>
        <w:rPr>
          <w:rFonts w:ascii="Comic Sans MS" w:hAnsi="Comic Sans MS" w:cs="Arial"/>
          <w:sz w:val="22"/>
          <w:szCs w:val="22"/>
        </w:rPr>
      </w:pPr>
      <w:r w:rsidRPr="00F15328">
        <w:rPr>
          <w:rFonts w:ascii="Comic Sans MS" w:hAnsi="Comic Sans MS"/>
          <w:sz w:val="22"/>
          <w:szCs w:val="22"/>
        </w:rPr>
        <w:t>There should not be any ground water extraction in CRZ.</w:t>
      </w:r>
    </w:p>
    <w:p w:rsidR="0080032C" w:rsidRDefault="0080032C" w:rsidP="0080032C">
      <w:pPr>
        <w:pStyle w:val="BodyText"/>
        <w:numPr>
          <w:ilvl w:val="0"/>
          <w:numId w:val="19"/>
        </w:numPr>
        <w:spacing w:before="240" w:line="360" w:lineRule="auto"/>
        <w:ind w:right="-86"/>
        <w:jc w:val="both"/>
        <w:rPr>
          <w:rFonts w:ascii="Comic Sans MS" w:hAnsi="Comic Sans MS"/>
          <w:sz w:val="22"/>
          <w:szCs w:val="22"/>
        </w:rPr>
      </w:pPr>
      <w:r w:rsidRPr="00F15328">
        <w:rPr>
          <w:rFonts w:ascii="Comic Sans MS" w:hAnsi="Comic Sans MS"/>
          <w:sz w:val="22"/>
          <w:szCs w:val="22"/>
        </w:rPr>
        <w:t xml:space="preserve">Proper arrangements should be made for the disposal of solid wastes generated in the project area. </w:t>
      </w:r>
    </w:p>
    <w:p w:rsidR="0080032C" w:rsidRDefault="0080032C" w:rsidP="0080032C">
      <w:pPr>
        <w:spacing w:after="200" w:line="276" w:lineRule="auto"/>
        <w:rPr>
          <w:rFonts w:ascii="Comic Sans MS" w:hAnsi="Comic Sans MS"/>
          <w:sz w:val="22"/>
          <w:szCs w:val="22"/>
        </w:rPr>
      </w:pPr>
      <w:r>
        <w:rPr>
          <w:rFonts w:ascii="Comic Sans MS" w:hAnsi="Comic Sans MS"/>
          <w:sz w:val="22"/>
          <w:szCs w:val="22"/>
        </w:rPr>
        <w:br w:type="page"/>
      </w:r>
    </w:p>
    <w:p w:rsidR="0080032C" w:rsidRDefault="0080032C" w:rsidP="0080032C">
      <w:pPr>
        <w:pStyle w:val="BodyText"/>
        <w:spacing w:before="240"/>
        <w:ind w:left="720" w:right="-86"/>
        <w:jc w:val="center"/>
        <w:rPr>
          <w:rFonts w:ascii="Comic Sans MS" w:hAnsi="Comic Sans MS" w:cs="Arial"/>
          <w:sz w:val="22"/>
          <w:szCs w:val="22"/>
        </w:rPr>
      </w:pPr>
      <w:r>
        <w:rPr>
          <w:rFonts w:ascii="Comic Sans MS" w:hAnsi="Comic Sans MS" w:cs="Arial"/>
          <w:sz w:val="22"/>
          <w:szCs w:val="22"/>
        </w:rPr>
        <w:lastRenderedPageBreak/>
        <w:t>.6.</w:t>
      </w:r>
    </w:p>
    <w:p w:rsidR="0080032C" w:rsidRDefault="0080032C" w:rsidP="0080032C">
      <w:pPr>
        <w:tabs>
          <w:tab w:val="left" w:pos="2790"/>
        </w:tabs>
        <w:spacing w:after="200" w:line="276" w:lineRule="auto"/>
        <w:ind w:left="2790" w:hanging="2790"/>
        <w:jc w:val="both"/>
        <w:rPr>
          <w:rFonts w:ascii="Comic Sans MS" w:hAnsi="Comic Sans MS" w:cs="Arial"/>
          <w:b/>
          <w:sz w:val="22"/>
          <w:szCs w:val="22"/>
        </w:rPr>
      </w:pPr>
      <w:r w:rsidRPr="005A6D04">
        <w:rPr>
          <w:rFonts w:ascii="Comic Sans MS" w:hAnsi="Comic Sans MS" w:cs="Arial"/>
          <w:b/>
          <w:sz w:val="22"/>
          <w:szCs w:val="22"/>
          <w:u w:val="single"/>
        </w:rPr>
        <w:t>AGENDA ITEM NO:07</w:t>
      </w:r>
      <w:r w:rsidRPr="005A6D04">
        <w:rPr>
          <w:rFonts w:ascii="Comic Sans MS" w:hAnsi="Comic Sans MS" w:cs="Arial"/>
          <w:sz w:val="22"/>
          <w:szCs w:val="22"/>
        </w:rPr>
        <w:t xml:space="preserve">   </w:t>
      </w:r>
      <w:r w:rsidRPr="005A6D04">
        <w:rPr>
          <w:rFonts w:ascii="Comic Sans MS" w:hAnsi="Comic Sans MS" w:cs="Arial"/>
          <w:sz w:val="22"/>
          <w:szCs w:val="22"/>
        </w:rPr>
        <w:tab/>
      </w:r>
      <w:r w:rsidRPr="005A6D04">
        <w:rPr>
          <w:rFonts w:ascii="Comic Sans MS" w:hAnsi="Comic Sans MS" w:cs="Arial"/>
          <w:b/>
          <w:sz w:val="22"/>
          <w:szCs w:val="22"/>
        </w:rPr>
        <w:t>Proposed alterations/ modifications on the constructions of Hotel and Service Apartments at S.NOs. 4288/12 &amp; 107, Block No.94 of Mylapore Division, Triplicane Taluk, Chennai district proposed by M/s. Viceroy Hotels Limited, Chennai</w:t>
      </w:r>
      <w:r>
        <w:rPr>
          <w:rFonts w:ascii="Comic Sans MS" w:hAnsi="Comic Sans MS" w:cs="Arial"/>
          <w:b/>
          <w:sz w:val="22"/>
          <w:szCs w:val="22"/>
        </w:rPr>
        <w:t>.</w:t>
      </w:r>
    </w:p>
    <w:p w:rsidR="0080032C" w:rsidRPr="000146D5" w:rsidRDefault="0080032C" w:rsidP="0080032C">
      <w:pPr>
        <w:spacing w:line="360" w:lineRule="auto"/>
        <w:ind w:firstLine="360"/>
        <w:jc w:val="both"/>
        <w:rPr>
          <w:rFonts w:ascii="Comic Sans MS" w:hAnsi="Comic Sans MS"/>
          <w:sz w:val="22"/>
          <w:szCs w:val="22"/>
        </w:rPr>
      </w:pPr>
      <w:r>
        <w:rPr>
          <w:rFonts w:ascii="Comic Sans MS" w:hAnsi="Comic Sans MS"/>
          <w:sz w:val="22"/>
          <w:szCs w:val="22"/>
        </w:rPr>
        <w:t>The Authority resolved to clear the proposals subject to the following specific conditions:</w:t>
      </w:r>
    </w:p>
    <w:p w:rsidR="0080032C" w:rsidRDefault="0080032C" w:rsidP="0080032C">
      <w:pPr>
        <w:pStyle w:val="ListParagraph"/>
        <w:numPr>
          <w:ilvl w:val="0"/>
          <w:numId w:val="14"/>
        </w:numPr>
        <w:spacing w:line="360" w:lineRule="auto"/>
        <w:jc w:val="both"/>
        <w:rPr>
          <w:rFonts w:ascii="Comic Sans MS" w:hAnsi="Comic Sans MS"/>
          <w:sz w:val="22"/>
          <w:szCs w:val="22"/>
        </w:rPr>
      </w:pPr>
      <w:r w:rsidRPr="006E7AAF">
        <w:rPr>
          <w:rFonts w:ascii="Comic Sans MS" w:hAnsi="Comic Sans MS"/>
          <w:sz w:val="22"/>
          <w:szCs w:val="22"/>
        </w:rPr>
        <w:t xml:space="preserve">As the construction </w:t>
      </w:r>
      <w:r>
        <w:rPr>
          <w:rFonts w:ascii="Comic Sans MS" w:hAnsi="Comic Sans MS"/>
          <w:sz w:val="22"/>
          <w:szCs w:val="22"/>
        </w:rPr>
        <w:t xml:space="preserve">of Block A with banquet hall and common basements </w:t>
      </w:r>
      <w:r w:rsidRPr="006E7AAF">
        <w:rPr>
          <w:rFonts w:ascii="Comic Sans MS" w:hAnsi="Comic Sans MS"/>
          <w:sz w:val="22"/>
          <w:szCs w:val="22"/>
        </w:rPr>
        <w:t>ha</w:t>
      </w:r>
      <w:r>
        <w:rPr>
          <w:rFonts w:ascii="Comic Sans MS" w:hAnsi="Comic Sans MS"/>
          <w:sz w:val="22"/>
          <w:szCs w:val="22"/>
        </w:rPr>
        <w:t>ve</w:t>
      </w:r>
      <w:r w:rsidRPr="006E7AAF">
        <w:rPr>
          <w:rFonts w:ascii="Comic Sans MS" w:hAnsi="Comic Sans MS"/>
          <w:sz w:val="22"/>
          <w:szCs w:val="22"/>
        </w:rPr>
        <w:t xml:space="preserve"> been </w:t>
      </w:r>
      <w:r>
        <w:rPr>
          <w:rFonts w:ascii="Comic Sans MS" w:hAnsi="Comic Sans MS"/>
          <w:sz w:val="22"/>
          <w:szCs w:val="22"/>
        </w:rPr>
        <w:t xml:space="preserve">completed, the Authority resolved to accord permission for the </w:t>
      </w:r>
      <w:r w:rsidRPr="006E7AAF">
        <w:rPr>
          <w:rFonts w:ascii="Comic Sans MS" w:hAnsi="Comic Sans MS"/>
          <w:sz w:val="22"/>
          <w:szCs w:val="22"/>
        </w:rPr>
        <w:t xml:space="preserve">conversion of </w:t>
      </w:r>
      <w:r>
        <w:rPr>
          <w:rFonts w:ascii="Comic Sans MS" w:hAnsi="Comic Sans MS"/>
          <w:sz w:val="22"/>
          <w:szCs w:val="22"/>
        </w:rPr>
        <w:t>Block A</w:t>
      </w:r>
      <w:r w:rsidRPr="006E7AAF">
        <w:rPr>
          <w:rFonts w:ascii="Comic Sans MS" w:hAnsi="Comic Sans MS"/>
          <w:sz w:val="22"/>
          <w:szCs w:val="22"/>
        </w:rPr>
        <w:t xml:space="preserve"> into residential apartments</w:t>
      </w:r>
      <w:r>
        <w:rPr>
          <w:rFonts w:ascii="Comic Sans MS" w:hAnsi="Comic Sans MS"/>
          <w:sz w:val="22"/>
          <w:szCs w:val="22"/>
        </w:rPr>
        <w:t xml:space="preserve"> with common basements</w:t>
      </w:r>
      <w:r w:rsidRPr="006E7AAF">
        <w:rPr>
          <w:rFonts w:ascii="Comic Sans MS" w:hAnsi="Comic Sans MS"/>
          <w:sz w:val="22"/>
          <w:szCs w:val="22"/>
        </w:rPr>
        <w:t xml:space="preserve"> based on the existing Development</w:t>
      </w:r>
      <w:r>
        <w:rPr>
          <w:rFonts w:ascii="Comic Sans MS" w:hAnsi="Comic Sans MS"/>
          <w:sz w:val="22"/>
          <w:szCs w:val="22"/>
        </w:rPr>
        <w:t xml:space="preserve"> Control</w:t>
      </w:r>
      <w:r w:rsidRPr="006E7AAF">
        <w:rPr>
          <w:rFonts w:ascii="Comic Sans MS" w:hAnsi="Comic Sans MS"/>
          <w:sz w:val="22"/>
          <w:szCs w:val="22"/>
        </w:rPr>
        <w:t xml:space="preserve"> Rules (D</w:t>
      </w:r>
      <w:r>
        <w:rPr>
          <w:rFonts w:ascii="Comic Sans MS" w:hAnsi="Comic Sans MS"/>
          <w:sz w:val="22"/>
          <w:szCs w:val="22"/>
        </w:rPr>
        <w:t>C</w:t>
      </w:r>
      <w:r w:rsidRPr="006E7AAF">
        <w:rPr>
          <w:rFonts w:ascii="Comic Sans MS" w:hAnsi="Comic Sans MS"/>
          <w:sz w:val="22"/>
          <w:szCs w:val="22"/>
        </w:rPr>
        <w:t xml:space="preserve">R) </w:t>
      </w:r>
      <w:r>
        <w:rPr>
          <w:rFonts w:ascii="Comic Sans MS" w:hAnsi="Comic Sans MS"/>
          <w:sz w:val="22"/>
          <w:szCs w:val="22"/>
        </w:rPr>
        <w:t xml:space="preserve">prevailing during 2008, which was in force </w:t>
      </w:r>
      <w:r w:rsidRPr="006E7AAF">
        <w:rPr>
          <w:rFonts w:ascii="Comic Sans MS" w:hAnsi="Comic Sans MS"/>
          <w:sz w:val="22"/>
          <w:szCs w:val="22"/>
        </w:rPr>
        <w:t xml:space="preserve">at the time of issuance of </w:t>
      </w:r>
      <w:r>
        <w:rPr>
          <w:rFonts w:ascii="Comic Sans MS" w:hAnsi="Comic Sans MS"/>
          <w:sz w:val="22"/>
          <w:szCs w:val="22"/>
        </w:rPr>
        <w:t xml:space="preserve">Planning Permission to the above project. </w:t>
      </w:r>
    </w:p>
    <w:p w:rsidR="0080032C" w:rsidRPr="007D5C42" w:rsidRDefault="0080032C" w:rsidP="0080032C">
      <w:pPr>
        <w:pStyle w:val="ListParagraph"/>
        <w:numPr>
          <w:ilvl w:val="0"/>
          <w:numId w:val="14"/>
        </w:numPr>
        <w:spacing w:after="200" w:line="360" w:lineRule="auto"/>
        <w:jc w:val="both"/>
        <w:rPr>
          <w:rFonts w:ascii="Comic Sans MS" w:hAnsi="Comic Sans MS"/>
          <w:sz w:val="22"/>
          <w:szCs w:val="22"/>
        </w:rPr>
      </w:pPr>
      <w:r w:rsidRPr="007D5C42">
        <w:rPr>
          <w:rFonts w:ascii="Comic Sans MS" w:hAnsi="Comic Sans MS"/>
          <w:sz w:val="22"/>
          <w:szCs w:val="22"/>
        </w:rPr>
        <w:t>The banquet hall shall be demolished since it is a needed facility for the Hotel and not for the residential conversion.</w:t>
      </w:r>
    </w:p>
    <w:p w:rsidR="0080032C" w:rsidRDefault="0080032C" w:rsidP="0080032C">
      <w:pPr>
        <w:pStyle w:val="ListParagraph"/>
        <w:numPr>
          <w:ilvl w:val="0"/>
          <w:numId w:val="14"/>
        </w:numPr>
        <w:spacing w:line="360" w:lineRule="auto"/>
        <w:jc w:val="both"/>
        <w:rPr>
          <w:rFonts w:ascii="Comic Sans MS" w:hAnsi="Comic Sans MS"/>
          <w:sz w:val="22"/>
          <w:szCs w:val="22"/>
        </w:rPr>
      </w:pPr>
      <w:r w:rsidRPr="00E074E1">
        <w:rPr>
          <w:rFonts w:ascii="Comic Sans MS" w:hAnsi="Comic Sans MS"/>
          <w:sz w:val="22"/>
          <w:szCs w:val="22"/>
        </w:rPr>
        <w:t>The total built up area of the project should be limited to the FSI of 2.5 as per D.R. in force as on 19.02.1991. As such the total constructions should be restricted, as proposed by the applicant, to the achievable FSI of 2.49 i.e., upto 57,410.46 sq.mt., which is allowable as on 19.02.1991.</w:t>
      </w:r>
      <w:r>
        <w:rPr>
          <w:rFonts w:ascii="Comic Sans MS" w:hAnsi="Comic Sans MS"/>
          <w:sz w:val="22"/>
          <w:szCs w:val="22"/>
        </w:rPr>
        <w:t xml:space="preserve"> </w:t>
      </w:r>
    </w:p>
    <w:p w:rsidR="0080032C" w:rsidRDefault="0080032C" w:rsidP="0080032C">
      <w:pPr>
        <w:pStyle w:val="ListParagraph"/>
        <w:numPr>
          <w:ilvl w:val="0"/>
          <w:numId w:val="14"/>
        </w:numPr>
        <w:spacing w:line="360" w:lineRule="auto"/>
        <w:jc w:val="both"/>
        <w:rPr>
          <w:rFonts w:ascii="Comic Sans MS" w:hAnsi="Comic Sans MS"/>
          <w:sz w:val="22"/>
          <w:szCs w:val="22"/>
        </w:rPr>
      </w:pPr>
      <w:r w:rsidRPr="00BE1B05">
        <w:rPr>
          <w:rFonts w:ascii="Comic Sans MS" w:hAnsi="Comic Sans MS"/>
          <w:sz w:val="22"/>
          <w:szCs w:val="22"/>
        </w:rPr>
        <w:t>As the applicant has already constructed common basements  with Block A of 37,364.68 sq.mts.,</w:t>
      </w:r>
      <w:r>
        <w:rPr>
          <w:rFonts w:ascii="Comic Sans MS" w:hAnsi="Comic Sans MS"/>
          <w:sz w:val="22"/>
          <w:szCs w:val="22"/>
        </w:rPr>
        <w:t xml:space="preserve"> the eligible balance</w:t>
      </w:r>
      <w:r w:rsidRPr="00BE1B05">
        <w:rPr>
          <w:rFonts w:ascii="Comic Sans MS" w:hAnsi="Comic Sans MS"/>
          <w:sz w:val="22"/>
          <w:szCs w:val="22"/>
        </w:rPr>
        <w:t xml:space="preserve"> constructions of Block B should be restricted to 20,045.78 sq.mts., and the overall height of Block B should not exceed</w:t>
      </w:r>
      <w:r>
        <w:rPr>
          <w:rFonts w:ascii="Comic Sans MS" w:hAnsi="Comic Sans MS"/>
          <w:sz w:val="22"/>
          <w:szCs w:val="22"/>
        </w:rPr>
        <w:t xml:space="preserve"> 18mts as per the norms/regulations of D.R. Rules in force as on 19.02.1991.</w:t>
      </w:r>
    </w:p>
    <w:p w:rsidR="0080032C" w:rsidRDefault="0080032C" w:rsidP="0080032C">
      <w:pPr>
        <w:pStyle w:val="ListParagraph"/>
        <w:numPr>
          <w:ilvl w:val="0"/>
          <w:numId w:val="14"/>
        </w:numPr>
        <w:spacing w:line="360" w:lineRule="auto"/>
        <w:jc w:val="both"/>
        <w:rPr>
          <w:rFonts w:ascii="Comic Sans MS" w:hAnsi="Comic Sans MS"/>
          <w:sz w:val="22"/>
          <w:szCs w:val="22"/>
        </w:rPr>
      </w:pPr>
      <w:r>
        <w:rPr>
          <w:rFonts w:ascii="Comic Sans MS" w:hAnsi="Comic Sans MS"/>
          <w:sz w:val="22"/>
          <w:szCs w:val="22"/>
        </w:rPr>
        <w:t>Environmental Clearance under EIA Notification 2006 should be obtained as the project construction exceeds 20,000 sq.mts.</w:t>
      </w:r>
    </w:p>
    <w:p w:rsidR="0080032C" w:rsidRPr="00E61113" w:rsidRDefault="0080032C" w:rsidP="0080032C">
      <w:pPr>
        <w:pStyle w:val="ListParagraph"/>
        <w:numPr>
          <w:ilvl w:val="0"/>
          <w:numId w:val="14"/>
        </w:numPr>
        <w:spacing w:before="240" w:line="360" w:lineRule="auto"/>
        <w:ind w:right="-86"/>
        <w:jc w:val="both"/>
        <w:rPr>
          <w:rFonts w:ascii="Comic Sans MS" w:hAnsi="Comic Sans MS" w:cs="Arial"/>
          <w:sz w:val="22"/>
          <w:szCs w:val="22"/>
        </w:rPr>
      </w:pPr>
      <w:r w:rsidRPr="00E61113">
        <w:rPr>
          <w:rFonts w:ascii="Comic Sans MS" w:hAnsi="Comic Sans MS"/>
          <w:sz w:val="22"/>
          <w:szCs w:val="22"/>
        </w:rPr>
        <w:t>Planning permission should be obtained from the CMDA prior to the commencement of further constructions.</w:t>
      </w:r>
    </w:p>
    <w:p w:rsidR="0080032C" w:rsidRPr="004F556C" w:rsidRDefault="0080032C" w:rsidP="0080032C">
      <w:pPr>
        <w:pStyle w:val="ListParagraph"/>
        <w:numPr>
          <w:ilvl w:val="0"/>
          <w:numId w:val="14"/>
        </w:numPr>
        <w:spacing w:before="240"/>
        <w:ind w:right="-86"/>
        <w:jc w:val="both"/>
        <w:rPr>
          <w:rFonts w:ascii="Comic Sans MS" w:hAnsi="Comic Sans MS" w:cs="Arial"/>
          <w:sz w:val="22"/>
          <w:szCs w:val="22"/>
        </w:rPr>
      </w:pPr>
      <w:r w:rsidRPr="00E61113">
        <w:rPr>
          <w:rFonts w:ascii="Comic Sans MS" w:hAnsi="Comic Sans MS"/>
          <w:sz w:val="22"/>
          <w:szCs w:val="22"/>
        </w:rPr>
        <w:t xml:space="preserve">Proper arrangements should be made for the disposal of solid wastes generated in the project area. </w:t>
      </w:r>
    </w:p>
    <w:p w:rsidR="0080032C" w:rsidRPr="00042AA8" w:rsidRDefault="0080032C" w:rsidP="0080032C">
      <w:pPr>
        <w:pStyle w:val="ListParagraph"/>
        <w:numPr>
          <w:ilvl w:val="0"/>
          <w:numId w:val="14"/>
        </w:numPr>
        <w:spacing w:before="240"/>
        <w:ind w:right="-86"/>
        <w:jc w:val="both"/>
        <w:rPr>
          <w:rFonts w:ascii="Comic Sans MS" w:hAnsi="Comic Sans MS" w:cs="Arial"/>
          <w:sz w:val="22"/>
          <w:szCs w:val="22"/>
        </w:rPr>
      </w:pPr>
      <w:r w:rsidRPr="00E95A82">
        <w:rPr>
          <w:rFonts w:ascii="Comic Sans MS" w:hAnsi="Comic Sans MS"/>
          <w:sz w:val="22"/>
          <w:szCs w:val="22"/>
        </w:rPr>
        <w:t>There should not be any ground water extraction in CRZ.</w:t>
      </w:r>
    </w:p>
    <w:p w:rsidR="0080032C" w:rsidRPr="00E95A82" w:rsidRDefault="0080032C" w:rsidP="0080032C">
      <w:pPr>
        <w:pStyle w:val="ListParagraph"/>
        <w:spacing w:before="240"/>
        <w:ind w:right="-86"/>
        <w:jc w:val="center"/>
        <w:rPr>
          <w:rFonts w:ascii="Comic Sans MS" w:hAnsi="Comic Sans MS" w:cs="Arial"/>
          <w:sz w:val="22"/>
          <w:szCs w:val="22"/>
        </w:rPr>
      </w:pPr>
      <w:r>
        <w:rPr>
          <w:rFonts w:ascii="Comic Sans MS" w:hAnsi="Comic Sans MS"/>
          <w:sz w:val="22"/>
          <w:szCs w:val="22"/>
        </w:rPr>
        <w:lastRenderedPageBreak/>
        <w:t>.7.</w:t>
      </w:r>
    </w:p>
    <w:p w:rsidR="0080032C" w:rsidRDefault="0080032C" w:rsidP="0080032C">
      <w:pPr>
        <w:pStyle w:val="ListParagraph"/>
        <w:spacing w:before="240"/>
        <w:ind w:right="-86"/>
        <w:jc w:val="center"/>
        <w:rPr>
          <w:rFonts w:ascii="Comic Sans MS" w:hAnsi="Comic Sans MS" w:cs="Arial"/>
          <w:sz w:val="22"/>
          <w:szCs w:val="22"/>
        </w:rPr>
      </w:pPr>
    </w:p>
    <w:p w:rsidR="0080032C" w:rsidRPr="002B24A2" w:rsidRDefault="0080032C" w:rsidP="0080032C">
      <w:pPr>
        <w:tabs>
          <w:tab w:val="left" w:pos="2880"/>
        </w:tabs>
        <w:ind w:left="2880" w:right="-7" w:hanging="2880"/>
        <w:jc w:val="both"/>
        <w:rPr>
          <w:rFonts w:ascii="Comic Sans MS" w:hAnsi="Comic Sans MS"/>
          <w:b/>
          <w:sz w:val="22"/>
          <w:szCs w:val="22"/>
        </w:rPr>
      </w:pPr>
      <w:r>
        <w:rPr>
          <w:rFonts w:ascii="Comic Sans MS" w:hAnsi="Comic Sans MS" w:cs="Arial"/>
          <w:b/>
          <w:sz w:val="22"/>
          <w:szCs w:val="22"/>
          <w:u w:val="single"/>
        </w:rPr>
        <w:t>AGENDA ITEM NO:08</w:t>
      </w:r>
      <w:r>
        <w:rPr>
          <w:rFonts w:ascii="Comic Sans MS" w:hAnsi="Comic Sans MS" w:cs="Arial"/>
          <w:sz w:val="22"/>
          <w:szCs w:val="22"/>
        </w:rPr>
        <w:tab/>
      </w:r>
      <w:r w:rsidRPr="008C1B25">
        <w:rPr>
          <w:rFonts w:ascii="Comic Sans MS" w:hAnsi="Comic Sans MS" w:cs="Arial"/>
          <w:b/>
          <w:sz w:val="22"/>
          <w:szCs w:val="22"/>
        </w:rPr>
        <w:t xml:space="preserve">Proposed </w:t>
      </w:r>
      <w:r>
        <w:rPr>
          <w:rFonts w:ascii="Comic Sans MS" w:hAnsi="Comic Sans MS" w:cs="Arial"/>
          <w:b/>
          <w:sz w:val="22"/>
          <w:szCs w:val="22"/>
        </w:rPr>
        <w:t xml:space="preserve">modernization and re-construction of existing buildings of M/s. Carborundum Universal Limited.,  Chennai in its exiting factory at S.No. 3/2, </w:t>
      </w:r>
      <w:r w:rsidRPr="002B24A2">
        <w:rPr>
          <w:rFonts w:ascii="Comic Sans MS" w:hAnsi="Comic Sans MS" w:cs="Arial"/>
          <w:b/>
          <w:sz w:val="22"/>
          <w:szCs w:val="22"/>
        </w:rPr>
        <w:t>3/3, 6/1B, 3A, 6/1B, 3B, 6/1B 3C, 12/2, 12/3, 12/4, 14/2 of Block-1, Thiruvottiyur.</w:t>
      </w:r>
    </w:p>
    <w:p w:rsidR="0080032C" w:rsidRPr="00DF7989" w:rsidRDefault="0080032C" w:rsidP="0080032C">
      <w:pPr>
        <w:tabs>
          <w:tab w:val="left" w:pos="3690"/>
        </w:tabs>
        <w:ind w:left="3690" w:right="-7" w:hanging="2970"/>
        <w:jc w:val="both"/>
        <w:rPr>
          <w:rFonts w:ascii="Comic Sans MS" w:hAnsi="Comic Sans MS"/>
          <w:b/>
          <w:sz w:val="22"/>
          <w:szCs w:val="22"/>
        </w:rPr>
      </w:pPr>
    </w:p>
    <w:p w:rsidR="0080032C" w:rsidRDefault="0080032C" w:rsidP="0080032C">
      <w:pPr>
        <w:pStyle w:val="BodyTextIndent2"/>
        <w:spacing w:line="240" w:lineRule="auto"/>
        <w:ind w:right="-151"/>
        <w:jc w:val="both"/>
      </w:pPr>
      <w:r w:rsidRPr="00750E0B">
        <w:t xml:space="preserve">The Authority resolved </w:t>
      </w:r>
      <w:r>
        <w:t>to clear the proposal</w:t>
      </w:r>
      <w:r w:rsidRPr="00750E0B">
        <w:t xml:space="preserve"> subject to the following specific conditions:</w:t>
      </w:r>
    </w:p>
    <w:p w:rsidR="0080032C" w:rsidRPr="00495EFE"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sidRPr="008004B2">
        <w:rPr>
          <w:rFonts w:ascii="Comic Sans MS" w:hAnsi="Comic Sans MS"/>
          <w:sz w:val="22"/>
          <w:szCs w:val="22"/>
        </w:rPr>
        <w:t>Planning permission should be obtained from the CMDA prior to the commencement of further constructions.</w:t>
      </w:r>
    </w:p>
    <w:p w:rsidR="0080032C" w:rsidRPr="00611251"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Pr>
          <w:rFonts w:ascii="Comic Sans MS" w:hAnsi="Comic Sans MS"/>
          <w:sz w:val="22"/>
          <w:szCs w:val="22"/>
        </w:rPr>
        <w:t>NOC from Tamil Nadu Pollution Control Board shall be obtained.</w:t>
      </w:r>
    </w:p>
    <w:p w:rsidR="0080032C" w:rsidRPr="003E6815"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Pr>
          <w:rFonts w:ascii="Comic Sans MS" w:hAnsi="Comic Sans MS"/>
          <w:sz w:val="22"/>
          <w:szCs w:val="22"/>
        </w:rPr>
        <w:t>A report on the process layout of finished products viz., bonded grinding wheels, coated sheets and refractories in CRZ area.  Further the details of pollution load of existing permitted production capacity levels and proposed production levels after changing the finished product mix.</w:t>
      </w:r>
    </w:p>
    <w:p w:rsidR="0080032C" w:rsidRPr="00247720"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sidRPr="00247720">
        <w:rPr>
          <w:rFonts w:ascii="Comic Sans MS" w:hAnsi="Comic Sans MS"/>
          <w:sz w:val="22"/>
          <w:szCs w:val="22"/>
        </w:rPr>
        <w:t>There should not be any expansion of existing activities.</w:t>
      </w:r>
    </w:p>
    <w:p w:rsidR="0080032C" w:rsidRPr="00897D68"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sidRPr="00247720">
        <w:rPr>
          <w:rFonts w:ascii="Comic Sans MS" w:hAnsi="Comic Sans MS"/>
          <w:sz w:val="22"/>
          <w:szCs w:val="22"/>
        </w:rPr>
        <w:t>There should not be any ground water extraction in CRZ.</w:t>
      </w:r>
    </w:p>
    <w:p w:rsidR="0080032C" w:rsidRPr="00ED044C" w:rsidRDefault="0080032C" w:rsidP="0080032C">
      <w:pPr>
        <w:pStyle w:val="ListParagraph"/>
        <w:numPr>
          <w:ilvl w:val="0"/>
          <w:numId w:val="20"/>
        </w:numPr>
        <w:spacing w:before="240" w:line="360" w:lineRule="auto"/>
        <w:ind w:right="-86"/>
        <w:jc w:val="both"/>
        <w:rPr>
          <w:rFonts w:ascii="Comic Sans MS" w:hAnsi="Comic Sans MS" w:cs="Arial"/>
          <w:sz w:val="22"/>
          <w:szCs w:val="22"/>
        </w:rPr>
      </w:pPr>
      <w:r w:rsidRPr="00897D68">
        <w:rPr>
          <w:rFonts w:ascii="Comic Sans MS" w:hAnsi="Comic Sans MS"/>
          <w:sz w:val="22"/>
          <w:szCs w:val="22"/>
        </w:rPr>
        <w:t xml:space="preserve">Proper arrangements should be made for the disposal of solid wastes generated in the project area. </w:t>
      </w:r>
    </w:p>
    <w:p w:rsidR="0080032C" w:rsidRPr="00E607A9" w:rsidRDefault="0080032C" w:rsidP="0080032C">
      <w:pPr>
        <w:pStyle w:val="ListParagraph"/>
        <w:spacing w:before="240" w:line="360" w:lineRule="auto"/>
        <w:ind w:right="-86"/>
        <w:jc w:val="center"/>
        <w:rPr>
          <w:rFonts w:ascii="Comic Sans MS" w:hAnsi="Comic Sans MS" w:cs="Arial"/>
          <w:sz w:val="22"/>
          <w:szCs w:val="22"/>
        </w:rPr>
      </w:pPr>
    </w:p>
    <w:p w:rsidR="0080032C" w:rsidRDefault="0080032C" w:rsidP="0080032C">
      <w:pPr>
        <w:ind w:left="2880" w:right="-7" w:hanging="2880"/>
        <w:jc w:val="both"/>
        <w:rPr>
          <w:rFonts w:ascii="Comic Sans MS" w:hAnsi="Comic Sans MS"/>
          <w:b/>
          <w:sz w:val="22"/>
          <w:szCs w:val="22"/>
        </w:rPr>
      </w:pPr>
      <w:r>
        <w:rPr>
          <w:rFonts w:ascii="Comic Sans MS" w:hAnsi="Comic Sans MS" w:cs="Arial"/>
          <w:b/>
          <w:sz w:val="22"/>
          <w:szCs w:val="22"/>
          <w:u w:val="single"/>
        </w:rPr>
        <w:t>AGENDA ITEM NO:09</w:t>
      </w:r>
      <w:r>
        <w:rPr>
          <w:rFonts w:ascii="Comic Sans MS" w:hAnsi="Comic Sans MS" w:cs="Arial"/>
          <w:sz w:val="22"/>
          <w:szCs w:val="22"/>
        </w:rPr>
        <w:tab/>
      </w:r>
      <w:r>
        <w:rPr>
          <w:rFonts w:ascii="Comic Sans MS" w:hAnsi="Comic Sans MS" w:cs="Arial"/>
          <w:b/>
          <w:sz w:val="22"/>
          <w:szCs w:val="22"/>
        </w:rPr>
        <w:t>C</w:t>
      </w:r>
      <w:r>
        <w:rPr>
          <w:rFonts w:ascii="Comic Sans MS" w:hAnsi="Comic Sans MS"/>
          <w:b/>
          <w:sz w:val="22"/>
          <w:szCs w:val="22"/>
        </w:rPr>
        <w:t>onstruction of new</w:t>
      </w:r>
      <w:r w:rsidRPr="0095640A">
        <w:rPr>
          <w:rFonts w:ascii="Comic Sans MS" w:hAnsi="Comic Sans MS"/>
          <w:b/>
          <w:sz w:val="22"/>
          <w:szCs w:val="22"/>
        </w:rPr>
        <w:t xml:space="preserve"> dwelling house</w:t>
      </w:r>
      <w:r>
        <w:rPr>
          <w:rFonts w:ascii="Comic Sans MS" w:hAnsi="Comic Sans MS"/>
          <w:b/>
          <w:sz w:val="22"/>
          <w:szCs w:val="22"/>
        </w:rPr>
        <w:t>s at Kanniyakumari village, Agastheeswaram Taluk.</w:t>
      </w:r>
    </w:p>
    <w:p w:rsidR="0080032C" w:rsidRDefault="0080032C" w:rsidP="0080032C">
      <w:pPr>
        <w:ind w:left="2790" w:right="-7" w:hanging="2790"/>
        <w:jc w:val="both"/>
        <w:rPr>
          <w:rFonts w:ascii="Comic Sans MS" w:hAnsi="Comic Sans MS"/>
          <w:b/>
          <w:sz w:val="22"/>
          <w:szCs w:val="22"/>
        </w:rPr>
      </w:pPr>
    </w:p>
    <w:p w:rsidR="0080032C" w:rsidRDefault="0080032C" w:rsidP="0080032C">
      <w:pPr>
        <w:pStyle w:val="BodyTextIndent2"/>
        <w:ind w:right="-7"/>
        <w:jc w:val="both"/>
      </w:pPr>
      <w:r>
        <w:t>The Authority resolved to clear the two proposals subject to the following specific conditions:</w:t>
      </w:r>
    </w:p>
    <w:p w:rsidR="0080032C" w:rsidRPr="00ED044C" w:rsidRDefault="0080032C" w:rsidP="0080032C">
      <w:pPr>
        <w:pStyle w:val="BodyTextIndent2"/>
        <w:numPr>
          <w:ilvl w:val="0"/>
          <w:numId w:val="21"/>
        </w:numPr>
        <w:spacing w:before="240" w:line="276" w:lineRule="auto"/>
        <w:ind w:right="-7"/>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80032C" w:rsidRPr="00ED044C" w:rsidRDefault="0080032C" w:rsidP="0080032C">
      <w:pPr>
        <w:pStyle w:val="BodyTextIndent2"/>
        <w:numPr>
          <w:ilvl w:val="0"/>
          <w:numId w:val="21"/>
        </w:numPr>
        <w:spacing w:before="240" w:line="276" w:lineRule="auto"/>
        <w:ind w:right="-7"/>
        <w:jc w:val="both"/>
        <w:rPr>
          <w:rFonts w:cs="Arial"/>
        </w:rPr>
      </w:pPr>
      <w:r w:rsidRPr="00ED044C">
        <w:t>There should not be any ground water extraction in CRZ.</w:t>
      </w:r>
    </w:p>
    <w:p w:rsidR="0080032C" w:rsidRPr="001C646A" w:rsidRDefault="0080032C" w:rsidP="0080032C">
      <w:pPr>
        <w:pStyle w:val="BodyText"/>
        <w:numPr>
          <w:ilvl w:val="0"/>
          <w:numId w:val="21"/>
        </w:numPr>
        <w:spacing w:before="240" w:after="200" w:line="276" w:lineRule="auto"/>
        <w:ind w:right="-180"/>
        <w:jc w:val="both"/>
        <w:rPr>
          <w:rFonts w:ascii="Comic Sans MS" w:hAnsi="Comic Sans MS" w:cs="Arial"/>
          <w:sz w:val="22"/>
          <w:szCs w:val="22"/>
        </w:rPr>
      </w:pPr>
      <w:r w:rsidRPr="00CC00BF">
        <w:rPr>
          <w:rFonts w:ascii="Comic Sans MS" w:hAnsi="Comic Sans MS"/>
          <w:sz w:val="22"/>
          <w:szCs w:val="22"/>
        </w:rPr>
        <w:t xml:space="preserve">Proper arrangements should be made for the disposal of solid wastes generated in the project area. </w:t>
      </w:r>
    </w:p>
    <w:p w:rsidR="0080032C" w:rsidRPr="00ED044C" w:rsidRDefault="0080032C" w:rsidP="0080032C">
      <w:pPr>
        <w:pStyle w:val="BodyText"/>
        <w:spacing w:before="240" w:after="200" w:line="276" w:lineRule="auto"/>
        <w:ind w:left="720" w:right="-180"/>
        <w:jc w:val="center"/>
        <w:rPr>
          <w:rFonts w:ascii="Comic Sans MS" w:hAnsi="Comic Sans MS" w:cs="Arial"/>
          <w:sz w:val="22"/>
          <w:szCs w:val="22"/>
        </w:rPr>
      </w:pPr>
      <w:r>
        <w:rPr>
          <w:rFonts w:ascii="Comic Sans MS" w:hAnsi="Comic Sans MS"/>
          <w:sz w:val="22"/>
          <w:szCs w:val="22"/>
        </w:rPr>
        <w:lastRenderedPageBreak/>
        <w:t>.8.</w:t>
      </w:r>
    </w:p>
    <w:p w:rsidR="0080032C" w:rsidRDefault="0080032C" w:rsidP="0080032C">
      <w:pPr>
        <w:spacing w:after="200" w:line="276" w:lineRule="auto"/>
        <w:ind w:left="2790" w:right="4" w:hanging="2790"/>
        <w:jc w:val="both"/>
        <w:rPr>
          <w:rFonts w:ascii="Comic Sans MS" w:hAnsi="Comic Sans MS"/>
          <w:b/>
          <w:sz w:val="22"/>
          <w:szCs w:val="22"/>
        </w:rPr>
      </w:pPr>
      <w:r w:rsidRPr="007370B1">
        <w:rPr>
          <w:rFonts w:ascii="Comic Sans MS" w:hAnsi="Comic Sans MS"/>
          <w:b/>
          <w:sz w:val="22"/>
          <w:szCs w:val="22"/>
        </w:rPr>
        <w:t>AGENDA ITEM NO.10:</w:t>
      </w:r>
      <w:r w:rsidRPr="007370B1">
        <w:rPr>
          <w:rFonts w:ascii="Comic Sans MS" w:hAnsi="Comic Sans MS"/>
          <w:b/>
          <w:sz w:val="22"/>
          <w:szCs w:val="22"/>
        </w:rPr>
        <w:tab/>
        <w:t xml:space="preserve">Integrated Coastal Zone Management Plan for Tamil Nadu documented under Emergency Tsunami Reconstruction Project through M/s. DHI  India water and Environment </w:t>
      </w:r>
    </w:p>
    <w:p w:rsidR="0080032C" w:rsidRDefault="0080032C" w:rsidP="0080032C">
      <w:pPr>
        <w:tabs>
          <w:tab w:val="left" w:pos="720"/>
        </w:tabs>
        <w:spacing w:line="360" w:lineRule="auto"/>
        <w:ind w:right="4"/>
        <w:jc w:val="both"/>
        <w:rPr>
          <w:rFonts w:ascii="Comic Sans MS" w:hAnsi="Comic Sans MS"/>
          <w:color w:val="000000"/>
          <w:sz w:val="22"/>
          <w:szCs w:val="22"/>
        </w:rPr>
      </w:pPr>
      <w:r>
        <w:rPr>
          <w:rFonts w:ascii="Comic Sans MS" w:hAnsi="Comic Sans MS"/>
          <w:sz w:val="22"/>
          <w:szCs w:val="22"/>
        </w:rPr>
        <w:tab/>
        <w:t>The Authority resolved to send a</w:t>
      </w:r>
      <w:r>
        <w:rPr>
          <w:rFonts w:ascii="Comic Sans MS" w:hAnsi="Comic Sans MS" w:cs="Calibri"/>
          <w:sz w:val="22"/>
          <w:szCs w:val="22"/>
        </w:rPr>
        <w:t xml:space="preserve"> copy of CZMP reports prepared by </w:t>
      </w:r>
      <w:r w:rsidRPr="002A1526">
        <w:rPr>
          <w:rFonts w:ascii="Comic Sans MS" w:hAnsi="Comic Sans MS"/>
          <w:color w:val="000000"/>
          <w:sz w:val="22"/>
          <w:szCs w:val="22"/>
        </w:rPr>
        <w:t>M/s DHI India Water and Environment, New Delhi</w:t>
      </w:r>
      <w:r>
        <w:rPr>
          <w:rFonts w:ascii="Comic Sans MS" w:hAnsi="Comic Sans MS"/>
          <w:color w:val="000000"/>
          <w:sz w:val="22"/>
          <w:szCs w:val="22"/>
        </w:rPr>
        <w:t xml:space="preserve"> to Ministry of Environment and Forests, GoI.  Further the Authority resolved to send copies of the reports to the</w:t>
      </w:r>
      <w:r w:rsidRPr="005A32E6">
        <w:rPr>
          <w:rFonts w:ascii="Comic Sans MS" w:hAnsi="Comic Sans MS"/>
          <w:color w:val="000000"/>
          <w:sz w:val="22"/>
          <w:szCs w:val="22"/>
        </w:rPr>
        <w:t xml:space="preserve"> implementing agencies and</w:t>
      </w:r>
      <w:r>
        <w:rPr>
          <w:rFonts w:ascii="Comic Sans MS" w:hAnsi="Comic Sans MS"/>
          <w:color w:val="000000"/>
          <w:sz w:val="22"/>
          <w:szCs w:val="22"/>
        </w:rPr>
        <w:t xml:space="preserve"> to</w:t>
      </w:r>
      <w:r w:rsidRPr="005A32E6">
        <w:rPr>
          <w:rFonts w:ascii="Comic Sans MS" w:hAnsi="Comic Sans MS"/>
          <w:color w:val="000000"/>
          <w:sz w:val="22"/>
          <w:szCs w:val="22"/>
        </w:rPr>
        <w:t xml:space="preserve"> all the District Coastal Zone Management Authorities</w:t>
      </w:r>
      <w:r>
        <w:rPr>
          <w:rFonts w:ascii="Comic Sans MS" w:hAnsi="Comic Sans MS"/>
          <w:color w:val="000000"/>
          <w:sz w:val="22"/>
          <w:szCs w:val="22"/>
        </w:rPr>
        <w:t xml:space="preserve"> to make use of the said reports for decision making/ planning activities for the development of coastal areas, as a base document. </w:t>
      </w:r>
    </w:p>
    <w:p w:rsidR="0080032C" w:rsidRDefault="0080032C" w:rsidP="0080032C">
      <w:pPr>
        <w:spacing w:after="200" w:line="276" w:lineRule="auto"/>
        <w:ind w:left="2790" w:right="-7" w:hanging="2790"/>
        <w:jc w:val="both"/>
        <w:rPr>
          <w:rFonts w:ascii="Comic Sans MS" w:hAnsi="Comic Sans MS"/>
          <w:b/>
          <w:sz w:val="22"/>
          <w:szCs w:val="22"/>
        </w:rPr>
      </w:pPr>
      <w:r>
        <w:rPr>
          <w:rFonts w:ascii="Comic Sans MS" w:hAnsi="Comic Sans MS" w:cs="Arial"/>
          <w:b/>
          <w:sz w:val="22"/>
          <w:szCs w:val="22"/>
          <w:u w:val="single"/>
        </w:rPr>
        <w:t>AGENDA ITEM NO:11</w:t>
      </w:r>
      <w:r w:rsidRPr="006A35D9">
        <w:rPr>
          <w:rFonts w:ascii="Comic Sans MS" w:hAnsi="Comic Sans MS" w:cs="Arial"/>
          <w:sz w:val="22"/>
          <w:szCs w:val="22"/>
        </w:rPr>
        <w:t xml:space="preserve"> </w:t>
      </w:r>
      <w:r w:rsidRPr="006A35D9">
        <w:rPr>
          <w:rFonts w:ascii="Comic Sans MS" w:hAnsi="Comic Sans MS" w:cs="Arial"/>
          <w:sz w:val="22"/>
          <w:szCs w:val="22"/>
        </w:rPr>
        <w:tab/>
      </w:r>
      <w:r>
        <w:rPr>
          <w:rFonts w:ascii="Comic Sans MS" w:hAnsi="Comic Sans MS"/>
          <w:b/>
          <w:sz w:val="22"/>
          <w:szCs w:val="22"/>
        </w:rPr>
        <w:t>Preparation of Coastal Zone Management Plan Maps with reference to the CRZ Notification 2011</w:t>
      </w:r>
    </w:p>
    <w:p w:rsidR="0080032C" w:rsidRDefault="0080032C" w:rsidP="0080032C">
      <w:pPr>
        <w:ind w:left="2880" w:right="-7" w:hanging="2880"/>
        <w:rPr>
          <w:rFonts w:ascii="Comic Sans MS" w:hAnsi="Comic Sans MS"/>
          <w:b/>
          <w:sz w:val="22"/>
          <w:szCs w:val="22"/>
        </w:rPr>
      </w:pPr>
    </w:p>
    <w:p w:rsidR="0080032C" w:rsidRPr="00C4126C" w:rsidRDefault="0080032C" w:rsidP="0080032C">
      <w:pPr>
        <w:tabs>
          <w:tab w:val="left" w:pos="540"/>
        </w:tabs>
        <w:spacing w:after="200" w:line="360" w:lineRule="auto"/>
        <w:ind w:right="-7"/>
        <w:jc w:val="both"/>
        <w:rPr>
          <w:rFonts w:ascii="Comic Sans MS" w:hAnsi="Comic Sans MS" w:cs="Arial"/>
          <w:sz w:val="22"/>
          <w:szCs w:val="22"/>
        </w:rPr>
      </w:pPr>
      <w:r>
        <w:rPr>
          <w:rFonts w:ascii="Comic Sans MS" w:hAnsi="Comic Sans MS" w:cs="Arial"/>
          <w:sz w:val="22"/>
          <w:szCs w:val="22"/>
        </w:rPr>
        <w:tab/>
      </w:r>
      <w:r w:rsidRPr="00682CB3">
        <w:rPr>
          <w:rFonts w:ascii="Comic Sans MS" w:hAnsi="Comic Sans MS" w:cs="Arial"/>
          <w:sz w:val="22"/>
          <w:szCs w:val="22"/>
        </w:rPr>
        <w:t>The Authority resolved to send copies of the Draft CZMP Maps</w:t>
      </w:r>
      <w:r>
        <w:rPr>
          <w:rFonts w:ascii="Comic Sans MS" w:hAnsi="Comic Sans MS" w:cs="Arial"/>
          <w:sz w:val="22"/>
          <w:szCs w:val="22"/>
        </w:rPr>
        <w:t xml:space="preserve"> </w:t>
      </w:r>
      <w:r w:rsidRPr="00C4126C">
        <w:rPr>
          <w:rFonts w:ascii="Comic Sans MS" w:hAnsi="Comic Sans MS" w:cs="Arial"/>
          <w:sz w:val="22"/>
          <w:szCs w:val="22"/>
        </w:rPr>
        <w:t>to all the  District Coastal Zone Management Authorities</w:t>
      </w:r>
      <w:r w:rsidRPr="00682CB3">
        <w:rPr>
          <w:rFonts w:ascii="Comic Sans MS" w:hAnsi="Comic Sans MS" w:cs="Arial"/>
          <w:sz w:val="22"/>
          <w:szCs w:val="22"/>
        </w:rPr>
        <w:t xml:space="preserve"> to conduct public hearing as per the procedures laid dow</w:t>
      </w:r>
      <w:r>
        <w:rPr>
          <w:rFonts w:ascii="Comic Sans MS" w:hAnsi="Comic Sans MS" w:cs="Arial"/>
          <w:sz w:val="22"/>
          <w:szCs w:val="22"/>
        </w:rPr>
        <w:t xml:space="preserve">n in the EIA Notification 2006 and furnish feedback with in two months. </w:t>
      </w:r>
      <w:r>
        <w:rPr>
          <w:rFonts w:ascii="Comic Sans MS" w:hAnsi="Comic Sans MS" w:cs="Arial"/>
          <w:sz w:val="22"/>
          <w:szCs w:val="22"/>
        </w:rPr>
        <w:tab/>
      </w:r>
      <w:r w:rsidRPr="00726622">
        <w:rPr>
          <w:rFonts w:ascii="Comic Sans MS" w:hAnsi="Comic Sans MS" w:cs="Arial"/>
          <w:sz w:val="22"/>
          <w:szCs w:val="22"/>
          <w:highlight w:val="yellow"/>
        </w:rPr>
        <w:t>Further</w:t>
      </w:r>
      <w:r>
        <w:rPr>
          <w:rFonts w:ascii="Comic Sans MS" w:hAnsi="Comic Sans MS" w:cs="Arial"/>
          <w:sz w:val="22"/>
          <w:szCs w:val="22"/>
        </w:rPr>
        <w:t xml:space="preserve"> the Authority resolved to send copies of the draft CZMP Maps to CMDA and </w:t>
      </w:r>
      <w:r w:rsidRPr="00C4126C">
        <w:rPr>
          <w:rFonts w:ascii="Comic Sans MS" w:hAnsi="Comic Sans MS" w:cs="Arial"/>
          <w:sz w:val="22"/>
          <w:szCs w:val="22"/>
        </w:rPr>
        <w:t xml:space="preserve"> Department of Town and Country Planning for </w:t>
      </w:r>
      <w:r>
        <w:rPr>
          <w:rFonts w:ascii="Comic Sans MS" w:hAnsi="Comic Sans MS" w:cs="Arial"/>
          <w:sz w:val="22"/>
          <w:szCs w:val="22"/>
        </w:rPr>
        <w:t xml:space="preserve">furnishing </w:t>
      </w:r>
      <w:r w:rsidRPr="00C4126C">
        <w:rPr>
          <w:rFonts w:ascii="Comic Sans MS" w:hAnsi="Comic Sans MS" w:cs="Arial"/>
          <w:sz w:val="22"/>
          <w:szCs w:val="22"/>
        </w:rPr>
        <w:t>remarks/ suggestions/ recommendations</w:t>
      </w:r>
      <w:r>
        <w:rPr>
          <w:rFonts w:ascii="Comic Sans MS" w:hAnsi="Comic Sans MS" w:cs="Arial"/>
          <w:sz w:val="22"/>
          <w:szCs w:val="22"/>
        </w:rPr>
        <w:t>, if any.</w:t>
      </w:r>
    </w:p>
    <w:p w:rsidR="0080032C" w:rsidRDefault="0080032C" w:rsidP="0080032C">
      <w:pPr>
        <w:tabs>
          <w:tab w:val="left" w:pos="1260"/>
        </w:tabs>
        <w:spacing w:after="200" w:line="276" w:lineRule="auto"/>
        <w:ind w:left="2970" w:right="-7" w:hanging="2970"/>
        <w:jc w:val="both"/>
        <w:rPr>
          <w:rFonts w:ascii="Comic Sans MS" w:hAnsi="Comic Sans MS"/>
          <w:b/>
          <w:sz w:val="22"/>
          <w:szCs w:val="22"/>
        </w:rPr>
      </w:pPr>
      <w:r w:rsidRPr="00DB2C32">
        <w:rPr>
          <w:rFonts w:ascii="Comic Sans MS" w:hAnsi="Comic Sans MS" w:cs="Arial"/>
          <w:b/>
          <w:sz w:val="22"/>
          <w:szCs w:val="22"/>
        </w:rPr>
        <w:t>AGENDA ITEM NO. 1</w:t>
      </w:r>
      <w:r>
        <w:rPr>
          <w:rFonts w:ascii="Comic Sans MS" w:hAnsi="Comic Sans MS" w:cs="Arial"/>
          <w:b/>
          <w:sz w:val="22"/>
          <w:szCs w:val="22"/>
        </w:rPr>
        <w:t>2</w:t>
      </w:r>
      <w:r w:rsidRPr="00DB2C32">
        <w:rPr>
          <w:rFonts w:ascii="Comic Sans MS" w:hAnsi="Comic Sans MS" w:cs="Arial"/>
          <w:b/>
          <w:sz w:val="22"/>
          <w:szCs w:val="22"/>
        </w:rPr>
        <w:t>:</w:t>
      </w:r>
      <w:r>
        <w:rPr>
          <w:rFonts w:ascii="Comic Sans MS" w:hAnsi="Comic Sans MS" w:cs="Arial"/>
          <w:sz w:val="22"/>
          <w:szCs w:val="22"/>
        </w:rPr>
        <w:tab/>
      </w:r>
      <w:r w:rsidRPr="00845340">
        <w:rPr>
          <w:rFonts w:ascii="Comic Sans MS" w:hAnsi="Comic Sans MS"/>
          <w:b/>
          <w:sz w:val="22"/>
          <w:szCs w:val="22"/>
        </w:rPr>
        <w:t>Periodical inspections to review and check the adherence of conditions imposed in the Environment Clearances - carrying out marine baseline studies</w:t>
      </w:r>
      <w:r>
        <w:rPr>
          <w:rFonts w:ascii="Comic Sans MS" w:hAnsi="Comic Sans MS"/>
          <w:b/>
          <w:sz w:val="22"/>
          <w:szCs w:val="22"/>
        </w:rPr>
        <w:t xml:space="preserve"> – methodologies regarding.</w:t>
      </w:r>
    </w:p>
    <w:p w:rsidR="0080032C" w:rsidRDefault="0080032C" w:rsidP="0080032C">
      <w:pPr>
        <w:tabs>
          <w:tab w:val="left" w:pos="720"/>
          <w:tab w:val="left" w:pos="1260"/>
        </w:tabs>
        <w:spacing w:after="200" w:line="360" w:lineRule="auto"/>
        <w:ind w:right="-7"/>
        <w:jc w:val="both"/>
        <w:rPr>
          <w:rFonts w:ascii="Comic Sans MS" w:hAnsi="Comic Sans MS"/>
          <w:sz w:val="22"/>
          <w:szCs w:val="22"/>
        </w:rPr>
      </w:pPr>
      <w:r>
        <w:rPr>
          <w:rFonts w:ascii="Comic Sans MS" w:hAnsi="Comic Sans MS"/>
          <w:sz w:val="22"/>
          <w:szCs w:val="22"/>
        </w:rPr>
        <w:tab/>
        <w:t>The Authority resolved to accept the suggestions/methodologies of Dr. B.R. Subramaninan, Member</w:t>
      </w:r>
      <w:r w:rsidRPr="007F695C">
        <w:rPr>
          <w:rFonts w:ascii="Comic Sans MS" w:hAnsi="Comic Sans MS"/>
          <w:sz w:val="22"/>
          <w:szCs w:val="22"/>
        </w:rPr>
        <w:t xml:space="preserve"> </w:t>
      </w:r>
      <w:r>
        <w:rPr>
          <w:rFonts w:ascii="Comic Sans MS" w:hAnsi="Comic Sans MS"/>
          <w:sz w:val="22"/>
          <w:szCs w:val="22"/>
        </w:rPr>
        <w:t>of TNSCZMA who is the Retired Project Director of ICMAM Project Directorate, Ministry of Earth Sciences, on the institutional arrangements for Coastal water monitoring for Tamil Nadu Coast. The Authority resolved to request Ministry of Environment and Forests, Government of India to allocate funds for the permanent coastal water monitoring.</w:t>
      </w:r>
    </w:p>
    <w:p w:rsidR="0080032C" w:rsidRDefault="0080032C" w:rsidP="0080032C">
      <w:pPr>
        <w:tabs>
          <w:tab w:val="left" w:pos="720"/>
          <w:tab w:val="left" w:pos="1260"/>
        </w:tabs>
        <w:spacing w:after="200" w:line="360" w:lineRule="auto"/>
        <w:ind w:right="-7"/>
        <w:jc w:val="center"/>
        <w:rPr>
          <w:rFonts w:ascii="Comic Sans MS" w:hAnsi="Comic Sans MS"/>
          <w:sz w:val="22"/>
          <w:szCs w:val="22"/>
        </w:rPr>
      </w:pPr>
      <w:r>
        <w:rPr>
          <w:rFonts w:ascii="Comic Sans MS" w:hAnsi="Comic Sans MS"/>
          <w:sz w:val="22"/>
          <w:szCs w:val="22"/>
        </w:rPr>
        <w:lastRenderedPageBreak/>
        <w:t>.9.</w:t>
      </w:r>
    </w:p>
    <w:p w:rsidR="0080032C" w:rsidRDefault="0080032C" w:rsidP="0080032C">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 1</w:t>
      </w:r>
      <w:r>
        <w:rPr>
          <w:rFonts w:ascii="Comic Sans MS" w:hAnsi="Comic Sans MS" w:cs="Arial"/>
          <w:b/>
          <w:sz w:val="22"/>
          <w:szCs w:val="22"/>
        </w:rPr>
        <w:t>3</w:t>
      </w:r>
      <w:r w:rsidRPr="00DB2C32">
        <w:rPr>
          <w:rFonts w:ascii="Comic Sans MS" w:hAnsi="Comic Sans MS" w:cs="Arial"/>
          <w:b/>
          <w:sz w:val="22"/>
          <w:szCs w:val="22"/>
        </w:rPr>
        <w:t>:</w:t>
      </w:r>
      <w:r>
        <w:rPr>
          <w:rFonts w:ascii="Comic Sans MS" w:hAnsi="Comic Sans MS" w:cs="Arial"/>
          <w:sz w:val="22"/>
          <w:szCs w:val="22"/>
        </w:rPr>
        <w:tab/>
      </w:r>
      <w:r w:rsidRPr="00C36936">
        <w:rPr>
          <w:rFonts w:ascii="Comic Sans MS" w:hAnsi="Comic Sans MS"/>
          <w:b/>
          <w:sz w:val="22"/>
          <w:szCs w:val="22"/>
        </w:rPr>
        <w:t>Constructions along the Kovalam Estuary near Muttukadu, Kancheepuram district  – follow up action  –  regarding</w:t>
      </w:r>
      <w:r>
        <w:rPr>
          <w:rFonts w:ascii="Comic Sans MS" w:hAnsi="Comic Sans MS"/>
          <w:b/>
          <w:sz w:val="22"/>
          <w:szCs w:val="22"/>
        </w:rPr>
        <w:t>.</w:t>
      </w:r>
    </w:p>
    <w:p w:rsidR="0080032C" w:rsidRDefault="0080032C" w:rsidP="0080032C">
      <w:pPr>
        <w:tabs>
          <w:tab w:val="left" w:pos="960"/>
        </w:tabs>
        <w:spacing w:line="360" w:lineRule="auto"/>
        <w:jc w:val="both"/>
        <w:rPr>
          <w:rFonts w:ascii="Comic Sans MS" w:hAnsi="Comic Sans MS"/>
          <w:sz w:val="22"/>
          <w:szCs w:val="22"/>
        </w:rPr>
      </w:pPr>
      <w:r>
        <w:rPr>
          <w:rFonts w:ascii="Comic Sans MS" w:hAnsi="Comic Sans MS"/>
          <w:sz w:val="22"/>
          <w:szCs w:val="22"/>
        </w:rPr>
        <w:tab/>
        <w:t xml:space="preserve">Regarding the massive encroachment along the Kovalam Estuary,  Buckingham canal and beach near Kovalam river mouth (mugathuvar kuppam), as per the instructions of the Chairman, TNSCZMA., the Green Squad of Department of Environment has inspected the coastal areas of Kovalam on 29.07.2013.  Based on the reports of the Green Squad, the District  Coastal Zone Management Authority (DCZMA), Kancheepuram was requested to take suitable, stringent action on the violators on 30.07.2013. </w:t>
      </w:r>
    </w:p>
    <w:p w:rsidR="0080032C" w:rsidRDefault="0080032C" w:rsidP="0080032C">
      <w:pPr>
        <w:tabs>
          <w:tab w:val="left" w:pos="960"/>
        </w:tabs>
        <w:spacing w:line="360" w:lineRule="auto"/>
        <w:jc w:val="both"/>
        <w:rPr>
          <w:rFonts w:ascii="Comic Sans MS" w:hAnsi="Comic Sans MS"/>
          <w:sz w:val="22"/>
          <w:szCs w:val="22"/>
        </w:rPr>
      </w:pPr>
      <w:r>
        <w:rPr>
          <w:rFonts w:ascii="Comic Sans MS" w:hAnsi="Comic Sans MS"/>
          <w:sz w:val="22"/>
          <w:szCs w:val="22"/>
        </w:rPr>
        <w:tab/>
        <w:t>2) Further  “The New Indian Express” have published an article on 31.07.2013 on the above issue, under the heading “ Construction work gobbles up parts of kovalam Estuary, flouts CRZ norms”. Based on the article, the Hon’ble Green Tribunal have on its own  motion (suo motu) in application No. 180/2013 passed an interim injunction on 31.07.2013 “ and issued directions that the District Collector shall effectively implement this order and file.</w:t>
      </w:r>
      <w:r>
        <w:rPr>
          <w:rFonts w:ascii="Comic Sans MS" w:hAnsi="Comic Sans MS"/>
          <w:sz w:val="22"/>
          <w:szCs w:val="22"/>
        </w:rPr>
        <w:tab/>
      </w:r>
    </w:p>
    <w:p w:rsidR="0080032C" w:rsidRDefault="0080032C" w:rsidP="0080032C">
      <w:pPr>
        <w:tabs>
          <w:tab w:val="left" w:pos="960"/>
        </w:tabs>
        <w:spacing w:line="360" w:lineRule="auto"/>
        <w:jc w:val="both"/>
        <w:rPr>
          <w:rFonts w:ascii="Comic Sans MS" w:hAnsi="Comic Sans MS"/>
          <w:sz w:val="22"/>
          <w:szCs w:val="22"/>
        </w:rPr>
      </w:pPr>
      <w:r>
        <w:rPr>
          <w:rFonts w:ascii="Comic Sans MS" w:hAnsi="Comic Sans MS"/>
          <w:sz w:val="22"/>
          <w:szCs w:val="22"/>
        </w:rPr>
        <w:tab/>
        <w:t xml:space="preserve">4) In this connection the Green Squad of this Department have also inspected some more sites at, Kovalam, Vada Nemmeli,  Nemmeli &amp; Pudukalpakkam villages on 01.08.2013 &amp; 02.08.2013 and  a copy of said reports </w:t>
      </w:r>
    </w:p>
    <w:p w:rsidR="0080032C" w:rsidRDefault="0080032C" w:rsidP="0080032C">
      <w:pPr>
        <w:tabs>
          <w:tab w:val="left" w:pos="960"/>
        </w:tabs>
        <w:spacing w:line="360" w:lineRule="auto"/>
        <w:jc w:val="both"/>
        <w:rPr>
          <w:rFonts w:ascii="Comic Sans MS" w:hAnsi="Comic Sans MS"/>
          <w:sz w:val="22"/>
          <w:szCs w:val="22"/>
        </w:rPr>
      </w:pPr>
      <w:r>
        <w:rPr>
          <w:rFonts w:ascii="Comic Sans MS" w:hAnsi="Comic Sans MS"/>
          <w:sz w:val="22"/>
          <w:szCs w:val="22"/>
        </w:rPr>
        <w:t>have also been sent to the DCZMA for taking stringent action on the violators.  The Chairman, DCZMA has also taken suitable action in this matter.</w:t>
      </w:r>
    </w:p>
    <w:p w:rsidR="0080032C" w:rsidRDefault="0080032C" w:rsidP="0080032C">
      <w:pPr>
        <w:tabs>
          <w:tab w:val="left" w:pos="960"/>
        </w:tabs>
        <w:spacing w:line="360" w:lineRule="auto"/>
        <w:jc w:val="both"/>
        <w:rPr>
          <w:rFonts w:ascii="Comic Sans MS" w:hAnsi="Comic Sans MS"/>
          <w:sz w:val="22"/>
          <w:szCs w:val="22"/>
        </w:rPr>
      </w:pPr>
      <w:r>
        <w:rPr>
          <w:rFonts w:ascii="Comic Sans MS" w:hAnsi="Comic Sans MS"/>
          <w:sz w:val="22"/>
          <w:szCs w:val="22"/>
        </w:rPr>
        <w:tab/>
        <w:t>5) In this connection it is pointed out that a meeting on I</w:t>
      </w:r>
      <w:r w:rsidRPr="004056BE">
        <w:rPr>
          <w:rFonts w:ascii="Comic Sans MS" w:hAnsi="Comic Sans MS"/>
          <w:sz w:val="22"/>
          <w:szCs w:val="22"/>
        </w:rPr>
        <w:t>dentifying violations and to take action on such violations under CRZ Notification 2011/EP Act was held on 13</w:t>
      </w:r>
      <w:r w:rsidRPr="004056BE">
        <w:rPr>
          <w:rFonts w:ascii="Comic Sans MS" w:hAnsi="Comic Sans MS"/>
          <w:sz w:val="22"/>
          <w:szCs w:val="22"/>
          <w:vertAlign w:val="superscript"/>
        </w:rPr>
        <w:t>th</w:t>
      </w:r>
      <w:r w:rsidRPr="004056BE">
        <w:rPr>
          <w:rFonts w:ascii="Comic Sans MS" w:hAnsi="Comic Sans MS"/>
          <w:sz w:val="22"/>
          <w:szCs w:val="22"/>
        </w:rPr>
        <w:t xml:space="preserve"> February 2013 at Secretariat  under the Chairmanship of the Addl. Chief Secretary to Government, Environment and Forests Department/ Chairman, TamilNadu State Coastal </w:t>
      </w:r>
      <w:r>
        <w:rPr>
          <w:rFonts w:ascii="Comic Sans MS" w:hAnsi="Comic Sans MS"/>
          <w:sz w:val="22"/>
          <w:szCs w:val="22"/>
        </w:rPr>
        <w:t xml:space="preserve"> </w:t>
      </w:r>
      <w:r w:rsidRPr="004056BE">
        <w:rPr>
          <w:rFonts w:ascii="Comic Sans MS" w:hAnsi="Comic Sans MS"/>
          <w:sz w:val="22"/>
          <w:szCs w:val="22"/>
        </w:rPr>
        <w:t>Zone Management Authority with</w:t>
      </w:r>
      <w:r>
        <w:rPr>
          <w:rFonts w:ascii="Comic Sans MS" w:hAnsi="Comic Sans MS"/>
          <w:sz w:val="22"/>
          <w:szCs w:val="22"/>
        </w:rPr>
        <w:t xml:space="preserve"> the representative of</w:t>
      </w:r>
      <w:r w:rsidRPr="004056BE">
        <w:rPr>
          <w:rFonts w:ascii="Comic Sans MS" w:hAnsi="Comic Sans MS"/>
          <w:sz w:val="22"/>
          <w:szCs w:val="22"/>
        </w:rPr>
        <w:t xml:space="preserve"> all the Coastal District Collectors, Coastal District Environmental Engineers of TNPCB, Representatives of Chennai Metropolitan Development Authority (CMDA), Corporation of Chennai etc. Based on the</w:t>
      </w:r>
    </w:p>
    <w:p w:rsidR="0080032C" w:rsidRDefault="0080032C" w:rsidP="0080032C">
      <w:pPr>
        <w:tabs>
          <w:tab w:val="left" w:pos="960"/>
        </w:tabs>
        <w:spacing w:line="360" w:lineRule="auto"/>
        <w:jc w:val="center"/>
        <w:rPr>
          <w:rFonts w:ascii="Comic Sans MS" w:hAnsi="Comic Sans MS"/>
          <w:sz w:val="22"/>
          <w:szCs w:val="22"/>
        </w:rPr>
      </w:pPr>
      <w:r>
        <w:rPr>
          <w:rFonts w:ascii="Comic Sans MS" w:hAnsi="Comic Sans MS"/>
          <w:sz w:val="22"/>
          <w:szCs w:val="22"/>
        </w:rPr>
        <w:lastRenderedPageBreak/>
        <w:t>.10.</w:t>
      </w:r>
    </w:p>
    <w:p w:rsidR="0080032C" w:rsidRDefault="0080032C" w:rsidP="0080032C">
      <w:pPr>
        <w:tabs>
          <w:tab w:val="left" w:pos="960"/>
        </w:tabs>
        <w:spacing w:line="360" w:lineRule="auto"/>
        <w:jc w:val="both"/>
        <w:rPr>
          <w:rFonts w:ascii="Comic Sans MS" w:hAnsi="Comic Sans MS"/>
          <w:sz w:val="22"/>
          <w:szCs w:val="22"/>
        </w:rPr>
      </w:pPr>
      <w:r w:rsidRPr="004056BE">
        <w:rPr>
          <w:rFonts w:ascii="Comic Sans MS" w:hAnsi="Comic Sans MS"/>
          <w:sz w:val="22"/>
          <w:szCs w:val="22"/>
        </w:rPr>
        <w:t xml:space="preserve"> discussions instructions have been issued</w:t>
      </w:r>
      <w:r>
        <w:rPr>
          <w:rFonts w:ascii="Comic Sans MS" w:hAnsi="Comic Sans MS"/>
          <w:sz w:val="22"/>
          <w:szCs w:val="22"/>
        </w:rPr>
        <w:t xml:space="preserve"> in lr. No. P1/169/2011 dated 23.02.2013</w:t>
      </w:r>
      <w:r w:rsidRPr="004056BE">
        <w:rPr>
          <w:rFonts w:ascii="Comic Sans MS" w:hAnsi="Comic Sans MS"/>
          <w:sz w:val="22"/>
          <w:szCs w:val="22"/>
        </w:rPr>
        <w:t xml:space="preserve"> to all the Chairman,</w:t>
      </w:r>
      <w:r>
        <w:rPr>
          <w:rFonts w:ascii="Comic Sans MS" w:hAnsi="Comic Sans MS"/>
          <w:sz w:val="22"/>
          <w:szCs w:val="22"/>
        </w:rPr>
        <w:t xml:space="preserve"> </w:t>
      </w:r>
      <w:r w:rsidRPr="004056BE">
        <w:rPr>
          <w:rFonts w:ascii="Comic Sans MS" w:hAnsi="Comic Sans MS"/>
          <w:sz w:val="22"/>
          <w:szCs w:val="22"/>
        </w:rPr>
        <w:t xml:space="preserve">District Coastal Zone Management Authorities/ Coastal District Collectors, all the coastal District Environmental Engineers of TNPCB, CMDA, Corporation of Chennai to identify violations in CRZ and send the said details periodically along with the details of action taken. </w:t>
      </w:r>
      <w:r>
        <w:rPr>
          <w:rFonts w:ascii="Comic Sans MS" w:hAnsi="Comic Sans MS"/>
          <w:sz w:val="22"/>
          <w:szCs w:val="22"/>
        </w:rPr>
        <w:t>The Authority placed the above facts on record and resolved to re-iterate instructions issued in this office letter dated 23.02.2013 indicated above.</w:t>
      </w:r>
    </w:p>
    <w:p w:rsidR="0080032C" w:rsidRPr="00B655FC" w:rsidRDefault="0080032C" w:rsidP="0080032C">
      <w:pPr>
        <w:tabs>
          <w:tab w:val="left" w:pos="1260"/>
        </w:tabs>
        <w:spacing w:after="200" w:line="276" w:lineRule="auto"/>
        <w:ind w:left="3420" w:right="-7" w:hanging="3420"/>
        <w:jc w:val="both"/>
        <w:rPr>
          <w:rFonts w:ascii="Comic Sans MS" w:hAnsi="Comic Sans MS"/>
          <w:b/>
          <w:sz w:val="22"/>
          <w:szCs w:val="22"/>
        </w:rPr>
      </w:pPr>
      <w:r w:rsidRPr="00DB2C32">
        <w:rPr>
          <w:rFonts w:ascii="Comic Sans MS" w:hAnsi="Comic Sans MS" w:cs="Arial"/>
          <w:b/>
          <w:sz w:val="22"/>
          <w:szCs w:val="22"/>
        </w:rPr>
        <w:t>AGENDA ITEM NO.1</w:t>
      </w:r>
      <w:r>
        <w:rPr>
          <w:rFonts w:ascii="Comic Sans MS" w:hAnsi="Comic Sans MS" w:cs="Arial"/>
          <w:b/>
          <w:sz w:val="22"/>
          <w:szCs w:val="22"/>
        </w:rPr>
        <w:t xml:space="preserve">4 </w:t>
      </w:r>
      <w:r w:rsidRPr="00DB2C32">
        <w:rPr>
          <w:rFonts w:ascii="Comic Sans MS" w:hAnsi="Comic Sans MS" w:cs="Arial"/>
          <w:b/>
          <w:sz w:val="22"/>
          <w:szCs w:val="22"/>
        </w:rPr>
        <w:t>:</w:t>
      </w:r>
      <w:r>
        <w:rPr>
          <w:rFonts w:ascii="Comic Sans MS" w:hAnsi="Comic Sans MS" w:cs="Arial"/>
          <w:b/>
          <w:sz w:val="22"/>
          <w:szCs w:val="22"/>
        </w:rPr>
        <w:t xml:space="preserve"> </w:t>
      </w:r>
      <w:r w:rsidRPr="00B655FC">
        <w:rPr>
          <w:rFonts w:ascii="Comic Sans MS" w:hAnsi="Comic Sans MS" w:cs="Arial"/>
          <w:b/>
          <w:sz w:val="22"/>
          <w:szCs w:val="22"/>
        </w:rPr>
        <w:t>Any other issues with the permission of the Chair</w:t>
      </w:r>
    </w:p>
    <w:p w:rsidR="0080032C" w:rsidRDefault="0080032C" w:rsidP="0080032C">
      <w:pPr>
        <w:tabs>
          <w:tab w:val="left" w:pos="720"/>
        </w:tabs>
        <w:spacing w:line="360" w:lineRule="auto"/>
        <w:ind w:right="-7"/>
        <w:jc w:val="both"/>
        <w:rPr>
          <w:rFonts w:ascii="Comic Sans MS" w:hAnsi="Comic Sans MS" w:cs="Arial"/>
          <w:sz w:val="22"/>
          <w:szCs w:val="22"/>
        </w:rPr>
      </w:pPr>
      <w:r>
        <w:rPr>
          <w:rFonts w:ascii="Comic Sans MS" w:hAnsi="Comic Sans MS" w:cs="Arial"/>
          <w:sz w:val="22"/>
          <w:szCs w:val="22"/>
        </w:rPr>
        <w:tab/>
        <w:t xml:space="preserve">During the discussions, the Chairman has requested the Members of the Authority to suggest guidelines about the absolute minimum documentation/ reports and also the minimum basic particulars to be furnished by the project proponents to the Authority for consideration of the Project.  </w:t>
      </w:r>
    </w:p>
    <w:p w:rsidR="0080032C" w:rsidRPr="00761EB1" w:rsidRDefault="0080032C" w:rsidP="0080032C">
      <w:pPr>
        <w:tabs>
          <w:tab w:val="left" w:pos="720"/>
        </w:tabs>
        <w:spacing w:line="360" w:lineRule="auto"/>
        <w:ind w:right="-7"/>
        <w:jc w:val="both"/>
        <w:rPr>
          <w:rFonts w:ascii="Comic Sans MS" w:hAnsi="Comic Sans MS" w:cs="Arial"/>
          <w:sz w:val="22"/>
          <w:szCs w:val="22"/>
        </w:rPr>
      </w:pPr>
    </w:p>
    <w:p w:rsidR="0080032C" w:rsidRDefault="0080032C" w:rsidP="0080032C">
      <w:pPr>
        <w:tabs>
          <w:tab w:val="left" w:pos="3960"/>
        </w:tabs>
        <w:ind w:right="-7"/>
        <w:jc w:val="both"/>
        <w:rPr>
          <w:rFonts w:ascii="Comic Sans MS" w:hAnsi="Comic Sans MS"/>
          <w:sz w:val="22"/>
          <w:szCs w:val="22"/>
        </w:rPr>
      </w:pPr>
    </w:p>
    <w:p w:rsidR="0080032C" w:rsidRDefault="0080032C" w:rsidP="0080032C">
      <w:pPr>
        <w:tabs>
          <w:tab w:val="left" w:pos="3960"/>
        </w:tabs>
        <w:ind w:right="-7"/>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80032C" w:rsidRPr="006A35D9" w:rsidRDefault="0080032C" w:rsidP="0080032C">
      <w:pPr>
        <w:tabs>
          <w:tab w:val="left" w:pos="3960"/>
        </w:tabs>
        <w:ind w:right="-7"/>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Mohan Verghese Chunkath</w:t>
      </w:r>
      <w:r w:rsidRPr="006A35D9">
        <w:rPr>
          <w:rFonts w:ascii="Comic Sans MS" w:hAnsi="Comic Sans MS"/>
          <w:sz w:val="22"/>
          <w:szCs w:val="22"/>
        </w:rPr>
        <w:t>., I.A.S.,</w:t>
      </w:r>
    </w:p>
    <w:p w:rsidR="0080032C" w:rsidRPr="006A35D9" w:rsidRDefault="0080032C" w:rsidP="0080032C">
      <w:pPr>
        <w:tabs>
          <w:tab w:val="left" w:pos="3960"/>
        </w:tabs>
        <w:ind w:right="-7"/>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80032C" w:rsidRPr="006A35D9" w:rsidRDefault="0080032C" w:rsidP="0080032C">
      <w:pPr>
        <w:tabs>
          <w:tab w:val="left" w:pos="3960"/>
        </w:tabs>
        <w:ind w:right="-7"/>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Addl., Chief</w:t>
      </w:r>
      <w:r w:rsidRPr="006A35D9">
        <w:rPr>
          <w:rFonts w:ascii="Comic Sans MS" w:hAnsi="Comic Sans MS"/>
          <w:sz w:val="22"/>
          <w:szCs w:val="22"/>
        </w:rPr>
        <w:t xml:space="preserve"> Secretary to Government, </w:t>
      </w:r>
    </w:p>
    <w:p w:rsidR="0080032C" w:rsidRDefault="0080032C" w:rsidP="0080032C">
      <w:pPr>
        <w:ind w:left="3960" w:right="-7"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80032C" w:rsidRDefault="0080032C" w:rsidP="0080032C">
      <w:pPr>
        <w:ind w:left="3960" w:right="-7" w:hanging="3960"/>
        <w:jc w:val="center"/>
        <w:rPr>
          <w:rFonts w:ascii="Comic Sans MS" w:hAnsi="Comic Sans MS"/>
          <w:sz w:val="22"/>
          <w:szCs w:val="22"/>
        </w:rPr>
      </w:pPr>
      <w:r>
        <w:rPr>
          <w:rFonts w:ascii="Comic Sans MS" w:hAnsi="Comic Sans MS"/>
          <w:sz w:val="22"/>
          <w:szCs w:val="22"/>
        </w:rPr>
        <w:t>/forwarded by order/</w:t>
      </w:r>
    </w:p>
    <w:p w:rsidR="0080032C" w:rsidRDefault="0080032C" w:rsidP="0080032C">
      <w:pPr>
        <w:ind w:left="3960" w:right="-7" w:hanging="3960"/>
        <w:jc w:val="right"/>
        <w:rPr>
          <w:rFonts w:ascii="Comic Sans MS" w:hAnsi="Comic Sans MS"/>
          <w:sz w:val="22"/>
          <w:szCs w:val="22"/>
        </w:rPr>
      </w:pPr>
    </w:p>
    <w:p w:rsidR="0080032C" w:rsidRDefault="0080032C" w:rsidP="0080032C">
      <w:pPr>
        <w:ind w:left="3960" w:right="-7" w:hanging="3960"/>
        <w:jc w:val="right"/>
        <w:rPr>
          <w:rFonts w:ascii="Comic Sans MS" w:hAnsi="Comic Sans MS"/>
          <w:sz w:val="22"/>
          <w:szCs w:val="22"/>
        </w:rPr>
      </w:pPr>
      <w:r>
        <w:rPr>
          <w:rFonts w:ascii="Comic Sans MS" w:hAnsi="Comic Sans MS"/>
          <w:sz w:val="22"/>
          <w:szCs w:val="22"/>
        </w:rPr>
        <w:t>For Director of Environment</w:t>
      </w:r>
    </w:p>
    <w:sectPr w:rsidR="0080032C" w:rsidSect="0080032C">
      <w:headerReference w:type="even" r:id="rId14"/>
      <w:headerReference w:type="default" r:id="rId15"/>
      <w:footerReference w:type="even" r:id="rId16"/>
      <w:footerReference w:type="default" r:id="rId17"/>
      <w:headerReference w:type="first" r:id="rId18"/>
      <w:footerReference w:type="first" r:id="rId19"/>
      <w:pgSz w:w="11909" w:h="16834" w:code="9"/>
      <w:pgMar w:top="1440" w:right="1555"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FA0" w:rsidRDefault="00E87FA0" w:rsidP="005708F8">
      <w:r>
        <w:separator/>
      </w:r>
    </w:p>
  </w:endnote>
  <w:endnote w:type="continuationSeparator" w:id="1">
    <w:p w:rsidR="00E87FA0" w:rsidRDefault="00E87FA0"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FA0" w:rsidRDefault="00E87FA0" w:rsidP="005708F8">
      <w:r>
        <w:separator/>
      </w:r>
    </w:p>
  </w:footnote>
  <w:footnote w:type="continuationSeparator" w:id="1">
    <w:p w:rsidR="00E87FA0" w:rsidRDefault="00E87FA0" w:rsidP="00570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59" w:rsidRDefault="00CC30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1AEB"/>
    <w:multiLevelType w:val="hybridMultilevel"/>
    <w:tmpl w:val="A68CF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874C1"/>
    <w:multiLevelType w:val="hybridMultilevel"/>
    <w:tmpl w:val="9CC81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A7668"/>
    <w:multiLevelType w:val="hybridMultilevel"/>
    <w:tmpl w:val="F9780D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0388C"/>
    <w:multiLevelType w:val="hybridMultilevel"/>
    <w:tmpl w:val="ABD0F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78CE"/>
    <w:multiLevelType w:val="hybridMultilevel"/>
    <w:tmpl w:val="4ED4B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63487"/>
    <w:multiLevelType w:val="hybridMultilevel"/>
    <w:tmpl w:val="61068D64"/>
    <w:lvl w:ilvl="0" w:tplc="04090017">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5C33D11"/>
    <w:multiLevelType w:val="hybridMultilevel"/>
    <w:tmpl w:val="0D84C89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50160"/>
    <w:multiLevelType w:val="hybridMultilevel"/>
    <w:tmpl w:val="629452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FE397D"/>
    <w:multiLevelType w:val="hybridMultilevel"/>
    <w:tmpl w:val="AD6A3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2A547F"/>
    <w:multiLevelType w:val="hybridMultilevel"/>
    <w:tmpl w:val="AE8CB7CA"/>
    <w:lvl w:ilvl="0" w:tplc="37E251E0">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D3EF3"/>
    <w:multiLevelType w:val="hybridMultilevel"/>
    <w:tmpl w:val="513A9492"/>
    <w:lvl w:ilvl="0" w:tplc="79FA05C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737CD"/>
    <w:multiLevelType w:val="hybridMultilevel"/>
    <w:tmpl w:val="76DC4B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C475E"/>
    <w:multiLevelType w:val="hybridMultilevel"/>
    <w:tmpl w:val="4F6066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C32A89"/>
    <w:multiLevelType w:val="hybridMultilevel"/>
    <w:tmpl w:val="019AF336"/>
    <w:lvl w:ilvl="0" w:tplc="353A4D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BF2E4C"/>
    <w:multiLevelType w:val="hybridMultilevel"/>
    <w:tmpl w:val="E7429000"/>
    <w:lvl w:ilvl="0" w:tplc="9D1266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5E7CC5"/>
    <w:multiLevelType w:val="hybridMultilevel"/>
    <w:tmpl w:val="5E4AB4A8"/>
    <w:lvl w:ilvl="0" w:tplc="F2EA8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CB0574"/>
    <w:multiLevelType w:val="hybridMultilevel"/>
    <w:tmpl w:val="51581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16F96"/>
    <w:multiLevelType w:val="hybridMultilevel"/>
    <w:tmpl w:val="85BACDC0"/>
    <w:lvl w:ilvl="0" w:tplc="9080012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7F68"/>
    <w:multiLevelType w:val="hybridMultilevel"/>
    <w:tmpl w:val="3F38DA1C"/>
    <w:lvl w:ilvl="0" w:tplc="4726D3EA">
      <w:start w:val="100"/>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6742EE"/>
    <w:multiLevelType w:val="hybridMultilevel"/>
    <w:tmpl w:val="45B82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1B6468"/>
    <w:multiLevelType w:val="hybridMultilevel"/>
    <w:tmpl w:val="03F05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509D6"/>
    <w:multiLevelType w:val="hybridMultilevel"/>
    <w:tmpl w:val="D1A8A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6"/>
  </w:num>
  <w:num w:numId="4">
    <w:abstractNumId w:val="17"/>
  </w:num>
  <w:num w:numId="5">
    <w:abstractNumId w:val="4"/>
  </w:num>
  <w:num w:numId="6">
    <w:abstractNumId w:val="11"/>
  </w:num>
  <w:num w:numId="7">
    <w:abstractNumId w:val="1"/>
  </w:num>
  <w:num w:numId="8">
    <w:abstractNumId w:val="7"/>
  </w:num>
  <w:num w:numId="9">
    <w:abstractNumId w:val="18"/>
  </w:num>
  <w:num w:numId="10">
    <w:abstractNumId w:val="6"/>
  </w:num>
  <w:num w:numId="11">
    <w:abstractNumId w:val="15"/>
  </w:num>
  <w:num w:numId="12">
    <w:abstractNumId w:val="21"/>
  </w:num>
  <w:num w:numId="13">
    <w:abstractNumId w:val="19"/>
  </w:num>
  <w:num w:numId="14">
    <w:abstractNumId w:val="9"/>
  </w:num>
  <w:num w:numId="15">
    <w:abstractNumId w:val="0"/>
  </w:num>
  <w:num w:numId="16">
    <w:abstractNumId w:val="2"/>
  </w:num>
  <w:num w:numId="17">
    <w:abstractNumId w:val="14"/>
  </w:num>
  <w:num w:numId="18">
    <w:abstractNumId w:val="8"/>
  </w:num>
  <w:num w:numId="19">
    <w:abstractNumId w:val="3"/>
  </w:num>
  <w:num w:numId="20">
    <w:abstractNumId w:val="10"/>
  </w:num>
  <w:num w:numId="21">
    <w:abstractNumId w:val="13"/>
  </w:num>
  <w:num w:numId="22">
    <w:abstractNumId w:val="20"/>
  </w:num>
  <w:num w:numId="2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36F3"/>
    <w:rsid w:val="00005624"/>
    <w:rsid w:val="00007709"/>
    <w:rsid w:val="0001252F"/>
    <w:rsid w:val="00013BC9"/>
    <w:rsid w:val="00013CC4"/>
    <w:rsid w:val="0002061D"/>
    <w:rsid w:val="0002473A"/>
    <w:rsid w:val="0002688A"/>
    <w:rsid w:val="00026F34"/>
    <w:rsid w:val="00030561"/>
    <w:rsid w:val="00032CA0"/>
    <w:rsid w:val="00033F33"/>
    <w:rsid w:val="00037CA9"/>
    <w:rsid w:val="0004182E"/>
    <w:rsid w:val="00044E18"/>
    <w:rsid w:val="000547E5"/>
    <w:rsid w:val="00055D18"/>
    <w:rsid w:val="000563B6"/>
    <w:rsid w:val="00061DEF"/>
    <w:rsid w:val="000674FC"/>
    <w:rsid w:val="0007211B"/>
    <w:rsid w:val="00074EEF"/>
    <w:rsid w:val="00077AB4"/>
    <w:rsid w:val="00081441"/>
    <w:rsid w:val="00081B48"/>
    <w:rsid w:val="00081E8B"/>
    <w:rsid w:val="00086D71"/>
    <w:rsid w:val="00091B83"/>
    <w:rsid w:val="00092E6B"/>
    <w:rsid w:val="00092F5E"/>
    <w:rsid w:val="00095C24"/>
    <w:rsid w:val="000A276E"/>
    <w:rsid w:val="000A3353"/>
    <w:rsid w:val="000A4463"/>
    <w:rsid w:val="000A6107"/>
    <w:rsid w:val="000B09D5"/>
    <w:rsid w:val="000B0C20"/>
    <w:rsid w:val="000B0C41"/>
    <w:rsid w:val="000B0E95"/>
    <w:rsid w:val="000B103B"/>
    <w:rsid w:val="000B16E9"/>
    <w:rsid w:val="000B4246"/>
    <w:rsid w:val="000B4252"/>
    <w:rsid w:val="000B4A09"/>
    <w:rsid w:val="000B5938"/>
    <w:rsid w:val="000D140D"/>
    <w:rsid w:val="000D3A9B"/>
    <w:rsid w:val="000D4E5C"/>
    <w:rsid w:val="000D56A1"/>
    <w:rsid w:val="000D7043"/>
    <w:rsid w:val="000E2EA7"/>
    <w:rsid w:val="000E6117"/>
    <w:rsid w:val="000E6BFE"/>
    <w:rsid w:val="000E6DE9"/>
    <w:rsid w:val="000F090A"/>
    <w:rsid w:val="000F3720"/>
    <w:rsid w:val="000F63E7"/>
    <w:rsid w:val="00100B2B"/>
    <w:rsid w:val="00100EB1"/>
    <w:rsid w:val="0010454E"/>
    <w:rsid w:val="00105632"/>
    <w:rsid w:val="00106307"/>
    <w:rsid w:val="00106D76"/>
    <w:rsid w:val="00107BA3"/>
    <w:rsid w:val="00107BA8"/>
    <w:rsid w:val="0011254C"/>
    <w:rsid w:val="00113717"/>
    <w:rsid w:val="00114C10"/>
    <w:rsid w:val="00120A5E"/>
    <w:rsid w:val="00124107"/>
    <w:rsid w:val="001316F3"/>
    <w:rsid w:val="001370CE"/>
    <w:rsid w:val="00145465"/>
    <w:rsid w:val="0015014D"/>
    <w:rsid w:val="00154E3B"/>
    <w:rsid w:val="00157BD2"/>
    <w:rsid w:val="00163319"/>
    <w:rsid w:val="0016602D"/>
    <w:rsid w:val="0017460F"/>
    <w:rsid w:val="0017532B"/>
    <w:rsid w:val="00175E9F"/>
    <w:rsid w:val="001805FC"/>
    <w:rsid w:val="0018436D"/>
    <w:rsid w:val="0018793C"/>
    <w:rsid w:val="00190324"/>
    <w:rsid w:val="00193C19"/>
    <w:rsid w:val="00194DBC"/>
    <w:rsid w:val="0019694C"/>
    <w:rsid w:val="00197743"/>
    <w:rsid w:val="001A4BD0"/>
    <w:rsid w:val="001A608F"/>
    <w:rsid w:val="001B4922"/>
    <w:rsid w:val="001C440F"/>
    <w:rsid w:val="001D301F"/>
    <w:rsid w:val="001D4746"/>
    <w:rsid w:val="001D5BB2"/>
    <w:rsid w:val="001E2BEC"/>
    <w:rsid w:val="001E41DF"/>
    <w:rsid w:val="001E4D2F"/>
    <w:rsid w:val="001E5EED"/>
    <w:rsid w:val="001F1CE5"/>
    <w:rsid w:val="001F2B37"/>
    <w:rsid w:val="001F3744"/>
    <w:rsid w:val="001F464A"/>
    <w:rsid w:val="001F6DEE"/>
    <w:rsid w:val="00202C50"/>
    <w:rsid w:val="00210E49"/>
    <w:rsid w:val="00211013"/>
    <w:rsid w:val="00212150"/>
    <w:rsid w:val="00215953"/>
    <w:rsid w:val="00217FF0"/>
    <w:rsid w:val="00227843"/>
    <w:rsid w:val="00227DFC"/>
    <w:rsid w:val="002347B2"/>
    <w:rsid w:val="002369E0"/>
    <w:rsid w:val="002376A8"/>
    <w:rsid w:val="00237C9E"/>
    <w:rsid w:val="0024038E"/>
    <w:rsid w:val="00241B2A"/>
    <w:rsid w:val="00246181"/>
    <w:rsid w:val="00247720"/>
    <w:rsid w:val="00251046"/>
    <w:rsid w:val="00263498"/>
    <w:rsid w:val="00272854"/>
    <w:rsid w:val="0028021D"/>
    <w:rsid w:val="00282729"/>
    <w:rsid w:val="00282754"/>
    <w:rsid w:val="002829DD"/>
    <w:rsid w:val="00284143"/>
    <w:rsid w:val="00291039"/>
    <w:rsid w:val="00294F96"/>
    <w:rsid w:val="00296E04"/>
    <w:rsid w:val="002B24A2"/>
    <w:rsid w:val="002B2B21"/>
    <w:rsid w:val="002B2CCA"/>
    <w:rsid w:val="002B6EF5"/>
    <w:rsid w:val="002C2801"/>
    <w:rsid w:val="002C3099"/>
    <w:rsid w:val="002C3922"/>
    <w:rsid w:val="002C736B"/>
    <w:rsid w:val="002D05BD"/>
    <w:rsid w:val="002D0E06"/>
    <w:rsid w:val="002E20B9"/>
    <w:rsid w:val="002E441D"/>
    <w:rsid w:val="002E4C75"/>
    <w:rsid w:val="002E5C96"/>
    <w:rsid w:val="002E6DE5"/>
    <w:rsid w:val="002F05CF"/>
    <w:rsid w:val="002F0E23"/>
    <w:rsid w:val="002F5863"/>
    <w:rsid w:val="0030268B"/>
    <w:rsid w:val="003042E3"/>
    <w:rsid w:val="00305C32"/>
    <w:rsid w:val="003132E4"/>
    <w:rsid w:val="00317F56"/>
    <w:rsid w:val="0032100B"/>
    <w:rsid w:val="003228A2"/>
    <w:rsid w:val="003237BD"/>
    <w:rsid w:val="0032536B"/>
    <w:rsid w:val="00332A2D"/>
    <w:rsid w:val="003356AF"/>
    <w:rsid w:val="003365C5"/>
    <w:rsid w:val="00342CFC"/>
    <w:rsid w:val="00342FE7"/>
    <w:rsid w:val="00344D28"/>
    <w:rsid w:val="00350846"/>
    <w:rsid w:val="003511F5"/>
    <w:rsid w:val="00356825"/>
    <w:rsid w:val="00357072"/>
    <w:rsid w:val="00363130"/>
    <w:rsid w:val="00367B35"/>
    <w:rsid w:val="003713E5"/>
    <w:rsid w:val="00371543"/>
    <w:rsid w:val="00374486"/>
    <w:rsid w:val="00374B1C"/>
    <w:rsid w:val="00374D37"/>
    <w:rsid w:val="00375657"/>
    <w:rsid w:val="0037745D"/>
    <w:rsid w:val="00390205"/>
    <w:rsid w:val="003909F6"/>
    <w:rsid w:val="0039484F"/>
    <w:rsid w:val="00397298"/>
    <w:rsid w:val="00397CDF"/>
    <w:rsid w:val="003A10D1"/>
    <w:rsid w:val="003A7479"/>
    <w:rsid w:val="003B6010"/>
    <w:rsid w:val="003B70FC"/>
    <w:rsid w:val="003C58A9"/>
    <w:rsid w:val="003C7FDE"/>
    <w:rsid w:val="003D590F"/>
    <w:rsid w:val="003D6FC0"/>
    <w:rsid w:val="003E2477"/>
    <w:rsid w:val="003E5C15"/>
    <w:rsid w:val="003E6815"/>
    <w:rsid w:val="003F32B8"/>
    <w:rsid w:val="004007F5"/>
    <w:rsid w:val="00400803"/>
    <w:rsid w:val="00400C52"/>
    <w:rsid w:val="00402C1E"/>
    <w:rsid w:val="0040712D"/>
    <w:rsid w:val="004073E2"/>
    <w:rsid w:val="00411E59"/>
    <w:rsid w:val="004148E2"/>
    <w:rsid w:val="0041560E"/>
    <w:rsid w:val="00421EBB"/>
    <w:rsid w:val="004344A9"/>
    <w:rsid w:val="00434F49"/>
    <w:rsid w:val="00436CD5"/>
    <w:rsid w:val="00440F15"/>
    <w:rsid w:val="004422F9"/>
    <w:rsid w:val="004431A6"/>
    <w:rsid w:val="00444D79"/>
    <w:rsid w:val="0044751A"/>
    <w:rsid w:val="00453621"/>
    <w:rsid w:val="00454D19"/>
    <w:rsid w:val="00456B07"/>
    <w:rsid w:val="0045774A"/>
    <w:rsid w:val="00461B15"/>
    <w:rsid w:val="0046288C"/>
    <w:rsid w:val="00464A94"/>
    <w:rsid w:val="00467BA0"/>
    <w:rsid w:val="004700A6"/>
    <w:rsid w:val="0047091B"/>
    <w:rsid w:val="004733BF"/>
    <w:rsid w:val="0048180A"/>
    <w:rsid w:val="00482267"/>
    <w:rsid w:val="00482825"/>
    <w:rsid w:val="004833BA"/>
    <w:rsid w:val="00491266"/>
    <w:rsid w:val="00491EED"/>
    <w:rsid w:val="004934E9"/>
    <w:rsid w:val="00495EFE"/>
    <w:rsid w:val="004A2717"/>
    <w:rsid w:val="004A4894"/>
    <w:rsid w:val="004A63E5"/>
    <w:rsid w:val="004A6C7B"/>
    <w:rsid w:val="004B0BB3"/>
    <w:rsid w:val="004C40D0"/>
    <w:rsid w:val="004C4734"/>
    <w:rsid w:val="004D3FE4"/>
    <w:rsid w:val="004E09FF"/>
    <w:rsid w:val="004E126A"/>
    <w:rsid w:val="004E26AC"/>
    <w:rsid w:val="004E46C5"/>
    <w:rsid w:val="004E4F1D"/>
    <w:rsid w:val="004E78E6"/>
    <w:rsid w:val="004E7FCA"/>
    <w:rsid w:val="004F03E8"/>
    <w:rsid w:val="004F0462"/>
    <w:rsid w:val="004F556C"/>
    <w:rsid w:val="004F665F"/>
    <w:rsid w:val="00511D78"/>
    <w:rsid w:val="00513987"/>
    <w:rsid w:val="00517F81"/>
    <w:rsid w:val="00517FB5"/>
    <w:rsid w:val="0052031C"/>
    <w:rsid w:val="00521706"/>
    <w:rsid w:val="00530B38"/>
    <w:rsid w:val="00531810"/>
    <w:rsid w:val="0053722B"/>
    <w:rsid w:val="0054245D"/>
    <w:rsid w:val="00552214"/>
    <w:rsid w:val="00560A03"/>
    <w:rsid w:val="005708F8"/>
    <w:rsid w:val="00571904"/>
    <w:rsid w:val="005755A8"/>
    <w:rsid w:val="00577518"/>
    <w:rsid w:val="00582DA8"/>
    <w:rsid w:val="00587B48"/>
    <w:rsid w:val="005907DC"/>
    <w:rsid w:val="00596DDA"/>
    <w:rsid w:val="005A0DFC"/>
    <w:rsid w:val="005A32E6"/>
    <w:rsid w:val="005A379B"/>
    <w:rsid w:val="005A63E8"/>
    <w:rsid w:val="005A6D04"/>
    <w:rsid w:val="005B4578"/>
    <w:rsid w:val="005B6576"/>
    <w:rsid w:val="005C0C57"/>
    <w:rsid w:val="005C57FD"/>
    <w:rsid w:val="005D03F0"/>
    <w:rsid w:val="005D2317"/>
    <w:rsid w:val="005D664F"/>
    <w:rsid w:val="005E0982"/>
    <w:rsid w:val="005E1B79"/>
    <w:rsid w:val="005E3E50"/>
    <w:rsid w:val="005E4322"/>
    <w:rsid w:val="005E7438"/>
    <w:rsid w:val="005F052A"/>
    <w:rsid w:val="005F20F7"/>
    <w:rsid w:val="005F76D5"/>
    <w:rsid w:val="006007BB"/>
    <w:rsid w:val="00602AA6"/>
    <w:rsid w:val="00602BF1"/>
    <w:rsid w:val="006032E4"/>
    <w:rsid w:val="00604D95"/>
    <w:rsid w:val="00606736"/>
    <w:rsid w:val="00610DEF"/>
    <w:rsid w:val="0061115E"/>
    <w:rsid w:val="00611251"/>
    <w:rsid w:val="0061285C"/>
    <w:rsid w:val="00615E1E"/>
    <w:rsid w:val="0062331D"/>
    <w:rsid w:val="00626567"/>
    <w:rsid w:val="006308CB"/>
    <w:rsid w:val="0063211D"/>
    <w:rsid w:val="00632ABF"/>
    <w:rsid w:val="0063437E"/>
    <w:rsid w:val="0063475C"/>
    <w:rsid w:val="00637265"/>
    <w:rsid w:val="00640656"/>
    <w:rsid w:val="006407B1"/>
    <w:rsid w:val="00640E6F"/>
    <w:rsid w:val="00641FD2"/>
    <w:rsid w:val="006426C2"/>
    <w:rsid w:val="00642D5E"/>
    <w:rsid w:val="006459E0"/>
    <w:rsid w:val="00645E1B"/>
    <w:rsid w:val="0065016D"/>
    <w:rsid w:val="00653441"/>
    <w:rsid w:val="006578AE"/>
    <w:rsid w:val="00663FEE"/>
    <w:rsid w:val="006650B5"/>
    <w:rsid w:val="00673EAD"/>
    <w:rsid w:val="006744B6"/>
    <w:rsid w:val="00674862"/>
    <w:rsid w:val="00676584"/>
    <w:rsid w:val="006809CE"/>
    <w:rsid w:val="00680A94"/>
    <w:rsid w:val="00682CB3"/>
    <w:rsid w:val="00685500"/>
    <w:rsid w:val="0069029D"/>
    <w:rsid w:val="006974E8"/>
    <w:rsid w:val="006A1938"/>
    <w:rsid w:val="006A5609"/>
    <w:rsid w:val="006A6C63"/>
    <w:rsid w:val="006B265E"/>
    <w:rsid w:val="006C0791"/>
    <w:rsid w:val="006C21C1"/>
    <w:rsid w:val="006C3914"/>
    <w:rsid w:val="006C3B06"/>
    <w:rsid w:val="006C59A0"/>
    <w:rsid w:val="006D0FB8"/>
    <w:rsid w:val="006D4490"/>
    <w:rsid w:val="006D6AA2"/>
    <w:rsid w:val="006D7026"/>
    <w:rsid w:val="006E0812"/>
    <w:rsid w:val="006E0FC4"/>
    <w:rsid w:val="006E11A3"/>
    <w:rsid w:val="006E1CC6"/>
    <w:rsid w:val="006E29D3"/>
    <w:rsid w:val="006E5EA3"/>
    <w:rsid w:val="006E777D"/>
    <w:rsid w:val="006E7AAF"/>
    <w:rsid w:val="006F14BD"/>
    <w:rsid w:val="006F2159"/>
    <w:rsid w:val="006F21C7"/>
    <w:rsid w:val="006F2474"/>
    <w:rsid w:val="00702FD2"/>
    <w:rsid w:val="00710692"/>
    <w:rsid w:val="00717687"/>
    <w:rsid w:val="00727799"/>
    <w:rsid w:val="00730F39"/>
    <w:rsid w:val="00731A4F"/>
    <w:rsid w:val="0073305E"/>
    <w:rsid w:val="007357C7"/>
    <w:rsid w:val="007370B1"/>
    <w:rsid w:val="0074040B"/>
    <w:rsid w:val="00741B34"/>
    <w:rsid w:val="00744A1F"/>
    <w:rsid w:val="00744ADE"/>
    <w:rsid w:val="00750099"/>
    <w:rsid w:val="00754DE0"/>
    <w:rsid w:val="007554BE"/>
    <w:rsid w:val="00757CB1"/>
    <w:rsid w:val="007617D7"/>
    <w:rsid w:val="00761EB1"/>
    <w:rsid w:val="00766324"/>
    <w:rsid w:val="00770775"/>
    <w:rsid w:val="00781C65"/>
    <w:rsid w:val="007821F0"/>
    <w:rsid w:val="007822A2"/>
    <w:rsid w:val="00782943"/>
    <w:rsid w:val="00783710"/>
    <w:rsid w:val="007866F9"/>
    <w:rsid w:val="00796771"/>
    <w:rsid w:val="007A1278"/>
    <w:rsid w:val="007A2B80"/>
    <w:rsid w:val="007B2D62"/>
    <w:rsid w:val="007B2D6B"/>
    <w:rsid w:val="007B46CE"/>
    <w:rsid w:val="007C1F41"/>
    <w:rsid w:val="007C4D24"/>
    <w:rsid w:val="007C4E09"/>
    <w:rsid w:val="007C5041"/>
    <w:rsid w:val="007C706B"/>
    <w:rsid w:val="007D5C42"/>
    <w:rsid w:val="007E1944"/>
    <w:rsid w:val="007E2A4B"/>
    <w:rsid w:val="007E71CF"/>
    <w:rsid w:val="007F020B"/>
    <w:rsid w:val="007F4AB9"/>
    <w:rsid w:val="007F695C"/>
    <w:rsid w:val="007F6E6F"/>
    <w:rsid w:val="0080032C"/>
    <w:rsid w:val="008004B2"/>
    <w:rsid w:val="00803290"/>
    <w:rsid w:val="00803ED9"/>
    <w:rsid w:val="00807938"/>
    <w:rsid w:val="0081108D"/>
    <w:rsid w:val="00811282"/>
    <w:rsid w:val="00815183"/>
    <w:rsid w:val="0081518F"/>
    <w:rsid w:val="00816D85"/>
    <w:rsid w:val="0082368F"/>
    <w:rsid w:val="0082384F"/>
    <w:rsid w:val="00824A02"/>
    <w:rsid w:val="008274F2"/>
    <w:rsid w:val="00833D01"/>
    <w:rsid w:val="008375EE"/>
    <w:rsid w:val="00845340"/>
    <w:rsid w:val="00846392"/>
    <w:rsid w:val="00846503"/>
    <w:rsid w:val="00851282"/>
    <w:rsid w:val="008616F9"/>
    <w:rsid w:val="0087168A"/>
    <w:rsid w:val="00872B13"/>
    <w:rsid w:val="00873D2D"/>
    <w:rsid w:val="0087437C"/>
    <w:rsid w:val="00874CB2"/>
    <w:rsid w:val="008906F9"/>
    <w:rsid w:val="00897D68"/>
    <w:rsid w:val="00897EF7"/>
    <w:rsid w:val="008B1F7A"/>
    <w:rsid w:val="008B764E"/>
    <w:rsid w:val="008C4EB1"/>
    <w:rsid w:val="008C7793"/>
    <w:rsid w:val="008D0E2E"/>
    <w:rsid w:val="008D7175"/>
    <w:rsid w:val="008E1DCA"/>
    <w:rsid w:val="008E4B99"/>
    <w:rsid w:val="008E5841"/>
    <w:rsid w:val="008E5C6F"/>
    <w:rsid w:val="008E6628"/>
    <w:rsid w:val="008F314A"/>
    <w:rsid w:val="008F3C56"/>
    <w:rsid w:val="008F4CA6"/>
    <w:rsid w:val="008F5B96"/>
    <w:rsid w:val="00904FDF"/>
    <w:rsid w:val="0090530E"/>
    <w:rsid w:val="00907B28"/>
    <w:rsid w:val="009141C4"/>
    <w:rsid w:val="00920E85"/>
    <w:rsid w:val="0092352A"/>
    <w:rsid w:val="009235BA"/>
    <w:rsid w:val="009261D1"/>
    <w:rsid w:val="00932E2D"/>
    <w:rsid w:val="009411AE"/>
    <w:rsid w:val="009426F8"/>
    <w:rsid w:val="00943473"/>
    <w:rsid w:val="00945E65"/>
    <w:rsid w:val="00950561"/>
    <w:rsid w:val="00951FDF"/>
    <w:rsid w:val="00952A09"/>
    <w:rsid w:val="0095640A"/>
    <w:rsid w:val="009565E2"/>
    <w:rsid w:val="009634FE"/>
    <w:rsid w:val="00966217"/>
    <w:rsid w:val="009674CA"/>
    <w:rsid w:val="00967D9E"/>
    <w:rsid w:val="00970110"/>
    <w:rsid w:val="00972800"/>
    <w:rsid w:val="009746B1"/>
    <w:rsid w:val="00976C90"/>
    <w:rsid w:val="00980083"/>
    <w:rsid w:val="00983EC2"/>
    <w:rsid w:val="009877BF"/>
    <w:rsid w:val="00992D92"/>
    <w:rsid w:val="00993BA5"/>
    <w:rsid w:val="0099750D"/>
    <w:rsid w:val="009A6697"/>
    <w:rsid w:val="009A6B47"/>
    <w:rsid w:val="009A78DB"/>
    <w:rsid w:val="009B02B0"/>
    <w:rsid w:val="009B1856"/>
    <w:rsid w:val="009B2788"/>
    <w:rsid w:val="009B7059"/>
    <w:rsid w:val="009C12A8"/>
    <w:rsid w:val="009C18A4"/>
    <w:rsid w:val="009C22C1"/>
    <w:rsid w:val="009C27E1"/>
    <w:rsid w:val="009C3801"/>
    <w:rsid w:val="009C3E84"/>
    <w:rsid w:val="009C5466"/>
    <w:rsid w:val="009C6F03"/>
    <w:rsid w:val="009D170B"/>
    <w:rsid w:val="009D3EF4"/>
    <w:rsid w:val="009D6FA7"/>
    <w:rsid w:val="009E1376"/>
    <w:rsid w:val="009E149E"/>
    <w:rsid w:val="009E1949"/>
    <w:rsid w:val="009E5648"/>
    <w:rsid w:val="009E5C69"/>
    <w:rsid w:val="00A00EB7"/>
    <w:rsid w:val="00A01742"/>
    <w:rsid w:val="00A0472D"/>
    <w:rsid w:val="00A05055"/>
    <w:rsid w:val="00A14BAE"/>
    <w:rsid w:val="00A152C1"/>
    <w:rsid w:val="00A1788B"/>
    <w:rsid w:val="00A2056B"/>
    <w:rsid w:val="00A21BB7"/>
    <w:rsid w:val="00A33A48"/>
    <w:rsid w:val="00A34449"/>
    <w:rsid w:val="00A351FD"/>
    <w:rsid w:val="00A37192"/>
    <w:rsid w:val="00A4087F"/>
    <w:rsid w:val="00A4212A"/>
    <w:rsid w:val="00A4273D"/>
    <w:rsid w:val="00A51A9B"/>
    <w:rsid w:val="00A5268F"/>
    <w:rsid w:val="00A54CC0"/>
    <w:rsid w:val="00A64C6F"/>
    <w:rsid w:val="00A656E3"/>
    <w:rsid w:val="00A70C0D"/>
    <w:rsid w:val="00A75D29"/>
    <w:rsid w:val="00A8355F"/>
    <w:rsid w:val="00A85BD0"/>
    <w:rsid w:val="00A86BB2"/>
    <w:rsid w:val="00A93ED3"/>
    <w:rsid w:val="00A97CC3"/>
    <w:rsid w:val="00AA1D15"/>
    <w:rsid w:val="00AA2059"/>
    <w:rsid w:val="00AA2CCE"/>
    <w:rsid w:val="00AA3E89"/>
    <w:rsid w:val="00AA7AF4"/>
    <w:rsid w:val="00AB0AFD"/>
    <w:rsid w:val="00AC7868"/>
    <w:rsid w:val="00AD053C"/>
    <w:rsid w:val="00AD0968"/>
    <w:rsid w:val="00AD09B9"/>
    <w:rsid w:val="00AD2ABC"/>
    <w:rsid w:val="00AE00BD"/>
    <w:rsid w:val="00AE1B40"/>
    <w:rsid w:val="00AE25E0"/>
    <w:rsid w:val="00AE38A0"/>
    <w:rsid w:val="00AE3FC8"/>
    <w:rsid w:val="00AE66CB"/>
    <w:rsid w:val="00AE7585"/>
    <w:rsid w:val="00AF035F"/>
    <w:rsid w:val="00AF0408"/>
    <w:rsid w:val="00AF052E"/>
    <w:rsid w:val="00AF5567"/>
    <w:rsid w:val="00AF713D"/>
    <w:rsid w:val="00B03ABC"/>
    <w:rsid w:val="00B04624"/>
    <w:rsid w:val="00B04B38"/>
    <w:rsid w:val="00B07CF3"/>
    <w:rsid w:val="00B10330"/>
    <w:rsid w:val="00B1171A"/>
    <w:rsid w:val="00B12BB6"/>
    <w:rsid w:val="00B136BB"/>
    <w:rsid w:val="00B14BC1"/>
    <w:rsid w:val="00B1669B"/>
    <w:rsid w:val="00B1749A"/>
    <w:rsid w:val="00B21899"/>
    <w:rsid w:val="00B21920"/>
    <w:rsid w:val="00B23955"/>
    <w:rsid w:val="00B23AFB"/>
    <w:rsid w:val="00B27061"/>
    <w:rsid w:val="00B33B52"/>
    <w:rsid w:val="00B351EB"/>
    <w:rsid w:val="00B40FB6"/>
    <w:rsid w:val="00B41095"/>
    <w:rsid w:val="00B42F07"/>
    <w:rsid w:val="00B45734"/>
    <w:rsid w:val="00B46D70"/>
    <w:rsid w:val="00B46EC8"/>
    <w:rsid w:val="00B47D41"/>
    <w:rsid w:val="00B47EF3"/>
    <w:rsid w:val="00B54E9A"/>
    <w:rsid w:val="00B554D7"/>
    <w:rsid w:val="00B6341E"/>
    <w:rsid w:val="00B655FC"/>
    <w:rsid w:val="00B71BAB"/>
    <w:rsid w:val="00B742C8"/>
    <w:rsid w:val="00B77E42"/>
    <w:rsid w:val="00B83353"/>
    <w:rsid w:val="00B85414"/>
    <w:rsid w:val="00B8557E"/>
    <w:rsid w:val="00B9177C"/>
    <w:rsid w:val="00B96835"/>
    <w:rsid w:val="00B97F55"/>
    <w:rsid w:val="00B97FA5"/>
    <w:rsid w:val="00BA0014"/>
    <w:rsid w:val="00BA3CC9"/>
    <w:rsid w:val="00BA5F14"/>
    <w:rsid w:val="00BB19AD"/>
    <w:rsid w:val="00BB2728"/>
    <w:rsid w:val="00BB755F"/>
    <w:rsid w:val="00BC5140"/>
    <w:rsid w:val="00BD3FC1"/>
    <w:rsid w:val="00BD5162"/>
    <w:rsid w:val="00BE0C26"/>
    <w:rsid w:val="00BE1B05"/>
    <w:rsid w:val="00BE4384"/>
    <w:rsid w:val="00BE46EC"/>
    <w:rsid w:val="00C00976"/>
    <w:rsid w:val="00C00C61"/>
    <w:rsid w:val="00C0136E"/>
    <w:rsid w:val="00C03339"/>
    <w:rsid w:val="00C037D3"/>
    <w:rsid w:val="00C07794"/>
    <w:rsid w:val="00C07CF0"/>
    <w:rsid w:val="00C10BC5"/>
    <w:rsid w:val="00C11E3A"/>
    <w:rsid w:val="00C13F34"/>
    <w:rsid w:val="00C1522F"/>
    <w:rsid w:val="00C1624F"/>
    <w:rsid w:val="00C20465"/>
    <w:rsid w:val="00C327C3"/>
    <w:rsid w:val="00C36936"/>
    <w:rsid w:val="00C36A48"/>
    <w:rsid w:val="00C40FA8"/>
    <w:rsid w:val="00C4126C"/>
    <w:rsid w:val="00C42972"/>
    <w:rsid w:val="00C5616D"/>
    <w:rsid w:val="00C61017"/>
    <w:rsid w:val="00C664D3"/>
    <w:rsid w:val="00C718BE"/>
    <w:rsid w:val="00C775C0"/>
    <w:rsid w:val="00C803E9"/>
    <w:rsid w:val="00C874CC"/>
    <w:rsid w:val="00C87BF9"/>
    <w:rsid w:val="00C90526"/>
    <w:rsid w:val="00C97BF8"/>
    <w:rsid w:val="00CA285A"/>
    <w:rsid w:val="00CA6072"/>
    <w:rsid w:val="00CB0D12"/>
    <w:rsid w:val="00CB3483"/>
    <w:rsid w:val="00CB3A55"/>
    <w:rsid w:val="00CB64BB"/>
    <w:rsid w:val="00CC00BF"/>
    <w:rsid w:val="00CC0DB8"/>
    <w:rsid w:val="00CC2572"/>
    <w:rsid w:val="00CC2691"/>
    <w:rsid w:val="00CC3059"/>
    <w:rsid w:val="00CC61E0"/>
    <w:rsid w:val="00CC73CD"/>
    <w:rsid w:val="00CD41E7"/>
    <w:rsid w:val="00CD51CB"/>
    <w:rsid w:val="00CE1DFE"/>
    <w:rsid w:val="00CE28CC"/>
    <w:rsid w:val="00CE3F68"/>
    <w:rsid w:val="00CE72C2"/>
    <w:rsid w:val="00CF5CEC"/>
    <w:rsid w:val="00CF7A39"/>
    <w:rsid w:val="00D1198D"/>
    <w:rsid w:val="00D20B22"/>
    <w:rsid w:val="00D2216B"/>
    <w:rsid w:val="00D22511"/>
    <w:rsid w:val="00D236DC"/>
    <w:rsid w:val="00D366AB"/>
    <w:rsid w:val="00D40201"/>
    <w:rsid w:val="00D42416"/>
    <w:rsid w:val="00D5022A"/>
    <w:rsid w:val="00D60C15"/>
    <w:rsid w:val="00D62713"/>
    <w:rsid w:val="00D63F61"/>
    <w:rsid w:val="00D6454D"/>
    <w:rsid w:val="00D72BD1"/>
    <w:rsid w:val="00D76EFC"/>
    <w:rsid w:val="00D77FEE"/>
    <w:rsid w:val="00D80FAE"/>
    <w:rsid w:val="00D82457"/>
    <w:rsid w:val="00D850A4"/>
    <w:rsid w:val="00D85146"/>
    <w:rsid w:val="00D91513"/>
    <w:rsid w:val="00D9158C"/>
    <w:rsid w:val="00D972D1"/>
    <w:rsid w:val="00DA0FA7"/>
    <w:rsid w:val="00DA0FFA"/>
    <w:rsid w:val="00DB2C32"/>
    <w:rsid w:val="00DB4F3F"/>
    <w:rsid w:val="00DC1F3D"/>
    <w:rsid w:val="00DC2C68"/>
    <w:rsid w:val="00DC606B"/>
    <w:rsid w:val="00DD100D"/>
    <w:rsid w:val="00DD32A0"/>
    <w:rsid w:val="00DD7F6F"/>
    <w:rsid w:val="00DE16A2"/>
    <w:rsid w:val="00DE43D2"/>
    <w:rsid w:val="00DE532C"/>
    <w:rsid w:val="00DE545D"/>
    <w:rsid w:val="00DE7230"/>
    <w:rsid w:val="00DE76FF"/>
    <w:rsid w:val="00DF6598"/>
    <w:rsid w:val="00DF7055"/>
    <w:rsid w:val="00DF7989"/>
    <w:rsid w:val="00E00E55"/>
    <w:rsid w:val="00E01486"/>
    <w:rsid w:val="00E04B95"/>
    <w:rsid w:val="00E05CB0"/>
    <w:rsid w:val="00E06E1D"/>
    <w:rsid w:val="00E074E1"/>
    <w:rsid w:val="00E10D45"/>
    <w:rsid w:val="00E13F41"/>
    <w:rsid w:val="00E14DDD"/>
    <w:rsid w:val="00E16CFB"/>
    <w:rsid w:val="00E334B0"/>
    <w:rsid w:val="00E377CD"/>
    <w:rsid w:val="00E404B8"/>
    <w:rsid w:val="00E4656C"/>
    <w:rsid w:val="00E47DAD"/>
    <w:rsid w:val="00E47E71"/>
    <w:rsid w:val="00E50E93"/>
    <w:rsid w:val="00E53BF5"/>
    <w:rsid w:val="00E574B8"/>
    <w:rsid w:val="00E607A9"/>
    <w:rsid w:val="00E61113"/>
    <w:rsid w:val="00E62273"/>
    <w:rsid w:val="00E63EE6"/>
    <w:rsid w:val="00E72ADA"/>
    <w:rsid w:val="00E74A2A"/>
    <w:rsid w:val="00E74D67"/>
    <w:rsid w:val="00E77D22"/>
    <w:rsid w:val="00E810E8"/>
    <w:rsid w:val="00E8631B"/>
    <w:rsid w:val="00E87FA0"/>
    <w:rsid w:val="00E917B6"/>
    <w:rsid w:val="00E91926"/>
    <w:rsid w:val="00E91A40"/>
    <w:rsid w:val="00E95A82"/>
    <w:rsid w:val="00EA0BDA"/>
    <w:rsid w:val="00EA2234"/>
    <w:rsid w:val="00EA339A"/>
    <w:rsid w:val="00EB5C79"/>
    <w:rsid w:val="00EC1FBB"/>
    <w:rsid w:val="00EC2763"/>
    <w:rsid w:val="00EC3060"/>
    <w:rsid w:val="00EC56F2"/>
    <w:rsid w:val="00ED044C"/>
    <w:rsid w:val="00ED4731"/>
    <w:rsid w:val="00ED5322"/>
    <w:rsid w:val="00ED6739"/>
    <w:rsid w:val="00ED7687"/>
    <w:rsid w:val="00EE313E"/>
    <w:rsid w:val="00EE3CE1"/>
    <w:rsid w:val="00EF5F19"/>
    <w:rsid w:val="00F01789"/>
    <w:rsid w:val="00F06432"/>
    <w:rsid w:val="00F15328"/>
    <w:rsid w:val="00F15BA6"/>
    <w:rsid w:val="00F1652A"/>
    <w:rsid w:val="00F17AF2"/>
    <w:rsid w:val="00F22A09"/>
    <w:rsid w:val="00F24146"/>
    <w:rsid w:val="00F24C34"/>
    <w:rsid w:val="00F2661D"/>
    <w:rsid w:val="00F321CF"/>
    <w:rsid w:val="00F34185"/>
    <w:rsid w:val="00F375C8"/>
    <w:rsid w:val="00F40BAF"/>
    <w:rsid w:val="00F422F4"/>
    <w:rsid w:val="00F42490"/>
    <w:rsid w:val="00F44A38"/>
    <w:rsid w:val="00F5031D"/>
    <w:rsid w:val="00F50C98"/>
    <w:rsid w:val="00F55978"/>
    <w:rsid w:val="00F61417"/>
    <w:rsid w:val="00F6412D"/>
    <w:rsid w:val="00F679A2"/>
    <w:rsid w:val="00F714A4"/>
    <w:rsid w:val="00F72800"/>
    <w:rsid w:val="00F72E37"/>
    <w:rsid w:val="00F74535"/>
    <w:rsid w:val="00F76139"/>
    <w:rsid w:val="00F80927"/>
    <w:rsid w:val="00F82100"/>
    <w:rsid w:val="00F83356"/>
    <w:rsid w:val="00F8414C"/>
    <w:rsid w:val="00F847A6"/>
    <w:rsid w:val="00F854F7"/>
    <w:rsid w:val="00F90653"/>
    <w:rsid w:val="00F9065B"/>
    <w:rsid w:val="00F91BF7"/>
    <w:rsid w:val="00F920EE"/>
    <w:rsid w:val="00F94BEC"/>
    <w:rsid w:val="00FA570A"/>
    <w:rsid w:val="00FA695D"/>
    <w:rsid w:val="00FC54C8"/>
    <w:rsid w:val="00FC7CA1"/>
    <w:rsid w:val="00FD0FDF"/>
    <w:rsid w:val="00FD32CA"/>
    <w:rsid w:val="00FD6822"/>
    <w:rsid w:val="00FD6DFC"/>
    <w:rsid w:val="00FD6F36"/>
    <w:rsid w:val="00FD707E"/>
    <w:rsid w:val="00FE1748"/>
    <w:rsid w:val="00FE1CA8"/>
    <w:rsid w:val="00FF010A"/>
    <w:rsid w:val="00FF035A"/>
    <w:rsid w:val="00FF0FA6"/>
    <w:rsid w:val="00FF1A0D"/>
    <w:rsid w:val="00FF533A"/>
    <w:rsid w:val="00FF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rsid w:val="009B02B0"/>
    <w:pPr>
      <w:spacing w:after="120"/>
    </w:pPr>
  </w:style>
  <w:style w:type="character" w:customStyle="1" w:styleId="BodyTextChar">
    <w:name w:val="Body Text Char"/>
    <w:basedOn w:val="DefaultParagraphFont"/>
    <w:link w:val="BodyText"/>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uiPriority w:val="34"/>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6EA1-D03C-43C3-BA54-54B0B609E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42</Pages>
  <Words>9857</Words>
  <Characters>56187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Pandiyan</cp:lastModifiedBy>
  <cp:revision>787</cp:revision>
  <cp:lastPrinted>2013-09-03T10:30:00Z</cp:lastPrinted>
  <dcterms:created xsi:type="dcterms:W3CDTF">2013-05-20T05:49:00Z</dcterms:created>
  <dcterms:modified xsi:type="dcterms:W3CDTF">2013-11-05T05:47:00Z</dcterms:modified>
</cp:coreProperties>
</file>